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C557E" w:rsidR="005A39C7" w:rsidP="00B52AED" w:rsidRDefault="005A39C7" w14:paraId="23D1D7C5" w14:textId="2ED57481">
      <w:pPr>
        <w:rPr>
          <w:b/>
        </w:rPr>
      </w:pPr>
    </w:p>
    <w:p w:rsidRPr="006B6242" w:rsidR="005A39C7" w:rsidP="003D2220" w:rsidRDefault="005A39C7" w14:paraId="444F723D" w14:textId="77777777">
      <w:pPr>
        <w:rPr>
          <w:rFonts w:cs="Arial"/>
          <w:szCs w:val="22"/>
        </w:rPr>
      </w:pPr>
    </w:p>
    <w:p w:rsidRPr="006B6242" w:rsidR="005A39C7" w:rsidP="003D2220" w:rsidRDefault="005A39C7" w14:paraId="36DE678D" w14:textId="77777777">
      <w:pPr>
        <w:rPr>
          <w:rFonts w:cs="Arial"/>
          <w:szCs w:val="22"/>
        </w:rPr>
      </w:pPr>
    </w:p>
    <w:p w:rsidRPr="007F26E2" w:rsidR="00A076D7" w:rsidP="007F26E2" w:rsidRDefault="005A39C7" w14:paraId="0D375A74" w14:textId="421748AB">
      <w:pPr>
        <w:jc w:val="center"/>
        <w:rPr>
          <w:b/>
          <w:sz w:val="36"/>
        </w:rPr>
      </w:pPr>
      <w:r w:rsidRPr="007F26E2">
        <w:rPr>
          <w:b/>
          <w:sz w:val="36"/>
        </w:rPr>
        <w:t xml:space="preserve">Bilag </w:t>
      </w:r>
      <w:r w:rsidRPr="007F26E2" w:rsidR="0071213A">
        <w:rPr>
          <w:b/>
          <w:sz w:val="36"/>
        </w:rPr>
        <w:t>1</w:t>
      </w:r>
      <w:r w:rsidRPr="007F26E2">
        <w:rPr>
          <w:b/>
          <w:sz w:val="36"/>
        </w:rPr>
        <w:t xml:space="preserve"> </w:t>
      </w:r>
      <w:r w:rsidRPr="007F26E2" w:rsidR="00E162CE">
        <w:rPr>
          <w:b/>
          <w:sz w:val="36"/>
        </w:rPr>
        <w:t xml:space="preserve">– </w:t>
      </w:r>
      <w:r w:rsidR="00CC749D">
        <w:rPr>
          <w:b/>
          <w:sz w:val="36"/>
        </w:rPr>
        <w:t xml:space="preserve">Kundens </w:t>
      </w:r>
      <w:r w:rsidRPr="007F26E2" w:rsidR="0071213A">
        <w:rPr>
          <w:b/>
          <w:sz w:val="36"/>
        </w:rPr>
        <w:t>krav</w:t>
      </w:r>
      <w:r w:rsidRPr="007F26E2">
        <w:rPr>
          <w:b/>
          <w:sz w:val="36"/>
        </w:rPr>
        <w:t>spesifikasjon</w:t>
      </w:r>
    </w:p>
    <w:p w:rsidRPr="006B6242" w:rsidR="005A39C7" w:rsidP="003D2220" w:rsidRDefault="005A39C7" w14:paraId="1F95B988" w14:textId="77777777">
      <w:pPr>
        <w:rPr>
          <w:rFonts w:cs="Arial"/>
        </w:rPr>
      </w:pPr>
    </w:p>
    <w:p w:rsidRPr="006B6242" w:rsidR="005A39C7" w:rsidP="003D2220" w:rsidRDefault="005A39C7" w14:paraId="4DFB6262" w14:textId="77777777">
      <w:pPr>
        <w:rPr>
          <w:rFonts w:cs="Arial"/>
        </w:rPr>
      </w:pPr>
    </w:p>
    <w:p w:rsidRPr="006B6242" w:rsidR="005A39C7" w:rsidP="003D2220" w:rsidRDefault="005A39C7" w14:paraId="3FFA2A7C" w14:textId="77777777">
      <w:pPr>
        <w:rPr>
          <w:rFonts w:cs="Arial"/>
        </w:rPr>
      </w:pPr>
    </w:p>
    <w:p w:rsidRPr="006B6242" w:rsidR="005A39C7" w:rsidP="003D2220" w:rsidRDefault="005A39C7" w14:paraId="7B3CAB90" w14:textId="77777777">
      <w:pPr>
        <w:rPr>
          <w:rFonts w:cs="Arial"/>
        </w:rPr>
      </w:pPr>
    </w:p>
    <w:p w:rsidRPr="006B6242" w:rsidR="005A39C7" w:rsidP="003D2220" w:rsidRDefault="005A39C7" w14:paraId="618EAF51" w14:textId="77777777">
      <w:pPr>
        <w:rPr>
          <w:rFonts w:cs="Arial"/>
        </w:rPr>
      </w:pPr>
      <w:r w:rsidRPr="006B6242">
        <w:rPr>
          <w:rFonts w:cs="Arial"/>
        </w:rPr>
        <w:br w:type="page"/>
      </w:r>
    </w:p>
    <w:p w:rsidRPr="006B6242" w:rsidR="004208C9" w:rsidP="003D2220" w:rsidRDefault="004208C9" w14:paraId="39E8A7F1" w14:textId="77777777">
      <w:pPr>
        <w:jc w:val="center"/>
        <w:rPr>
          <w:rFonts w:cs="Arial"/>
          <w:b/>
          <w:smallCaps/>
          <w:sz w:val="32"/>
        </w:rPr>
      </w:pPr>
    </w:p>
    <w:p w:rsidR="00643704" w:rsidP="00643704" w:rsidRDefault="00643704" w14:paraId="231790AC" w14:textId="77777777">
      <w:pPr>
        <w:jc w:val="center"/>
        <w:rPr>
          <w:rFonts w:eastAsia="Calibri"/>
          <w:b/>
          <w:smallCaps/>
          <w:sz w:val="32"/>
        </w:rPr>
      </w:pPr>
      <w:r w:rsidRPr="00E162CE">
        <w:rPr>
          <w:rFonts w:eastAsia="Calibri"/>
          <w:b/>
          <w:smallCaps/>
          <w:sz w:val="32"/>
        </w:rPr>
        <w:t>Innholdsfortegnelse</w:t>
      </w:r>
    </w:p>
    <w:p w:rsidR="007E7404" w:rsidRDefault="00337469" w14:paraId="3C36562E" w14:textId="1A74BF8F">
      <w:pPr>
        <w:pStyle w:val="INNH1"/>
        <w:tabs>
          <w:tab w:val="left" w:pos="440"/>
          <w:tab w:val="right" w:leader="dot" w:pos="13994"/>
        </w:tabs>
        <w:rPr>
          <w:rFonts w:eastAsiaTheme="minorEastAsia" w:cstheme="minorBidi"/>
          <w:b w:val="0"/>
          <w:bCs w:val="0"/>
          <w:caps w:val="0"/>
          <w:noProof/>
          <w:kern w:val="2"/>
          <w:sz w:val="24"/>
          <w:szCs w:val="24"/>
          <w14:ligatures w14:val="standardContextual"/>
        </w:rPr>
      </w:pPr>
      <w:r>
        <w:rPr>
          <w:rFonts w:cs="Arial"/>
          <w:szCs w:val="22"/>
        </w:rPr>
        <w:fldChar w:fldCharType="begin"/>
      </w:r>
      <w:r>
        <w:rPr>
          <w:rFonts w:cs="Arial"/>
          <w:szCs w:val="22"/>
        </w:rPr>
        <w:instrText xml:space="preserve"> TOC \o "1-3" \h \z \u </w:instrText>
      </w:r>
      <w:r>
        <w:rPr>
          <w:rFonts w:cs="Arial"/>
          <w:szCs w:val="22"/>
        </w:rPr>
        <w:fldChar w:fldCharType="separate"/>
      </w:r>
      <w:hyperlink w:history="1" w:anchor="_Toc219466699">
        <w:r w:rsidRPr="00035BD8" w:rsidR="007E7404">
          <w:rPr>
            <w:rStyle w:val="Hyperkobling"/>
            <w:noProof/>
          </w:rPr>
          <w:t>1</w:t>
        </w:r>
        <w:r w:rsidR="007E7404">
          <w:rPr>
            <w:rFonts w:eastAsiaTheme="minorEastAsia" w:cstheme="minorBidi"/>
            <w:b w:val="0"/>
            <w:bCs w:val="0"/>
            <w:caps w:val="0"/>
            <w:noProof/>
            <w:kern w:val="2"/>
            <w:sz w:val="24"/>
            <w:szCs w:val="24"/>
            <w14:ligatures w14:val="standardContextual"/>
          </w:rPr>
          <w:tab/>
        </w:r>
        <w:r w:rsidRPr="00035BD8" w:rsidR="007E7404">
          <w:rPr>
            <w:rStyle w:val="Hyperkobling"/>
            <w:noProof/>
          </w:rPr>
          <w:t>Innledning</w:t>
        </w:r>
        <w:r w:rsidR="007E7404">
          <w:rPr>
            <w:noProof/>
            <w:webHidden/>
          </w:rPr>
          <w:tab/>
        </w:r>
        <w:r w:rsidR="007E7404">
          <w:rPr>
            <w:noProof/>
            <w:webHidden/>
          </w:rPr>
          <w:fldChar w:fldCharType="begin"/>
        </w:r>
        <w:r w:rsidR="007E7404">
          <w:rPr>
            <w:noProof/>
            <w:webHidden/>
          </w:rPr>
          <w:instrText xml:space="preserve"> PAGEREF _Toc219466699 \h </w:instrText>
        </w:r>
        <w:r w:rsidR="007E7404">
          <w:rPr>
            <w:noProof/>
            <w:webHidden/>
          </w:rPr>
        </w:r>
        <w:r w:rsidR="007E7404">
          <w:rPr>
            <w:noProof/>
            <w:webHidden/>
          </w:rPr>
          <w:fldChar w:fldCharType="separate"/>
        </w:r>
        <w:r w:rsidR="007E7404">
          <w:rPr>
            <w:noProof/>
            <w:webHidden/>
          </w:rPr>
          <w:t>3</w:t>
        </w:r>
        <w:r w:rsidR="007E7404">
          <w:rPr>
            <w:noProof/>
            <w:webHidden/>
          </w:rPr>
          <w:fldChar w:fldCharType="end"/>
        </w:r>
      </w:hyperlink>
    </w:p>
    <w:p w:rsidR="007E7404" w:rsidRDefault="007E7404" w14:paraId="0B94F5A9" w14:textId="7E7AE240">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history="1" w:anchor="_Toc219466700">
        <w:r w:rsidRPr="00035BD8">
          <w:rPr>
            <w:rStyle w:val="Hyperkobling"/>
            <w:noProof/>
          </w:rPr>
          <w:t>2</w:t>
        </w:r>
        <w:r>
          <w:rPr>
            <w:rFonts w:eastAsiaTheme="minorEastAsia" w:cstheme="minorBidi"/>
            <w:b w:val="0"/>
            <w:bCs w:val="0"/>
            <w:caps w:val="0"/>
            <w:noProof/>
            <w:kern w:val="2"/>
            <w:sz w:val="24"/>
            <w:szCs w:val="24"/>
            <w14:ligatures w14:val="standardContextual"/>
          </w:rPr>
          <w:tab/>
        </w:r>
        <w:r w:rsidRPr="00035BD8">
          <w:rPr>
            <w:rStyle w:val="Hyperkobling"/>
            <w:noProof/>
          </w:rPr>
          <w:t>Definisjoner av begrep i avtalen</w:t>
        </w:r>
        <w:r>
          <w:rPr>
            <w:noProof/>
            <w:webHidden/>
          </w:rPr>
          <w:tab/>
        </w:r>
        <w:r>
          <w:rPr>
            <w:noProof/>
            <w:webHidden/>
          </w:rPr>
          <w:fldChar w:fldCharType="begin"/>
        </w:r>
        <w:r>
          <w:rPr>
            <w:noProof/>
            <w:webHidden/>
          </w:rPr>
          <w:instrText xml:space="preserve"> PAGEREF _Toc219466700 \h </w:instrText>
        </w:r>
        <w:r>
          <w:rPr>
            <w:noProof/>
            <w:webHidden/>
          </w:rPr>
        </w:r>
        <w:r>
          <w:rPr>
            <w:noProof/>
            <w:webHidden/>
          </w:rPr>
          <w:fldChar w:fldCharType="separate"/>
        </w:r>
        <w:r>
          <w:rPr>
            <w:noProof/>
            <w:webHidden/>
          </w:rPr>
          <w:t>3</w:t>
        </w:r>
        <w:r>
          <w:rPr>
            <w:noProof/>
            <w:webHidden/>
          </w:rPr>
          <w:fldChar w:fldCharType="end"/>
        </w:r>
      </w:hyperlink>
    </w:p>
    <w:p w:rsidR="007E7404" w:rsidRDefault="007E7404" w14:paraId="6CA10ACA" w14:textId="70DC0EDA">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history="1" w:anchor="_Toc219466701">
        <w:r w:rsidRPr="00035BD8">
          <w:rPr>
            <w:rStyle w:val="Hyperkobling"/>
            <w:noProof/>
          </w:rPr>
          <w:t>3</w:t>
        </w:r>
        <w:r>
          <w:rPr>
            <w:rFonts w:eastAsiaTheme="minorEastAsia" w:cstheme="minorBidi"/>
            <w:b w:val="0"/>
            <w:bCs w:val="0"/>
            <w:caps w:val="0"/>
            <w:noProof/>
            <w:kern w:val="2"/>
            <w:sz w:val="24"/>
            <w:szCs w:val="24"/>
            <w14:ligatures w14:val="standardContextual"/>
          </w:rPr>
          <w:tab/>
        </w:r>
        <w:r w:rsidRPr="00035BD8">
          <w:rPr>
            <w:rStyle w:val="Hyperkobling"/>
            <w:noProof/>
          </w:rPr>
          <w:t>Redegjørelse for kravtabellenes kolonner</w:t>
        </w:r>
        <w:r>
          <w:rPr>
            <w:noProof/>
            <w:webHidden/>
          </w:rPr>
          <w:tab/>
        </w:r>
        <w:r>
          <w:rPr>
            <w:noProof/>
            <w:webHidden/>
          </w:rPr>
          <w:fldChar w:fldCharType="begin"/>
        </w:r>
        <w:r>
          <w:rPr>
            <w:noProof/>
            <w:webHidden/>
          </w:rPr>
          <w:instrText xml:space="preserve"> PAGEREF _Toc219466701 \h </w:instrText>
        </w:r>
        <w:r>
          <w:rPr>
            <w:noProof/>
            <w:webHidden/>
          </w:rPr>
        </w:r>
        <w:r>
          <w:rPr>
            <w:noProof/>
            <w:webHidden/>
          </w:rPr>
          <w:fldChar w:fldCharType="separate"/>
        </w:r>
        <w:r>
          <w:rPr>
            <w:noProof/>
            <w:webHidden/>
          </w:rPr>
          <w:t>8</w:t>
        </w:r>
        <w:r>
          <w:rPr>
            <w:noProof/>
            <w:webHidden/>
          </w:rPr>
          <w:fldChar w:fldCharType="end"/>
        </w:r>
      </w:hyperlink>
    </w:p>
    <w:p w:rsidR="007E7404" w:rsidRDefault="007E7404" w14:paraId="7927E2A3" w14:textId="45E1E702">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history="1" w:anchor="_Toc219466702">
        <w:r w:rsidRPr="00035BD8">
          <w:rPr>
            <w:rStyle w:val="Hyperkobling"/>
            <w:noProof/>
          </w:rPr>
          <w:t>4</w:t>
        </w:r>
        <w:r>
          <w:rPr>
            <w:rFonts w:eastAsiaTheme="minorEastAsia" w:cstheme="minorBidi"/>
            <w:b w:val="0"/>
            <w:bCs w:val="0"/>
            <w:caps w:val="0"/>
            <w:noProof/>
            <w:kern w:val="2"/>
            <w:sz w:val="24"/>
            <w:szCs w:val="24"/>
            <w14:ligatures w14:val="standardContextual"/>
          </w:rPr>
          <w:tab/>
        </w:r>
        <w:r w:rsidRPr="00035BD8">
          <w:rPr>
            <w:rStyle w:val="Hyperkobling"/>
            <w:noProof/>
          </w:rPr>
          <w:t>Tjenestens funksjoner</w:t>
        </w:r>
        <w:r>
          <w:rPr>
            <w:noProof/>
            <w:webHidden/>
          </w:rPr>
          <w:tab/>
        </w:r>
        <w:r>
          <w:rPr>
            <w:noProof/>
            <w:webHidden/>
          </w:rPr>
          <w:fldChar w:fldCharType="begin"/>
        </w:r>
        <w:r>
          <w:rPr>
            <w:noProof/>
            <w:webHidden/>
          </w:rPr>
          <w:instrText xml:space="preserve"> PAGEREF _Toc219466702 \h </w:instrText>
        </w:r>
        <w:r>
          <w:rPr>
            <w:noProof/>
            <w:webHidden/>
          </w:rPr>
        </w:r>
        <w:r>
          <w:rPr>
            <w:noProof/>
            <w:webHidden/>
          </w:rPr>
          <w:fldChar w:fldCharType="separate"/>
        </w:r>
        <w:r>
          <w:rPr>
            <w:noProof/>
            <w:webHidden/>
          </w:rPr>
          <w:t>10</w:t>
        </w:r>
        <w:r>
          <w:rPr>
            <w:noProof/>
            <w:webHidden/>
          </w:rPr>
          <w:fldChar w:fldCharType="end"/>
        </w:r>
      </w:hyperlink>
    </w:p>
    <w:p w:rsidR="007E7404" w:rsidRDefault="007E7404" w14:paraId="0A2E7FC7" w14:textId="6100DEA6">
      <w:pPr>
        <w:pStyle w:val="INNH2"/>
        <w:tabs>
          <w:tab w:val="left" w:pos="880"/>
          <w:tab w:val="right" w:leader="dot" w:pos="13994"/>
        </w:tabs>
        <w:rPr>
          <w:rFonts w:eastAsiaTheme="minorEastAsia" w:cstheme="minorBidi"/>
          <w:smallCaps w:val="0"/>
          <w:noProof/>
          <w:kern w:val="2"/>
          <w:sz w:val="24"/>
          <w:szCs w:val="24"/>
          <w14:ligatures w14:val="standardContextual"/>
        </w:rPr>
      </w:pPr>
      <w:hyperlink w:history="1" w:anchor="_Toc219466703">
        <w:r w:rsidRPr="00035BD8">
          <w:rPr>
            <w:rStyle w:val="Hyperkobling"/>
            <w:noProof/>
          </w:rPr>
          <w:t>4.1</w:t>
        </w:r>
        <w:r>
          <w:rPr>
            <w:rFonts w:eastAsiaTheme="minorEastAsia" w:cstheme="minorBidi"/>
            <w:smallCaps w:val="0"/>
            <w:noProof/>
            <w:kern w:val="2"/>
            <w:sz w:val="24"/>
            <w:szCs w:val="24"/>
            <w14:ligatures w14:val="standardContextual"/>
          </w:rPr>
          <w:tab/>
        </w:r>
        <w:r w:rsidRPr="00035BD8">
          <w:rPr>
            <w:rStyle w:val="Hyperkobling"/>
            <w:noProof/>
          </w:rPr>
          <w:t>Generelle krav</w:t>
        </w:r>
        <w:r>
          <w:rPr>
            <w:noProof/>
            <w:webHidden/>
          </w:rPr>
          <w:tab/>
        </w:r>
        <w:r>
          <w:rPr>
            <w:noProof/>
            <w:webHidden/>
          </w:rPr>
          <w:fldChar w:fldCharType="begin"/>
        </w:r>
        <w:r>
          <w:rPr>
            <w:noProof/>
            <w:webHidden/>
          </w:rPr>
          <w:instrText xml:space="preserve"> PAGEREF _Toc219466703 \h </w:instrText>
        </w:r>
        <w:r>
          <w:rPr>
            <w:noProof/>
            <w:webHidden/>
          </w:rPr>
        </w:r>
        <w:r>
          <w:rPr>
            <w:noProof/>
            <w:webHidden/>
          </w:rPr>
          <w:fldChar w:fldCharType="separate"/>
        </w:r>
        <w:r>
          <w:rPr>
            <w:noProof/>
            <w:webHidden/>
          </w:rPr>
          <w:t>10</w:t>
        </w:r>
        <w:r>
          <w:rPr>
            <w:noProof/>
            <w:webHidden/>
          </w:rPr>
          <w:fldChar w:fldCharType="end"/>
        </w:r>
      </w:hyperlink>
    </w:p>
    <w:p w:rsidR="007E7404" w:rsidRDefault="007E7404" w14:paraId="34E8B2CF" w14:textId="0339031F">
      <w:pPr>
        <w:pStyle w:val="INNH2"/>
        <w:tabs>
          <w:tab w:val="left" w:pos="880"/>
          <w:tab w:val="right" w:leader="dot" w:pos="13994"/>
        </w:tabs>
        <w:rPr>
          <w:rFonts w:eastAsiaTheme="minorEastAsia" w:cstheme="minorBidi"/>
          <w:smallCaps w:val="0"/>
          <w:noProof/>
          <w:kern w:val="2"/>
          <w:sz w:val="24"/>
          <w:szCs w:val="24"/>
          <w14:ligatures w14:val="standardContextual"/>
        </w:rPr>
      </w:pPr>
      <w:hyperlink w:history="1" w:anchor="_Toc219466704">
        <w:r w:rsidRPr="00035BD8">
          <w:rPr>
            <w:rStyle w:val="Hyperkobling"/>
            <w:noProof/>
          </w:rPr>
          <w:t>4.2</w:t>
        </w:r>
        <w:r>
          <w:rPr>
            <w:rFonts w:eastAsiaTheme="minorEastAsia" w:cstheme="minorBidi"/>
            <w:smallCaps w:val="0"/>
            <w:noProof/>
            <w:kern w:val="2"/>
            <w:sz w:val="24"/>
            <w:szCs w:val="24"/>
            <w14:ligatures w14:val="standardContextual"/>
          </w:rPr>
          <w:tab/>
        </w:r>
        <w:r w:rsidRPr="00035BD8">
          <w:rPr>
            <w:rStyle w:val="Hyperkobling"/>
            <w:noProof/>
          </w:rPr>
          <w:t>Tilgjengelighet</w:t>
        </w:r>
        <w:r>
          <w:rPr>
            <w:noProof/>
            <w:webHidden/>
          </w:rPr>
          <w:tab/>
        </w:r>
        <w:r>
          <w:rPr>
            <w:noProof/>
            <w:webHidden/>
          </w:rPr>
          <w:fldChar w:fldCharType="begin"/>
        </w:r>
        <w:r>
          <w:rPr>
            <w:noProof/>
            <w:webHidden/>
          </w:rPr>
          <w:instrText xml:space="preserve"> PAGEREF _Toc219466704 \h </w:instrText>
        </w:r>
        <w:r>
          <w:rPr>
            <w:noProof/>
            <w:webHidden/>
          </w:rPr>
        </w:r>
        <w:r>
          <w:rPr>
            <w:noProof/>
            <w:webHidden/>
          </w:rPr>
          <w:fldChar w:fldCharType="separate"/>
        </w:r>
        <w:r>
          <w:rPr>
            <w:noProof/>
            <w:webHidden/>
          </w:rPr>
          <w:t>16</w:t>
        </w:r>
        <w:r>
          <w:rPr>
            <w:noProof/>
            <w:webHidden/>
          </w:rPr>
          <w:fldChar w:fldCharType="end"/>
        </w:r>
      </w:hyperlink>
    </w:p>
    <w:p w:rsidR="007E7404" w:rsidRDefault="007E7404" w14:paraId="5E208DE8" w14:textId="61CADCF3">
      <w:pPr>
        <w:pStyle w:val="INNH2"/>
        <w:tabs>
          <w:tab w:val="left" w:pos="880"/>
          <w:tab w:val="right" w:leader="dot" w:pos="13994"/>
        </w:tabs>
        <w:rPr>
          <w:rFonts w:eastAsiaTheme="minorEastAsia" w:cstheme="minorBidi"/>
          <w:smallCaps w:val="0"/>
          <w:noProof/>
          <w:kern w:val="2"/>
          <w:sz w:val="24"/>
          <w:szCs w:val="24"/>
          <w14:ligatures w14:val="standardContextual"/>
        </w:rPr>
      </w:pPr>
      <w:hyperlink w:history="1" w:anchor="_Toc219466705">
        <w:r w:rsidRPr="00035BD8">
          <w:rPr>
            <w:rStyle w:val="Hyperkobling"/>
            <w:noProof/>
          </w:rPr>
          <w:t>4.3</w:t>
        </w:r>
        <w:r>
          <w:rPr>
            <w:rFonts w:eastAsiaTheme="minorEastAsia" w:cstheme="minorBidi"/>
            <w:smallCaps w:val="0"/>
            <w:noProof/>
            <w:kern w:val="2"/>
            <w:sz w:val="24"/>
            <w:szCs w:val="24"/>
            <w14:ligatures w14:val="standardContextual"/>
          </w:rPr>
          <w:tab/>
        </w:r>
        <w:r w:rsidRPr="00035BD8">
          <w:rPr>
            <w:rStyle w:val="Hyperkobling"/>
            <w:noProof/>
          </w:rPr>
          <w:t>Fysisk sikring</w:t>
        </w:r>
        <w:r>
          <w:rPr>
            <w:noProof/>
            <w:webHidden/>
          </w:rPr>
          <w:tab/>
        </w:r>
        <w:r>
          <w:rPr>
            <w:noProof/>
            <w:webHidden/>
          </w:rPr>
          <w:fldChar w:fldCharType="begin"/>
        </w:r>
        <w:r>
          <w:rPr>
            <w:noProof/>
            <w:webHidden/>
          </w:rPr>
          <w:instrText xml:space="preserve"> PAGEREF _Toc219466705 \h </w:instrText>
        </w:r>
        <w:r>
          <w:rPr>
            <w:noProof/>
            <w:webHidden/>
          </w:rPr>
        </w:r>
        <w:r>
          <w:rPr>
            <w:noProof/>
            <w:webHidden/>
          </w:rPr>
          <w:fldChar w:fldCharType="separate"/>
        </w:r>
        <w:r>
          <w:rPr>
            <w:noProof/>
            <w:webHidden/>
          </w:rPr>
          <w:t>17</w:t>
        </w:r>
        <w:r>
          <w:rPr>
            <w:noProof/>
            <w:webHidden/>
          </w:rPr>
          <w:fldChar w:fldCharType="end"/>
        </w:r>
      </w:hyperlink>
    </w:p>
    <w:p w:rsidR="007E7404" w:rsidRDefault="007E7404" w14:paraId="21F0EDE7" w14:textId="00A173F5">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history="1" w:anchor="_Toc219466706">
        <w:r w:rsidRPr="00035BD8">
          <w:rPr>
            <w:rStyle w:val="Hyperkobling"/>
            <w:noProof/>
          </w:rPr>
          <w:t>5</w:t>
        </w:r>
        <w:r>
          <w:rPr>
            <w:rFonts w:eastAsiaTheme="minorEastAsia" w:cstheme="minorBidi"/>
            <w:b w:val="0"/>
            <w:bCs w:val="0"/>
            <w:caps w:val="0"/>
            <w:noProof/>
            <w:kern w:val="2"/>
            <w:sz w:val="24"/>
            <w:szCs w:val="24"/>
            <w14:ligatures w14:val="standardContextual"/>
          </w:rPr>
          <w:tab/>
        </w:r>
        <w:r w:rsidRPr="00035BD8">
          <w:rPr>
            <w:rStyle w:val="Hyperkobling"/>
            <w:noProof/>
          </w:rPr>
          <w:t>Miljø</w:t>
        </w:r>
        <w:r>
          <w:rPr>
            <w:noProof/>
            <w:webHidden/>
          </w:rPr>
          <w:tab/>
        </w:r>
        <w:r>
          <w:rPr>
            <w:noProof/>
            <w:webHidden/>
          </w:rPr>
          <w:fldChar w:fldCharType="begin"/>
        </w:r>
        <w:r>
          <w:rPr>
            <w:noProof/>
            <w:webHidden/>
          </w:rPr>
          <w:instrText xml:space="preserve"> PAGEREF _Toc219466706 \h </w:instrText>
        </w:r>
        <w:r>
          <w:rPr>
            <w:noProof/>
            <w:webHidden/>
          </w:rPr>
        </w:r>
        <w:r>
          <w:rPr>
            <w:noProof/>
            <w:webHidden/>
          </w:rPr>
          <w:fldChar w:fldCharType="separate"/>
        </w:r>
        <w:r>
          <w:rPr>
            <w:noProof/>
            <w:webHidden/>
          </w:rPr>
          <w:t>20</w:t>
        </w:r>
        <w:r>
          <w:rPr>
            <w:noProof/>
            <w:webHidden/>
          </w:rPr>
          <w:fldChar w:fldCharType="end"/>
        </w:r>
      </w:hyperlink>
    </w:p>
    <w:p w:rsidR="007E7404" w:rsidRDefault="007E7404" w14:paraId="32E36A9F" w14:textId="4F0EB224">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history="1" w:anchor="_Toc219466707">
        <w:r w:rsidRPr="00035BD8">
          <w:rPr>
            <w:rStyle w:val="Hyperkobling"/>
            <w:noProof/>
          </w:rPr>
          <w:t>6</w:t>
        </w:r>
        <w:r>
          <w:rPr>
            <w:rFonts w:eastAsiaTheme="minorEastAsia" w:cstheme="minorBidi"/>
            <w:b w:val="0"/>
            <w:bCs w:val="0"/>
            <w:caps w:val="0"/>
            <w:noProof/>
            <w:kern w:val="2"/>
            <w:sz w:val="24"/>
            <w:szCs w:val="24"/>
            <w14:ligatures w14:val="standardContextual"/>
          </w:rPr>
          <w:tab/>
        </w:r>
        <w:r w:rsidRPr="00035BD8">
          <w:rPr>
            <w:rStyle w:val="Hyperkobling"/>
            <w:noProof/>
          </w:rPr>
          <w:t>Informasjonssikkerhet og personvern</w:t>
        </w:r>
        <w:r>
          <w:rPr>
            <w:noProof/>
            <w:webHidden/>
          </w:rPr>
          <w:tab/>
        </w:r>
        <w:r>
          <w:rPr>
            <w:noProof/>
            <w:webHidden/>
          </w:rPr>
          <w:fldChar w:fldCharType="begin"/>
        </w:r>
        <w:r>
          <w:rPr>
            <w:noProof/>
            <w:webHidden/>
          </w:rPr>
          <w:instrText xml:space="preserve"> PAGEREF _Toc219466707 \h </w:instrText>
        </w:r>
        <w:r>
          <w:rPr>
            <w:noProof/>
            <w:webHidden/>
          </w:rPr>
        </w:r>
        <w:r>
          <w:rPr>
            <w:noProof/>
            <w:webHidden/>
          </w:rPr>
          <w:fldChar w:fldCharType="separate"/>
        </w:r>
        <w:r>
          <w:rPr>
            <w:noProof/>
            <w:webHidden/>
          </w:rPr>
          <w:t>22</w:t>
        </w:r>
        <w:r>
          <w:rPr>
            <w:noProof/>
            <w:webHidden/>
          </w:rPr>
          <w:fldChar w:fldCharType="end"/>
        </w:r>
      </w:hyperlink>
    </w:p>
    <w:p w:rsidR="007E7404" w:rsidRDefault="007E7404" w14:paraId="597E15F9" w14:textId="61797FB6">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history="1" w:anchor="_Toc219466708">
        <w:r w:rsidRPr="00035BD8">
          <w:rPr>
            <w:rStyle w:val="Hyperkobling"/>
            <w:noProof/>
          </w:rPr>
          <w:t>7</w:t>
        </w:r>
        <w:r>
          <w:rPr>
            <w:rFonts w:eastAsiaTheme="minorEastAsia" w:cstheme="minorBidi"/>
            <w:b w:val="0"/>
            <w:bCs w:val="0"/>
            <w:caps w:val="0"/>
            <w:noProof/>
            <w:kern w:val="2"/>
            <w:sz w:val="24"/>
            <w:szCs w:val="24"/>
            <w14:ligatures w14:val="standardContextual"/>
          </w:rPr>
          <w:tab/>
        </w:r>
        <w:r w:rsidRPr="00035BD8">
          <w:rPr>
            <w:rStyle w:val="Hyperkobling"/>
            <w:noProof/>
          </w:rPr>
          <w:t>Dokumentasjon</w:t>
        </w:r>
        <w:r>
          <w:rPr>
            <w:noProof/>
            <w:webHidden/>
          </w:rPr>
          <w:tab/>
        </w:r>
        <w:r>
          <w:rPr>
            <w:noProof/>
            <w:webHidden/>
          </w:rPr>
          <w:fldChar w:fldCharType="begin"/>
        </w:r>
        <w:r>
          <w:rPr>
            <w:noProof/>
            <w:webHidden/>
          </w:rPr>
          <w:instrText xml:space="preserve"> PAGEREF _Toc219466708 \h </w:instrText>
        </w:r>
        <w:r>
          <w:rPr>
            <w:noProof/>
            <w:webHidden/>
          </w:rPr>
        </w:r>
        <w:r>
          <w:rPr>
            <w:noProof/>
            <w:webHidden/>
          </w:rPr>
          <w:fldChar w:fldCharType="separate"/>
        </w:r>
        <w:r>
          <w:rPr>
            <w:noProof/>
            <w:webHidden/>
          </w:rPr>
          <w:t>26</w:t>
        </w:r>
        <w:r>
          <w:rPr>
            <w:noProof/>
            <w:webHidden/>
          </w:rPr>
          <w:fldChar w:fldCharType="end"/>
        </w:r>
      </w:hyperlink>
    </w:p>
    <w:p w:rsidR="007E7404" w:rsidRDefault="007E7404" w14:paraId="551DE4D8" w14:textId="6CF0725C">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history="1" w:anchor="_Toc219466709">
        <w:r w:rsidRPr="00035BD8">
          <w:rPr>
            <w:rStyle w:val="Hyperkobling"/>
            <w:noProof/>
          </w:rPr>
          <w:t>8</w:t>
        </w:r>
        <w:r>
          <w:rPr>
            <w:rFonts w:eastAsiaTheme="minorEastAsia" w:cstheme="minorBidi"/>
            <w:b w:val="0"/>
            <w:bCs w:val="0"/>
            <w:caps w:val="0"/>
            <w:noProof/>
            <w:kern w:val="2"/>
            <w:sz w:val="24"/>
            <w:szCs w:val="24"/>
            <w14:ligatures w14:val="standardContextual"/>
          </w:rPr>
          <w:tab/>
        </w:r>
        <w:r w:rsidRPr="00035BD8">
          <w:rPr>
            <w:rStyle w:val="Hyperkobling"/>
            <w:noProof/>
          </w:rPr>
          <w:t>Samhandling</w:t>
        </w:r>
        <w:r>
          <w:rPr>
            <w:noProof/>
            <w:webHidden/>
          </w:rPr>
          <w:tab/>
        </w:r>
        <w:r>
          <w:rPr>
            <w:noProof/>
            <w:webHidden/>
          </w:rPr>
          <w:fldChar w:fldCharType="begin"/>
        </w:r>
        <w:r>
          <w:rPr>
            <w:noProof/>
            <w:webHidden/>
          </w:rPr>
          <w:instrText xml:space="preserve"> PAGEREF _Toc219466709 \h </w:instrText>
        </w:r>
        <w:r>
          <w:rPr>
            <w:noProof/>
            <w:webHidden/>
          </w:rPr>
        </w:r>
        <w:r>
          <w:rPr>
            <w:noProof/>
            <w:webHidden/>
          </w:rPr>
          <w:fldChar w:fldCharType="separate"/>
        </w:r>
        <w:r>
          <w:rPr>
            <w:noProof/>
            <w:webHidden/>
          </w:rPr>
          <w:t>28</w:t>
        </w:r>
        <w:r>
          <w:rPr>
            <w:noProof/>
            <w:webHidden/>
          </w:rPr>
          <w:fldChar w:fldCharType="end"/>
        </w:r>
      </w:hyperlink>
    </w:p>
    <w:p w:rsidR="007E7404" w:rsidRDefault="007E7404" w14:paraId="76E1282E" w14:textId="09362C77">
      <w:pPr>
        <w:pStyle w:val="INNH1"/>
        <w:tabs>
          <w:tab w:val="left" w:pos="440"/>
          <w:tab w:val="right" w:leader="dot" w:pos="13994"/>
        </w:tabs>
        <w:rPr>
          <w:rFonts w:eastAsiaTheme="minorEastAsia" w:cstheme="minorBidi"/>
          <w:b w:val="0"/>
          <w:bCs w:val="0"/>
          <w:caps w:val="0"/>
          <w:noProof/>
          <w:kern w:val="2"/>
          <w:sz w:val="24"/>
          <w:szCs w:val="24"/>
          <w14:ligatures w14:val="standardContextual"/>
        </w:rPr>
      </w:pPr>
      <w:hyperlink w:history="1" w:anchor="_Toc219466710">
        <w:r w:rsidRPr="00035BD8">
          <w:rPr>
            <w:rStyle w:val="Hyperkobling"/>
            <w:noProof/>
          </w:rPr>
          <w:t>9</w:t>
        </w:r>
        <w:r>
          <w:rPr>
            <w:rFonts w:eastAsiaTheme="minorEastAsia" w:cstheme="minorBidi"/>
            <w:b w:val="0"/>
            <w:bCs w:val="0"/>
            <w:caps w:val="0"/>
            <w:noProof/>
            <w:kern w:val="2"/>
            <w:sz w:val="24"/>
            <w:szCs w:val="24"/>
            <w14:ligatures w14:val="standardContextual"/>
          </w:rPr>
          <w:tab/>
        </w:r>
        <w:r w:rsidRPr="00035BD8">
          <w:rPr>
            <w:rStyle w:val="Hyperkobling"/>
            <w:noProof/>
          </w:rPr>
          <w:t>Etableringsfasen</w:t>
        </w:r>
        <w:r>
          <w:rPr>
            <w:noProof/>
            <w:webHidden/>
          </w:rPr>
          <w:tab/>
        </w:r>
        <w:r>
          <w:rPr>
            <w:noProof/>
            <w:webHidden/>
          </w:rPr>
          <w:fldChar w:fldCharType="begin"/>
        </w:r>
        <w:r>
          <w:rPr>
            <w:noProof/>
            <w:webHidden/>
          </w:rPr>
          <w:instrText xml:space="preserve"> PAGEREF _Toc219466710 \h </w:instrText>
        </w:r>
        <w:r>
          <w:rPr>
            <w:noProof/>
            <w:webHidden/>
          </w:rPr>
        </w:r>
        <w:r>
          <w:rPr>
            <w:noProof/>
            <w:webHidden/>
          </w:rPr>
          <w:fldChar w:fldCharType="separate"/>
        </w:r>
        <w:r>
          <w:rPr>
            <w:noProof/>
            <w:webHidden/>
          </w:rPr>
          <w:t>32</w:t>
        </w:r>
        <w:r>
          <w:rPr>
            <w:noProof/>
            <w:webHidden/>
          </w:rPr>
          <w:fldChar w:fldCharType="end"/>
        </w:r>
      </w:hyperlink>
    </w:p>
    <w:p w:rsidR="005F54E4" w:rsidP="005F54E4" w:rsidRDefault="00337469" w14:paraId="143CE90A" w14:textId="36CF5443">
      <w:r>
        <w:fldChar w:fldCharType="end"/>
      </w:r>
      <w:bookmarkStart w:name="_Toc445124153" w:id="0"/>
    </w:p>
    <w:p w:rsidR="005F54E4" w:rsidRDefault="005F54E4" w14:paraId="7FC4E392" w14:textId="77777777">
      <w:pPr>
        <w:rPr>
          <w:b/>
          <w:bCs/>
          <w:smallCaps/>
          <w:sz w:val="36"/>
          <w:szCs w:val="28"/>
        </w:rPr>
      </w:pPr>
      <w:r>
        <w:br w:type="page"/>
      </w:r>
    </w:p>
    <w:p w:rsidR="00F15AAC" w:rsidP="00C45EF3" w:rsidRDefault="00877F4F" w14:paraId="08C178FD" w14:textId="4C66D031">
      <w:pPr>
        <w:pStyle w:val="Overskrift1"/>
      </w:pPr>
      <w:bookmarkStart w:name="_Toc497837554" w:id="1"/>
      <w:bookmarkStart w:name="_Toc498004392" w:id="2"/>
      <w:bookmarkStart w:name="_Toc503528540" w:id="3"/>
      <w:bookmarkStart w:name="_Toc504994138" w:id="4"/>
      <w:bookmarkStart w:name="_Toc505599742" w:id="5"/>
      <w:bookmarkStart w:name="_Toc507490726" w:id="6"/>
      <w:bookmarkStart w:name="_Toc507493229" w:id="7"/>
      <w:bookmarkStart w:name="_Toc219466699" w:id="8"/>
      <w:bookmarkStart w:name="_Toc497837551" w:id="9"/>
      <w:bookmarkStart w:name="_Toc498004389" w:id="10"/>
      <w:r>
        <w:t>Innledning</w:t>
      </w:r>
      <w:bookmarkEnd w:id="1"/>
      <w:bookmarkEnd w:id="2"/>
      <w:bookmarkEnd w:id="3"/>
      <w:bookmarkEnd w:id="4"/>
      <w:bookmarkEnd w:id="5"/>
      <w:bookmarkEnd w:id="6"/>
      <w:bookmarkEnd w:id="7"/>
      <w:bookmarkEnd w:id="8"/>
      <w:r w:rsidR="00F15AAC">
        <w:t xml:space="preserve">  </w:t>
      </w:r>
    </w:p>
    <w:p w:rsidRPr="009F2037" w:rsidR="003D4D94" w:rsidP="26C6EC7B" w:rsidRDefault="6EE2204B" w14:paraId="365E0112" w14:textId="142A55C8">
      <w:pPr>
        <w:pStyle w:val="NormalWeb"/>
        <w:spacing w:before="0" w:beforeAutospacing="0" w:after="120" w:afterAutospacing="0"/>
        <w:rPr>
          <w:rFonts w:ascii="Arial" w:hAnsi="Arial" w:cs="Arial" w:eastAsiaTheme="minorEastAsia"/>
          <w:color w:val="000000" w:themeColor="text2"/>
          <w:sz w:val="22"/>
          <w:szCs w:val="22"/>
        </w:rPr>
      </w:pPr>
      <w:r w:rsidRPr="009F2037">
        <w:rPr>
          <w:rFonts w:ascii="Arial" w:hAnsi="Arial" w:cs="Arial" w:eastAsiaTheme="minorEastAsia"/>
          <w:color w:val="000000" w:themeColor="text2"/>
          <w:sz w:val="22"/>
          <w:szCs w:val="22"/>
        </w:rPr>
        <w:t xml:space="preserve">Denne kravspesifikasjonen er </w:t>
      </w:r>
      <w:r w:rsidRPr="009F2037" w:rsidR="63E8E2F5">
        <w:rPr>
          <w:rFonts w:ascii="Arial" w:hAnsi="Arial" w:cs="Arial" w:eastAsiaTheme="minorEastAsia"/>
          <w:color w:val="000000" w:themeColor="text2"/>
          <w:sz w:val="22"/>
          <w:szCs w:val="22"/>
        </w:rPr>
        <w:t xml:space="preserve">utformet med hensyn </w:t>
      </w:r>
      <w:r w:rsidRPr="009F2037" w:rsidR="19374BE2">
        <w:rPr>
          <w:rFonts w:ascii="Arial" w:hAnsi="Arial" w:cs="Arial" w:eastAsiaTheme="minorEastAsia"/>
          <w:color w:val="000000" w:themeColor="text2"/>
          <w:sz w:val="22"/>
          <w:szCs w:val="22"/>
        </w:rPr>
        <w:t xml:space="preserve">på </w:t>
      </w:r>
      <w:r w:rsidRPr="009F2037" w:rsidR="63E8E2F5">
        <w:rPr>
          <w:rFonts w:ascii="Arial" w:hAnsi="Arial" w:cs="Arial" w:eastAsiaTheme="minorEastAsia"/>
          <w:color w:val="000000" w:themeColor="text2"/>
          <w:sz w:val="22"/>
          <w:szCs w:val="22"/>
        </w:rPr>
        <w:t>å anskaffe</w:t>
      </w:r>
      <w:r w:rsidR="00003A90">
        <w:rPr>
          <w:rFonts w:ascii="Arial" w:hAnsi="Arial" w:cs="Arial" w:eastAsiaTheme="minorEastAsia"/>
          <w:color w:val="000000" w:themeColor="text2"/>
          <w:sz w:val="22"/>
          <w:szCs w:val="22"/>
        </w:rPr>
        <w:t xml:space="preserve"> </w:t>
      </w:r>
      <w:r w:rsidR="00693B2F">
        <w:rPr>
          <w:rFonts w:ascii="Arial" w:hAnsi="Arial" w:cs="Arial" w:eastAsiaTheme="minorEastAsia"/>
          <w:color w:val="000000" w:themeColor="text2"/>
          <w:sz w:val="22"/>
          <w:szCs w:val="22"/>
        </w:rPr>
        <w:t xml:space="preserve">leie av </w:t>
      </w:r>
      <w:r w:rsidR="00A00033">
        <w:rPr>
          <w:rFonts w:ascii="Arial" w:hAnsi="Arial" w:cs="Arial" w:eastAsiaTheme="minorEastAsia"/>
          <w:color w:val="000000" w:themeColor="text2"/>
          <w:sz w:val="22"/>
          <w:szCs w:val="22"/>
        </w:rPr>
        <w:t>D</w:t>
      </w:r>
      <w:r w:rsidRPr="009F2037" w:rsidR="0084766C">
        <w:rPr>
          <w:rFonts w:ascii="Arial" w:hAnsi="Arial" w:cs="Arial" w:eastAsiaTheme="minorEastAsia"/>
          <w:color w:val="000000" w:themeColor="text2"/>
          <w:sz w:val="22"/>
          <w:szCs w:val="22"/>
        </w:rPr>
        <w:t xml:space="preserve">atarom i </w:t>
      </w:r>
      <w:r w:rsidR="009F2037">
        <w:rPr>
          <w:rFonts w:ascii="Arial" w:hAnsi="Arial" w:cs="Arial" w:eastAsiaTheme="minorEastAsia"/>
          <w:color w:val="000000" w:themeColor="text2"/>
          <w:sz w:val="22"/>
          <w:szCs w:val="22"/>
        </w:rPr>
        <w:t xml:space="preserve">et </w:t>
      </w:r>
      <w:r w:rsidR="00345C11">
        <w:rPr>
          <w:rFonts w:ascii="Arial" w:hAnsi="Arial" w:cs="Arial" w:eastAsiaTheme="minorEastAsia"/>
          <w:color w:val="000000" w:themeColor="text2"/>
          <w:sz w:val="22"/>
          <w:szCs w:val="22"/>
        </w:rPr>
        <w:t>C</w:t>
      </w:r>
      <w:r w:rsidRPr="009F2037" w:rsidR="0084766C">
        <w:rPr>
          <w:rFonts w:ascii="Arial" w:hAnsi="Arial" w:cs="Arial" w:eastAsiaTheme="minorEastAsia"/>
          <w:color w:val="000000" w:themeColor="text2"/>
          <w:sz w:val="22"/>
          <w:szCs w:val="22"/>
        </w:rPr>
        <w:t xml:space="preserve">olocation </w:t>
      </w:r>
      <w:r w:rsidR="00CF3378">
        <w:rPr>
          <w:rFonts w:ascii="Arial" w:hAnsi="Arial" w:cs="Arial" w:eastAsiaTheme="minorEastAsia"/>
          <w:color w:val="000000" w:themeColor="text2"/>
          <w:sz w:val="22"/>
          <w:szCs w:val="22"/>
        </w:rPr>
        <w:t>d</w:t>
      </w:r>
      <w:r w:rsidRPr="009F2037" w:rsidR="0084766C">
        <w:rPr>
          <w:rFonts w:ascii="Arial" w:hAnsi="Arial" w:cs="Arial" w:eastAsiaTheme="minorEastAsia"/>
          <w:color w:val="000000" w:themeColor="text2"/>
          <w:sz w:val="22"/>
          <w:szCs w:val="22"/>
        </w:rPr>
        <w:t>atasent</w:t>
      </w:r>
      <w:r w:rsidR="00345C11">
        <w:rPr>
          <w:rFonts w:ascii="Arial" w:hAnsi="Arial" w:cs="Arial" w:eastAsiaTheme="minorEastAsia"/>
          <w:color w:val="000000" w:themeColor="text2"/>
          <w:sz w:val="22"/>
          <w:szCs w:val="22"/>
        </w:rPr>
        <w:t>er</w:t>
      </w:r>
      <w:r w:rsidRPr="009F2037" w:rsidR="0084766C">
        <w:rPr>
          <w:rFonts w:ascii="Arial" w:hAnsi="Arial" w:cs="Arial" w:eastAsiaTheme="minorEastAsia"/>
          <w:color w:val="000000" w:themeColor="text2"/>
          <w:sz w:val="22"/>
          <w:szCs w:val="22"/>
        </w:rPr>
        <w:t xml:space="preserve"> </w:t>
      </w:r>
      <w:r w:rsidR="00EA507B">
        <w:rPr>
          <w:rFonts w:ascii="Arial" w:hAnsi="Arial" w:cs="Arial" w:eastAsiaTheme="minorEastAsia"/>
          <w:color w:val="000000" w:themeColor="text2"/>
          <w:sz w:val="22"/>
          <w:szCs w:val="22"/>
        </w:rPr>
        <w:t xml:space="preserve">med </w:t>
      </w:r>
      <w:r w:rsidRPr="00EA507B" w:rsidR="00EA507B">
        <w:rPr>
          <w:rFonts w:ascii="Arial" w:hAnsi="Arial" w:cs="Arial" w:eastAsiaTheme="minorEastAsia"/>
          <w:color w:val="000000" w:themeColor="text2"/>
          <w:sz w:val="22"/>
          <w:szCs w:val="22"/>
        </w:rPr>
        <w:t xml:space="preserve">eksklusiv rådighet og bruksrett </w:t>
      </w:r>
      <w:r w:rsidRPr="009F2037" w:rsidR="0084766C">
        <w:rPr>
          <w:rFonts w:ascii="Arial" w:hAnsi="Arial" w:cs="Arial" w:eastAsiaTheme="minorEastAsia"/>
          <w:color w:val="000000" w:themeColor="text2"/>
          <w:sz w:val="22"/>
          <w:szCs w:val="22"/>
        </w:rPr>
        <w:t xml:space="preserve">som oppfyller </w:t>
      </w:r>
      <w:r w:rsidR="00450B8C">
        <w:rPr>
          <w:rFonts w:ascii="Arial" w:hAnsi="Arial" w:cs="Arial" w:eastAsiaTheme="minorEastAsia"/>
          <w:color w:val="000000" w:themeColor="text2"/>
          <w:sz w:val="22"/>
          <w:szCs w:val="22"/>
        </w:rPr>
        <w:t xml:space="preserve">Kundens </w:t>
      </w:r>
      <w:r w:rsidRPr="009F2037" w:rsidR="0084766C">
        <w:rPr>
          <w:rFonts w:ascii="Arial" w:hAnsi="Arial" w:cs="Arial" w:eastAsiaTheme="minorEastAsia"/>
          <w:color w:val="000000" w:themeColor="text2"/>
          <w:sz w:val="22"/>
          <w:szCs w:val="22"/>
        </w:rPr>
        <w:t>krav til infrastruktur, fellestjenester og sikkerhet</w:t>
      </w:r>
      <w:r w:rsidRPr="009F2037" w:rsidR="63E8E2F5">
        <w:rPr>
          <w:rFonts w:ascii="Arial" w:hAnsi="Arial" w:cs="Arial" w:eastAsiaTheme="minorEastAsia"/>
          <w:color w:val="000000" w:themeColor="text2"/>
          <w:sz w:val="22"/>
          <w:szCs w:val="22"/>
        </w:rPr>
        <w:t>.</w:t>
      </w:r>
    </w:p>
    <w:p w:rsidR="00D4747F" w:rsidP="1EF9DD27" w:rsidRDefault="00D4747F" w14:paraId="5AF2991E" w14:textId="58EB4979">
      <w:pPr>
        <w:rPr>
          <w:rFonts w:cs="Arial" w:eastAsiaTheme="minorEastAsia"/>
          <w:color w:val="000000" w:themeColor="text1"/>
          <w:kern w:val="24"/>
        </w:rPr>
      </w:pPr>
      <w:r w:rsidRPr="1EF9DD27">
        <w:rPr>
          <w:rFonts w:cs="Arial" w:eastAsiaTheme="minorEastAsia"/>
          <w:color w:val="000000" w:themeColor="text1"/>
          <w:kern w:val="24"/>
        </w:rPr>
        <w:t xml:space="preserve">Kunden vil at </w:t>
      </w:r>
      <w:r w:rsidRPr="1EF9DD27" w:rsidR="00CB23AF">
        <w:rPr>
          <w:rFonts w:cs="Arial" w:eastAsiaTheme="minorEastAsia"/>
          <w:color w:val="000000" w:themeColor="text1"/>
          <w:kern w:val="24"/>
        </w:rPr>
        <w:t>A</w:t>
      </w:r>
      <w:r w:rsidRPr="1EF9DD27">
        <w:rPr>
          <w:rFonts w:cs="Arial" w:eastAsiaTheme="minorEastAsia"/>
          <w:color w:val="000000" w:themeColor="text1"/>
          <w:kern w:val="24"/>
        </w:rPr>
        <w:t xml:space="preserve">vtalen </w:t>
      </w:r>
      <w:r w:rsidRPr="1EF9DD27" w:rsidR="00FC0015">
        <w:rPr>
          <w:rFonts w:cs="Arial" w:eastAsiaTheme="minorEastAsia"/>
          <w:color w:val="000000" w:themeColor="text1"/>
          <w:kern w:val="24"/>
        </w:rPr>
        <w:t xml:space="preserve">operasjonaliseres </w:t>
      </w:r>
      <w:r w:rsidRPr="1EF9DD27" w:rsidR="00123472">
        <w:rPr>
          <w:rFonts w:cs="Arial" w:eastAsiaTheme="minorEastAsia"/>
          <w:color w:val="000000" w:themeColor="text1"/>
          <w:kern w:val="24"/>
        </w:rPr>
        <w:t>gjennom</w:t>
      </w:r>
      <w:r w:rsidRPr="1EF9DD27">
        <w:rPr>
          <w:rFonts w:cs="Arial" w:eastAsiaTheme="minorEastAsia"/>
          <w:color w:val="000000" w:themeColor="text1"/>
          <w:kern w:val="24"/>
        </w:rPr>
        <w:t xml:space="preserve"> et</w:t>
      </w:r>
      <w:r w:rsidRPr="1EF9DD27" w:rsidR="00123472">
        <w:rPr>
          <w:rFonts w:cs="Arial" w:eastAsiaTheme="minorEastAsia"/>
          <w:color w:val="000000" w:themeColor="text1"/>
          <w:kern w:val="24"/>
        </w:rPr>
        <w:t xml:space="preserve"> etableringsprosjekt</w:t>
      </w:r>
      <w:r w:rsidRPr="1EF9DD27" w:rsidR="00FC0015">
        <w:rPr>
          <w:rFonts w:cs="Arial" w:eastAsiaTheme="minorEastAsia"/>
          <w:color w:val="000000" w:themeColor="text1"/>
          <w:kern w:val="24"/>
        </w:rPr>
        <w:t xml:space="preserve"> </w:t>
      </w:r>
      <w:r w:rsidRPr="1CCD1806" w:rsidR="00123472">
        <w:rPr>
          <w:rFonts w:cs="Arial" w:eastAsiaTheme="minorEastAsia"/>
          <w:color w:val="000000" w:themeColor="text1"/>
          <w:kern w:val="24"/>
        </w:rPr>
        <w:t>og</w:t>
      </w:r>
      <w:r w:rsidRPr="1EF9DD27" w:rsidR="00123472">
        <w:rPr>
          <w:rFonts w:cs="Arial" w:eastAsiaTheme="minorEastAsia"/>
          <w:color w:val="000000" w:themeColor="text1"/>
          <w:kern w:val="24"/>
        </w:rPr>
        <w:t xml:space="preserve"> at tjenestene overføres fra nåværende plattform/situasjon som beskrevet i bilag </w:t>
      </w:r>
      <w:r w:rsidRPr="1EF9DD27" w:rsidR="5F8E6393">
        <w:rPr>
          <w:rFonts w:cs="Arial" w:eastAsiaTheme="minorEastAsia"/>
          <w:color w:val="000000" w:themeColor="text1"/>
          <w:kern w:val="24"/>
        </w:rPr>
        <w:t>3</w:t>
      </w:r>
      <w:r w:rsidRPr="1EF9DD27">
        <w:rPr>
          <w:rFonts w:cs="Arial" w:eastAsiaTheme="minorEastAsia"/>
          <w:color w:val="000000" w:themeColor="text1"/>
          <w:kern w:val="24"/>
        </w:rPr>
        <w:t xml:space="preserve">. Deretter følger </w:t>
      </w:r>
      <w:bookmarkStart w:name="_Hlk166245077" w:id="11"/>
      <w:r w:rsidRPr="1EF9DD27">
        <w:rPr>
          <w:rFonts w:cs="Arial" w:eastAsiaTheme="minorEastAsia"/>
          <w:color w:val="000000" w:themeColor="text1"/>
          <w:kern w:val="24"/>
        </w:rPr>
        <w:t>ordinær tjenesteleveranse</w:t>
      </w:r>
      <w:bookmarkEnd w:id="11"/>
      <w:r w:rsidRPr="1EF9DD27">
        <w:rPr>
          <w:rFonts w:cs="Arial" w:eastAsiaTheme="minorEastAsia"/>
          <w:color w:val="000000" w:themeColor="text1"/>
          <w:kern w:val="24"/>
        </w:rPr>
        <w:t xml:space="preserve">. </w:t>
      </w:r>
    </w:p>
    <w:p w:rsidR="002C4667" w:rsidP="00640041" w:rsidRDefault="002C4667" w14:paraId="5EE7790D" w14:textId="77777777"/>
    <w:p w:rsidRPr="006B6242" w:rsidR="005A39C7" w:rsidP="00C45EF3" w:rsidRDefault="005A39C7" w14:paraId="3F5B480F" w14:textId="439CFD36">
      <w:pPr>
        <w:pStyle w:val="Overskrift1"/>
      </w:pPr>
      <w:bookmarkStart w:name="_Toc503528541" w:id="12"/>
      <w:bookmarkStart w:name="_Toc504994139" w:id="13"/>
      <w:bookmarkStart w:name="_Toc505599743" w:id="14"/>
      <w:bookmarkStart w:name="_Toc507490727" w:id="15"/>
      <w:bookmarkStart w:name="_Toc507493230" w:id="16"/>
      <w:bookmarkStart w:name="_Toc219466700" w:id="17"/>
      <w:r w:rsidRPr="006B6242">
        <w:t xml:space="preserve">Definisjoner </w:t>
      </w:r>
      <w:r w:rsidRPr="006B6242" w:rsidR="008E6E0E">
        <w:t>av</w:t>
      </w:r>
      <w:r w:rsidRPr="006B6242">
        <w:t xml:space="preserve"> </w:t>
      </w:r>
      <w:r w:rsidRPr="006B6242" w:rsidR="00264B89">
        <w:t>begrep</w:t>
      </w:r>
      <w:r w:rsidRPr="006B6242">
        <w:t xml:space="preserve"> i </w:t>
      </w:r>
      <w:r w:rsidRPr="006B6242" w:rsidR="00345D96">
        <w:t>a</w:t>
      </w:r>
      <w:r w:rsidRPr="006B6242" w:rsidR="006D3D15">
        <w:t>vtalen</w:t>
      </w:r>
      <w:bookmarkEnd w:id="0"/>
      <w:bookmarkEnd w:id="9"/>
      <w:bookmarkEnd w:id="10"/>
      <w:bookmarkEnd w:id="12"/>
      <w:bookmarkEnd w:id="13"/>
      <w:bookmarkEnd w:id="14"/>
      <w:bookmarkEnd w:id="15"/>
      <w:bookmarkEnd w:id="16"/>
      <w:bookmarkEnd w:id="17"/>
      <w:r w:rsidR="004C36A5">
        <w:tab/>
      </w:r>
    </w:p>
    <w:p w:rsidR="00A076D7" w:rsidP="00A076D7" w:rsidRDefault="00347A0D" w14:paraId="058E230B" w14:textId="52B63E97">
      <w:pPr>
        <w:pStyle w:val="Brdtekst"/>
        <w:rPr>
          <w:rFonts w:cs="Arial"/>
        </w:rPr>
      </w:pPr>
      <w:r>
        <w:rPr>
          <w:rFonts w:cs="Arial"/>
        </w:rPr>
        <w:t xml:space="preserve">I </w:t>
      </w:r>
      <w:r w:rsidR="00F15AAC">
        <w:rPr>
          <w:rFonts w:cs="Arial"/>
        </w:rPr>
        <w:t>tabellen under</w:t>
      </w:r>
      <w:r>
        <w:rPr>
          <w:rFonts w:cs="Arial"/>
        </w:rPr>
        <w:t xml:space="preserve"> har Kunden </w:t>
      </w:r>
      <w:r w:rsidRPr="006B6242" w:rsidR="00D96BC8">
        <w:rPr>
          <w:rFonts w:cs="Arial"/>
        </w:rPr>
        <w:t xml:space="preserve">definert sentrale begrep som går igjen i </w:t>
      </w:r>
      <w:r w:rsidRPr="006B6242" w:rsidR="005027C3">
        <w:rPr>
          <w:rFonts w:cs="Arial"/>
        </w:rPr>
        <w:t>a</w:t>
      </w:r>
      <w:r w:rsidRPr="006B6242" w:rsidR="00BF35BA">
        <w:rPr>
          <w:rFonts w:cs="Arial"/>
        </w:rPr>
        <w:t>vtalen</w:t>
      </w:r>
      <w:r w:rsidRPr="006B6242" w:rsidR="00D96BC8">
        <w:rPr>
          <w:rFonts w:cs="Arial"/>
        </w:rPr>
        <w:t xml:space="preserve">. Begrepene, begrepenes definisjoner, samt </w:t>
      </w:r>
      <w:r w:rsidRPr="006B6242" w:rsidR="00805AC4">
        <w:rPr>
          <w:rFonts w:cs="Arial"/>
        </w:rPr>
        <w:t xml:space="preserve">eventuelle </w:t>
      </w:r>
      <w:r w:rsidRPr="006B6242" w:rsidR="00D96BC8">
        <w:rPr>
          <w:rFonts w:cs="Arial"/>
        </w:rPr>
        <w:t xml:space="preserve">vilkår og krav som </w:t>
      </w:r>
      <w:proofErr w:type="gramStart"/>
      <w:r w:rsidRPr="006B6242" w:rsidR="00D96BC8">
        <w:rPr>
          <w:rFonts w:cs="Arial"/>
        </w:rPr>
        <w:t>fremgår</w:t>
      </w:r>
      <w:proofErr w:type="gramEnd"/>
      <w:r w:rsidRPr="006B6242" w:rsidR="00D96BC8">
        <w:rPr>
          <w:rFonts w:cs="Arial"/>
        </w:rPr>
        <w:t xml:space="preserve"> av definisjonene skal ikke </w:t>
      </w:r>
      <w:r w:rsidRPr="006B6242" w:rsidR="00153D6A">
        <w:rPr>
          <w:rFonts w:cs="Arial"/>
        </w:rPr>
        <w:t>fr</w:t>
      </w:r>
      <w:r w:rsidRPr="006B6242" w:rsidR="00D96BC8">
        <w:rPr>
          <w:rFonts w:cs="Arial"/>
        </w:rPr>
        <w:t>avikes.</w:t>
      </w:r>
      <w:r w:rsidRPr="006B6242" w:rsidR="00D44CDF">
        <w:rPr>
          <w:rFonts w:cs="Arial"/>
        </w:rPr>
        <w:t xml:space="preserve"> Det vises </w:t>
      </w:r>
      <w:proofErr w:type="gramStart"/>
      <w:r w:rsidRPr="006B6242" w:rsidR="00D44CDF">
        <w:rPr>
          <w:rFonts w:cs="Arial"/>
        </w:rPr>
        <w:t>for øvrig</w:t>
      </w:r>
      <w:proofErr w:type="gramEnd"/>
      <w:r w:rsidRPr="006B6242" w:rsidR="00D44CDF">
        <w:rPr>
          <w:rFonts w:cs="Arial"/>
        </w:rPr>
        <w:t xml:space="preserve"> til </w:t>
      </w:r>
      <w:r w:rsidRPr="006B6242" w:rsidR="00BF35BA">
        <w:rPr>
          <w:rFonts w:cs="Arial"/>
        </w:rPr>
        <w:t xml:space="preserve">den generelle avtaleteksten </w:t>
      </w:r>
      <w:r w:rsidRPr="006B6242" w:rsidR="00D44CDF">
        <w:rPr>
          <w:rFonts w:cs="Arial"/>
        </w:rPr>
        <w:t>for definisjoner av øvrige begrep.</w:t>
      </w:r>
    </w:p>
    <w:p w:rsidR="00123472" w:rsidP="00A076D7" w:rsidRDefault="00123472" w14:paraId="20FB4C36" w14:textId="6C7577E7">
      <w:pPr>
        <w:pStyle w:val="Brdtekst"/>
        <w:rPr>
          <w:rFonts w:cs="Arial"/>
        </w:rPr>
      </w:pPr>
    </w:p>
    <w:tbl>
      <w:tblPr>
        <w:tblW w:w="1395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5"/>
        <w:gridCol w:w="11124"/>
      </w:tblGrid>
      <w:tr w:rsidRPr="006B6242" w:rsidR="00782181" w:rsidTr="35BE97A0" w14:paraId="6346688A" w14:textId="77777777">
        <w:trPr>
          <w:trHeight w:val="257"/>
          <w:tblHeader/>
        </w:trPr>
        <w:tc>
          <w:tcPr>
            <w:tcW w:w="2835" w:type="dxa"/>
            <w:shd w:val="clear" w:color="auto" w:fill="B3B3B3"/>
            <w:tcMar/>
          </w:tcPr>
          <w:p w:rsidRPr="006B6242" w:rsidR="00782181" w:rsidP="00425EF1" w:rsidRDefault="00782181" w14:paraId="4A143C08" w14:textId="77777777">
            <w:pPr>
              <w:jc w:val="center"/>
              <w:rPr>
                <w:rFonts w:cs="Arial"/>
                <w:b/>
              </w:rPr>
            </w:pPr>
            <w:r w:rsidRPr="006B6242">
              <w:rPr>
                <w:rFonts w:cs="Arial"/>
                <w:b/>
              </w:rPr>
              <w:t>BEGREP</w:t>
            </w:r>
          </w:p>
        </w:tc>
        <w:tc>
          <w:tcPr>
            <w:tcW w:w="11124" w:type="dxa"/>
            <w:shd w:val="clear" w:color="auto" w:fill="B3B3B3"/>
            <w:tcMar/>
          </w:tcPr>
          <w:p w:rsidRPr="006B6242" w:rsidR="00782181" w:rsidP="00425EF1" w:rsidRDefault="00782181" w14:paraId="054FD90D" w14:textId="77777777">
            <w:pPr>
              <w:jc w:val="center"/>
              <w:rPr>
                <w:rFonts w:cs="Arial"/>
                <w:b/>
              </w:rPr>
            </w:pPr>
            <w:r w:rsidRPr="006B6242">
              <w:rPr>
                <w:rFonts w:cs="Arial"/>
                <w:b/>
              </w:rPr>
              <w:t>DEFINISJON</w:t>
            </w:r>
          </w:p>
        </w:tc>
      </w:tr>
      <w:tr w:rsidRPr="006B6242" w:rsidR="008647B2" w:rsidTr="35BE97A0" w14:paraId="68D67318" w14:textId="77777777">
        <w:trPr>
          <w:trHeight w:val="273"/>
        </w:trPr>
        <w:tc>
          <w:tcPr>
            <w:tcW w:w="2835" w:type="dxa"/>
            <w:tcMar/>
            <w:vAlign w:val="center"/>
          </w:tcPr>
          <w:p w:rsidRPr="00F705DA" w:rsidR="008647B2" w:rsidP="00425EF1" w:rsidRDefault="008647B2" w14:paraId="6BDCBF54" w14:textId="12A9599D">
            <w:pPr>
              <w:rPr>
                <w:rFonts w:cs="Arial"/>
                <w:color w:val="000000"/>
                <w:szCs w:val="22"/>
              </w:rPr>
            </w:pPr>
            <w:r>
              <w:rPr>
                <w:rFonts w:cs="Arial"/>
                <w:color w:val="000000"/>
                <w:szCs w:val="22"/>
              </w:rPr>
              <w:t>Beregningsperiode</w:t>
            </w:r>
          </w:p>
        </w:tc>
        <w:tc>
          <w:tcPr>
            <w:tcW w:w="11124" w:type="dxa"/>
            <w:tcMar/>
          </w:tcPr>
          <w:p w:rsidR="008647B2" w:rsidP="008647B2" w:rsidRDefault="008647B2" w14:paraId="5B410BEB" w14:textId="003F95BD">
            <w:r>
              <w:t>Følgende skal legges til grunn i målinger av Tjenestenivå:</w:t>
            </w:r>
          </w:p>
          <w:p w:rsidR="008647B2" w:rsidP="77380DCA" w:rsidRDefault="1A97404E" w14:paraId="697321F7" w14:textId="02E9B41C">
            <w:pPr>
              <w:pStyle w:val="Listeavsnitt"/>
              <w:numPr>
                <w:ilvl w:val="0"/>
                <w:numId w:val="21"/>
              </w:numPr>
              <w:ind w:left="714" w:hanging="357"/>
            </w:pPr>
            <w:r>
              <w:t>skal måles pr. kalendermåned</w:t>
            </w:r>
          </w:p>
          <w:p w:rsidRPr="00265425" w:rsidR="008647B2" w:rsidP="00FE1F3B" w:rsidRDefault="467F8F45" w14:paraId="0EA4F1A1" w14:textId="5AAF3D95">
            <w:pPr>
              <w:pStyle w:val="Listeavsnitt"/>
              <w:numPr>
                <w:ilvl w:val="0"/>
                <w:numId w:val="21"/>
              </w:numPr>
              <w:spacing w:line="259" w:lineRule="auto"/>
              <w:ind w:left="714" w:hanging="357"/>
            </w:pPr>
            <w:r>
              <w:t>skal måles 24/7</w:t>
            </w:r>
          </w:p>
        </w:tc>
      </w:tr>
      <w:tr w:rsidRPr="006B6242" w:rsidR="00782181" w:rsidTr="35BE97A0" w14:paraId="6291EB39" w14:textId="77777777">
        <w:trPr>
          <w:trHeight w:val="273"/>
        </w:trPr>
        <w:tc>
          <w:tcPr>
            <w:tcW w:w="2835" w:type="dxa"/>
            <w:tcMar/>
            <w:vAlign w:val="center"/>
          </w:tcPr>
          <w:p w:rsidR="00782181" w:rsidP="00425EF1" w:rsidRDefault="00782181" w14:paraId="752D81D7" w14:textId="77777777">
            <w:pPr>
              <w:rPr>
                <w:rFonts w:cs="Arial"/>
              </w:rPr>
            </w:pPr>
            <w:r>
              <w:rPr>
                <w:rFonts w:cs="Arial"/>
              </w:rPr>
              <w:t>Brukerstøtte</w:t>
            </w:r>
          </w:p>
        </w:tc>
        <w:tc>
          <w:tcPr>
            <w:tcW w:w="11124" w:type="dxa"/>
            <w:tcMar/>
          </w:tcPr>
          <w:p w:rsidRPr="00265425" w:rsidR="00782181" w:rsidP="00425EF1" w:rsidRDefault="00782181" w14:paraId="0AE0866E" w14:textId="06E25AE0">
            <w:r w:rsidRPr="28B673DA">
              <w:rPr>
                <w:rFonts w:cs="Arial"/>
              </w:rPr>
              <w:t xml:space="preserve">Tjenestens supportfunksjon for </w:t>
            </w:r>
            <w:r w:rsidRPr="28B673DA" w:rsidR="6B429DFA">
              <w:rPr>
                <w:rFonts w:cs="Arial"/>
              </w:rPr>
              <w:t>Kunden</w:t>
            </w:r>
          </w:p>
        </w:tc>
      </w:tr>
      <w:tr w:rsidRPr="006B6242" w:rsidR="00345C11" w:rsidTr="35BE97A0" w14:paraId="1F3234CF" w14:textId="77777777">
        <w:trPr>
          <w:trHeight w:val="273"/>
        </w:trPr>
        <w:tc>
          <w:tcPr>
            <w:tcW w:w="2835" w:type="dxa"/>
            <w:tcMar/>
            <w:vAlign w:val="center"/>
          </w:tcPr>
          <w:p w:rsidR="00345C11" w:rsidP="00425EF1" w:rsidRDefault="00345C11" w14:paraId="495A9897" w14:textId="03A7486D">
            <w:pPr>
              <w:rPr>
                <w:rFonts w:cs="Arial"/>
                <w:color w:val="000000"/>
                <w:szCs w:val="22"/>
              </w:rPr>
            </w:pPr>
            <w:r>
              <w:rPr>
                <w:rFonts w:cs="Arial" w:eastAsiaTheme="minorEastAsia"/>
                <w:color w:val="000000" w:themeColor="text2"/>
                <w:szCs w:val="22"/>
              </w:rPr>
              <w:t>C</w:t>
            </w:r>
            <w:r w:rsidRPr="009F2037">
              <w:rPr>
                <w:rFonts w:cs="Arial" w:eastAsiaTheme="minorEastAsia"/>
                <w:color w:val="000000" w:themeColor="text2"/>
                <w:szCs w:val="22"/>
              </w:rPr>
              <w:t xml:space="preserve">olocation </w:t>
            </w:r>
            <w:r w:rsidR="00857880">
              <w:rPr>
                <w:rFonts w:cs="Arial" w:eastAsiaTheme="minorEastAsia"/>
                <w:color w:val="000000" w:themeColor="text2"/>
                <w:szCs w:val="22"/>
              </w:rPr>
              <w:t>d</w:t>
            </w:r>
            <w:r w:rsidRPr="009F2037">
              <w:rPr>
                <w:rFonts w:cs="Arial" w:eastAsiaTheme="minorEastAsia"/>
                <w:color w:val="000000" w:themeColor="text2"/>
                <w:szCs w:val="22"/>
              </w:rPr>
              <w:t>atasent</w:t>
            </w:r>
            <w:r>
              <w:rPr>
                <w:rFonts w:cs="Arial" w:eastAsiaTheme="minorEastAsia"/>
                <w:color w:val="000000" w:themeColor="text2"/>
                <w:szCs w:val="22"/>
              </w:rPr>
              <w:t>er</w:t>
            </w:r>
            <w:r w:rsidR="00A6450C">
              <w:rPr>
                <w:rFonts w:cs="Arial" w:eastAsiaTheme="minorEastAsia"/>
                <w:color w:val="000000" w:themeColor="text2"/>
                <w:szCs w:val="22"/>
              </w:rPr>
              <w:t xml:space="preserve"> / </w:t>
            </w:r>
            <w:r w:rsidR="00A6450C">
              <w:rPr>
                <w:rFonts w:cs="Arial"/>
                <w:color w:val="000000" w:themeColor="text2"/>
              </w:rPr>
              <w:t>S</w:t>
            </w:r>
            <w:r w:rsidRPr="3154F10C" w:rsidR="00A6450C">
              <w:rPr>
                <w:rFonts w:cs="Arial"/>
                <w:color w:val="000000" w:themeColor="text2"/>
              </w:rPr>
              <w:t>amlokaliseringssenter</w:t>
            </w:r>
          </w:p>
        </w:tc>
        <w:tc>
          <w:tcPr>
            <w:tcW w:w="11124" w:type="dxa"/>
            <w:tcMar/>
          </w:tcPr>
          <w:p w:rsidRPr="00F705DA" w:rsidR="00345C11" w:rsidP="00C45685" w:rsidRDefault="000769E6" w14:paraId="339CBE02" w14:textId="5168E515">
            <w:pPr>
              <w:rPr>
                <w:rFonts w:cs="Arial"/>
                <w:color w:val="000000"/>
              </w:rPr>
            </w:pPr>
            <w:r>
              <w:rPr>
                <w:rFonts w:cs="Arial"/>
                <w:color w:val="000000" w:themeColor="text2"/>
              </w:rPr>
              <w:t>I denne sammenheng e</w:t>
            </w:r>
            <w:r w:rsidRPr="3154F10C" w:rsidR="008216AE">
              <w:rPr>
                <w:rFonts w:cs="Arial"/>
                <w:color w:val="000000" w:themeColor="text2"/>
              </w:rPr>
              <w:t>t</w:t>
            </w:r>
            <w:r w:rsidR="002D1FF9">
              <w:rPr>
                <w:rFonts w:cs="Arial"/>
                <w:color w:val="000000" w:themeColor="text2"/>
              </w:rPr>
              <w:t xml:space="preserve"> kommersielt</w:t>
            </w:r>
            <w:r w:rsidRPr="3154F10C" w:rsidR="008216AE">
              <w:rPr>
                <w:rFonts w:cs="Arial"/>
                <w:color w:val="000000" w:themeColor="text2"/>
              </w:rPr>
              <w:t xml:space="preserve"> </w:t>
            </w:r>
            <w:r w:rsidR="008D3887">
              <w:rPr>
                <w:rFonts w:cs="Arial"/>
                <w:color w:val="000000" w:themeColor="text2"/>
              </w:rPr>
              <w:t>data</w:t>
            </w:r>
            <w:r w:rsidRPr="3154F10C" w:rsidR="008216AE">
              <w:rPr>
                <w:rFonts w:cs="Arial"/>
                <w:color w:val="000000" w:themeColor="text2"/>
              </w:rPr>
              <w:t xml:space="preserve">senter </w:t>
            </w:r>
            <w:r w:rsidR="00B97A60">
              <w:rPr>
                <w:rFonts w:cs="Arial"/>
                <w:color w:val="000000" w:themeColor="text2"/>
              </w:rPr>
              <w:t>som tilbyr</w:t>
            </w:r>
            <w:r w:rsidR="0031601A">
              <w:rPr>
                <w:rFonts w:cs="Arial"/>
                <w:color w:val="000000" w:themeColor="text2"/>
              </w:rPr>
              <w:t xml:space="preserve"> datasentertjenester </w:t>
            </w:r>
            <w:r w:rsidR="00E618FE">
              <w:rPr>
                <w:rFonts w:cs="Arial"/>
                <w:color w:val="000000" w:themeColor="text2"/>
              </w:rPr>
              <w:t xml:space="preserve">som </w:t>
            </w:r>
            <w:r w:rsidR="00857880">
              <w:rPr>
                <w:rFonts w:cs="Arial"/>
                <w:color w:val="000000" w:themeColor="text2"/>
              </w:rPr>
              <w:t>hovedsakelig</w:t>
            </w:r>
            <w:r w:rsidR="00E618FE">
              <w:rPr>
                <w:rFonts w:cs="Arial"/>
                <w:color w:val="000000" w:themeColor="text2"/>
              </w:rPr>
              <w:t xml:space="preserve"> består</w:t>
            </w:r>
            <w:r w:rsidR="0031601A">
              <w:rPr>
                <w:rFonts w:cs="Arial"/>
                <w:color w:val="000000" w:themeColor="text2"/>
              </w:rPr>
              <w:t xml:space="preserve"> av</w:t>
            </w:r>
            <w:r w:rsidRPr="3154F10C" w:rsidR="001B61DF">
              <w:rPr>
                <w:rFonts w:cs="Arial"/>
                <w:color w:val="000000" w:themeColor="text2"/>
              </w:rPr>
              <w:t xml:space="preserve"> </w:t>
            </w:r>
            <w:r w:rsidRPr="00833CC6" w:rsidR="00833CC6">
              <w:rPr>
                <w:rFonts w:cs="Arial"/>
                <w:color w:val="000000" w:themeColor="text2"/>
              </w:rPr>
              <w:t xml:space="preserve">fysisk innplassering </w:t>
            </w:r>
            <w:r w:rsidR="00C234EF">
              <w:rPr>
                <w:rFonts w:cs="Arial"/>
                <w:color w:val="000000" w:themeColor="text2"/>
              </w:rPr>
              <w:t xml:space="preserve">av kundenes IT utstyr i </w:t>
            </w:r>
            <w:r w:rsidRPr="00833CC6" w:rsidR="00833CC6">
              <w:rPr>
                <w:rFonts w:cs="Arial"/>
                <w:color w:val="000000" w:themeColor="text2"/>
              </w:rPr>
              <w:t>datahall</w:t>
            </w:r>
            <w:r w:rsidR="0031601A">
              <w:rPr>
                <w:rFonts w:cs="Arial"/>
                <w:color w:val="000000" w:themeColor="text2"/>
              </w:rPr>
              <w:t>,</w:t>
            </w:r>
            <w:r w:rsidR="00B803D4">
              <w:rPr>
                <w:rFonts w:cs="Arial"/>
                <w:color w:val="000000" w:themeColor="text2"/>
              </w:rPr>
              <w:t xml:space="preserve"> </w:t>
            </w:r>
            <w:r w:rsidRPr="3154F10C" w:rsidR="00881900">
              <w:rPr>
                <w:rFonts w:cs="Arial"/>
                <w:color w:val="000000" w:themeColor="text2"/>
              </w:rPr>
              <w:t>strømforsyning,</w:t>
            </w:r>
            <w:r w:rsidRPr="3154F10C" w:rsidR="00EE45D5">
              <w:rPr>
                <w:rFonts w:cs="Arial"/>
                <w:color w:val="000000" w:themeColor="text2"/>
              </w:rPr>
              <w:t xml:space="preserve"> </w:t>
            </w:r>
            <w:r w:rsidRPr="3154F10C" w:rsidR="00881900">
              <w:rPr>
                <w:rFonts w:cs="Arial"/>
                <w:color w:val="000000" w:themeColor="text2"/>
              </w:rPr>
              <w:t>kjøling</w:t>
            </w:r>
            <w:r w:rsidR="00857880">
              <w:rPr>
                <w:rFonts w:cs="Arial"/>
                <w:color w:val="000000" w:themeColor="text2"/>
              </w:rPr>
              <w:t xml:space="preserve">, </w:t>
            </w:r>
            <w:proofErr w:type="spellStart"/>
            <w:r w:rsidR="00857880">
              <w:rPr>
                <w:rFonts w:cs="Arial"/>
                <w:color w:val="000000" w:themeColor="text2"/>
              </w:rPr>
              <w:t>ekom</w:t>
            </w:r>
            <w:proofErr w:type="spellEnd"/>
            <w:r w:rsidR="00857880">
              <w:rPr>
                <w:rFonts w:cs="Arial"/>
                <w:color w:val="000000" w:themeColor="text2"/>
              </w:rPr>
              <w:t xml:space="preserve"> kabling</w:t>
            </w:r>
            <w:r w:rsidRPr="3154F10C" w:rsidR="00881900">
              <w:rPr>
                <w:rFonts w:cs="Arial"/>
                <w:color w:val="000000" w:themeColor="text2"/>
              </w:rPr>
              <w:t xml:space="preserve"> og fysisk sikkerhet</w:t>
            </w:r>
            <w:r w:rsidRPr="3154F10C" w:rsidR="00B064B9">
              <w:rPr>
                <w:rFonts w:cs="Arial"/>
                <w:color w:val="000000" w:themeColor="text2"/>
              </w:rPr>
              <w:t>.</w:t>
            </w:r>
            <w:r w:rsidRPr="3154F10C" w:rsidR="008216AE">
              <w:rPr>
                <w:rFonts w:cs="Arial"/>
                <w:color w:val="000000" w:themeColor="text2"/>
              </w:rPr>
              <w:t xml:space="preserve"> </w:t>
            </w:r>
            <w:r w:rsidRPr="3154F10C" w:rsidR="00EE45D5">
              <w:rPr>
                <w:rFonts w:cs="Arial"/>
                <w:color w:val="000000" w:themeColor="text2"/>
              </w:rPr>
              <w:t xml:space="preserve">Kunden er ansvarlig for </w:t>
            </w:r>
            <w:r w:rsidRPr="3154F10C" w:rsidR="00744D15">
              <w:rPr>
                <w:rFonts w:cs="Arial"/>
                <w:color w:val="000000" w:themeColor="text2"/>
              </w:rPr>
              <w:t xml:space="preserve">eget IT utstyr som </w:t>
            </w:r>
            <w:r w:rsidRPr="3154F10C" w:rsidR="003325B5">
              <w:rPr>
                <w:rFonts w:cs="Arial"/>
                <w:color w:val="000000" w:themeColor="text2"/>
              </w:rPr>
              <w:t>installeres og driftes</w:t>
            </w:r>
            <w:r w:rsidRPr="3154F10C" w:rsidR="006849AE">
              <w:rPr>
                <w:rFonts w:cs="Arial"/>
                <w:color w:val="000000" w:themeColor="text2"/>
              </w:rPr>
              <w:t xml:space="preserve"> i senteret.</w:t>
            </w:r>
          </w:p>
        </w:tc>
      </w:tr>
      <w:tr w:rsidRPr="006B6242" w:rsidR="000F6B40" w:rsidTr="35BE97A0" w14:paraId="5CA912FB" w14:textId="77777777">
        <w:trPr>
          <w:trHeight w:val="273"/>
        </w:trPr>
        <w:tc>
          <w:tcPr>
            <w:tcW w:w="2835" w:type="dxa"/>
            <w:tcMar/>
            <w:vAlign w:val="center"/>
          </w:tcPr>
          <w:p w:rsidR="000F6B40" w:rsidP="000F6B40" w:rsidRDefault="000F6B40" w14:paraId="73EE3746" w14:textId="0424A9EA">
            <w:pPr>
              <w:rPr>
                <w:rFonts w:cs="Arial"/>
                <w:color w:val="000000"/>
                <w:szCs w:val="22"/>
              </w:rPr>
            </w:pPr>
            <w:r>
              <w:rPr>
                <w:rFonts w:cs="Arial"/>
                <w:color w:val="000000"/>
                <w:szCs w:val="22"/>
              </w:rPr>
              <w:t>Datarom</w:t>
            </w:r>
          </w:p>
        </w:tc>
        <w:tc>
          <w:tcPr>
            <w:tcW w:w="11124" w:type="dxa"/>
            <w:tcMar/>
          </w:tcPr>
          <w:p w:rsidRPr="00F705DA" w:rsidR="000F6B40" w:rsidP="000F6B40" w:rsidRDefault="000F6B40" w14:paraId="14CB7736" w14:textId="31C1FD4E">
            <w:pPr>
              <w:rPr>
                <w:rFonts w:cs="Arial"/>
                <w:color w:val="000000"/>
              </w:rPr>
            </w:pPr>
            <w:r w:rsidRPr="21ED3504">
              <w:rPr>
                <w:rFonts w:cs="Arial"/>
                <w:color w:val="000000" w:themeColor="text2"/>
              </w:rPr>
              <w:t xml:space="preserve">Kundens eksklusive driftsareal for plassering av Kundens IT utstyr i </w:t>
            </w:r>
            <w:proofErr w:type="spellStart"/>
            <w:r w:rsidRPr="21ED3504" w:rsidR="19F04D2E">
              <w:rPr>
                <w:rFonts w:cs="Arial" w:eastAsiaTheme="minorEastAsia"/>
                <w:color w:val="000000" w:themeColor="text2"/>
              </w:rPr>
              <w:t>Colocation</w:t>
            </w:r>
            <w:proofErr w:type="spellEnd"/>
            <w:r w:rsidRPr="21ED3504" w:rsidR="19F04D2E">
              <w:rPr>
                <w:rFonts w:cs="Arial" w:eastAsiaTheme="minorEastAsia"/>
                <w:color w:val="000000" w:themeColor="text2"/>
              </w:rPr>
              <w:t xml:space="preserve"> </w:t>
            </w:r>
            <w:r w:rsidRPr="21ED3504" w:rsidR="53E4A145">
              <w:rPr>
                <w:rFonts w:cs="Arial" w:eastAsiaTheme="minorEastAsia"/>
                <w:color w:val="000000" w:themeColor="text2"/>
              </w:rPr>
              <w:t>d</w:t>
            </w:r>
            <w:r w:rsidRPr="21ED3504" w:rsidR="19F04D2E">
              <w:rPr>
                <w:rFonts w:cs="Arial" w:eastAsiaTheme="minorEastAsia"/>
                <w:color w:val="000000" w:themeColor="text2"/>
              </w:rPr>
              <w:t>atasenter</w:t>
            </w:r>
            <w:r w:rsidR="000411EE">
              <w:rPr>
                <w:rFonts w:cs="Arial" w:eastAsiaTheme="minorEastAsia"/>
                <w:color w:val="000000" w:themeColor="text2"/>
              </w:rPr>
              <w:t xml:space="preserve"> (</w:t>
            </w:r>
            <w:proofErr w:type="spellStart"/>
            <w:r w:rsidR="000411EE">
              <w:rPr>
                <w:rFonts w:cs="Arial" w:eastAsiaTheme="minorEastAsia"/>
                <w:color w:val="000000" w:themeColor="text2"/>
              </w:rPr>
              <w:t>white</w:t>
            </w:r>
            <w:proofErr w:type="spellEnd"/>
            <w:r w:rsidR="000411EE">
              <w:rPr>
                <w:rFonts w:cs="Arial" w:eastAsiaTheme="minorEastAsia"/>
                <w:color w:val="000000" w:themeColor="text2"/>
              </w:rPr>
              <w:t xml:space="preserve"> </w:t>
            </w:r>
            <w:proofErr w:type="spellStart"/>
            <w:r w:rsidR="000411EE">
              <w:rPr>
                <w:rFonts w:cs="Arial" w:eastAsiaTheme="minorEastAsia"/>
                <w:color w:val="000000" w:themeColor="text2"/>
              </w:rPr>
              <w:t>space</w:t>
            </w:r>
            <w:proofErr w:type="spellEnd"/>
            <w:r w:rsidR="000411EE">
              <w:rPr>
                <w:rFonts w:cs="Arial" w:eastAsiaTheme="minorEastAsia"/>
                <w:color w:val="000000" w:themeColor="text2"/>
              </w:rPr>
              <w:t>)</w:t>
            </w:r>
            <w:r w:rsidRPr="21ED3504" w:rsidR="19F04D2E">
              <w:rPr>
                <w:rFonts w:cs="Arial" w:eastAsiaTheme="minorEastAsia"/>
                <w:color w:val="000000" w:themeColor="text2"/>
              </w:rPr>
              <w:t>.</w:t>
            </w:r>
            <w:r w:rsidRPr="21ED3504">
              <w:rPr>
                <w:rFonts w:cs="Arial" w:eastAsiaTheme="minorEastAsia"/>
                <w:color w:val="000000" w:themeColor="text2"/>
              </w:rPr>
              <w:t xml:space="preserve"> </w:t>
            </w:r>
            <w:r w:rsidRPr="21ED3504">
              <w:rPr>
                <w:rFonts w:cs="Arial"/>
                <w:color w:val="000000" w:themeColor="text2"/>
              </w:rPr>
              <w:t xml:space="preserve">Datarommet kan være innesluttet av faste vegger eller </w:t>
            </w:r>
            <w:r>
              <w:t>være et</w:t>
            </w:r>
            <w:r w:rsidRPr="00A52A95">
              <w:t xml:space="preserve"> databur</w:t>
            </w:r>
            <w:r w:rsidR="003B6AD2">
              <w:t xml:space="preserve"> eller en </w:t>
            </w:r>
            <w:r w:rsidRPr="00A52A95">
              <w:t>kube</w:t>
            </w:r>
            <w:r w:rsidR="34725F56">
              <w:t xml:space="preserve"> i en datahall</w:t>
            </w:r>
            <w:r w:rsidR="19F04D2E">
              <w:t>.</w:t>
            </w:r>
          </w:p>
        </w:tc>
      </w:tr>
      <w:tr w:rsidRPr="006B6242" w:rsidR="000F6B40" w:rsidTr="35BE97A0" w14:paraId="0E046B62" w14:textId="77777777">
        <w:trPr>
          <w:trHeight w:val="273"/>
        </w:trPr>
        <w:tc>
          <w:tcPr>
            <w:tcW w:w="2835" w:type="dxa"/>
            <w:tcMar/>
            <w:vAlign w:val="center"/>
          </w:tcPr>
          <w:p w:rsidR="000F6B40" w:rsidP="000F6B40" w:rsidRDefault="000F6B40" w14:paraId="3CE66AFE" w14:textId="2722765F">
            <w:pPr>
              <w:rPr>
                <w:rFonts w:cs="Arial"/>
              </w:rPr>
            </w:pPr>
            <w:r>
              <w:rPr>
                <w:rFonts w:cs="Arial"/>
              </w:rPr>
              <w:t>Leieobjektet</w:t>
            </w:r>
          </w:p>
        </w:tc>
        <w:tc>
          <w:tcPr>
            <w:tcW w:w="11124" w:type="dxa"/>
            <w:tcMar/>
          </w:tcPr>
          <w:p w:rsidRPr="003D4D94" w:rsidR="000F6B40" w:rsidP="000F6B40" w:rsidRDefault="000F6B40" w14:paraId="6EA3691D" w14:textId="2F9AC983">
            <w:pPr>
              <w:rPr>
                <w:rFonts w:cs="Arial"/>
                <w:highlight w:val="yellow"/>
              </w:rPr>
            </w:pPr>
            <w:r w:rsidRPr="00621A21">
              <w:rPr>
                <w:rFonts w:cs="Arial"/>
              </w:rPr>
              <w:t xml:space="preserve">Leieobjektet </w:t>
            </w:r>
            <w:r>
              <w:rPr>
                <w:rFonts w:cs="Arial"/>
              </w:rPr>
              <w:t>består av arealer til Kundens eksklusive bruk og Kundens andel av fellesarealer i eiendommen.</w:t>
            </w:r>
          </w:p>
        </w:tc>
      </w:tr>
      <w:tr w:rsidRPr="006B6242" w:rsidR="000F6B40" w:rsidTr="35BE97A0" w14:paraId="743C3C5F" w14:textId="77777777">
        <w:trPr>
          <w:trHeight w:val="273"/>
        </w:trPr>
        <w:tc>
          <w:tcPr>
            <w:tcW w:w="2835" w:type="dxa"/>
            <w:tcMar/>
            <w:vAlign w:val="center"/>
          </w:tcPr>
          <w:p w:rsidR="000F6B40" w:rsidP="000F6B40" w:rsidRDefault="000F6B40" w14:paraId="52E8CCAF" w14:textId="427C57F1">
            <w:pPr>
              <w:rPr>
                <w:rFonts w:cs="Arial"/>
                <w:color w:val="000000"/>
                <w:szCs w:val="22"/>
              </w:rPr>
            </w:pPr>
            <w:r>
              <w:rPr>
                <w:rFonts w:cs="Arial"/>
                <w:color w:val="000000"/>
                <w:szCs w:val="22"/>
              </w:rPr>
              <w:t>Leverandøren</w:t>
            </w:r>
          </w:p>
        </w:tc>
        <w:tc>
          <w:tcPr>
            <w:tcW w:w="11124" w:type="dxa"/>
            <w:tcMar/>
          </w:tcPr>
          <w:p w:rsidR="000F6B40" w:rsidP="35BE97A0" w:rsidRDefault="000F6B40" w14:paraId="48014837" w14:noSpellErr="1" w14:textId="2B5B2E6D">
            <w:pPr>
              <w:rPr>
                <w:rFonts w:cs="Arial"/>
                <w:color w:val="000000"/>
              </w:rPr>
            </w:pPr>
            <w:r w:rsidRPr="35BE97A0" w:rsidR="778C3DE1">
              <w:rPr>
                <w:rFonts w:cs="Arial"/>
                <w:color w:val="000000" w:themeColor="text2" w:themeTint="FF" w:themeShade="FF"/>
              </w:rPr>
              <w:t>DFØ</w:t>
            </w:r>
            <w:r w:rsidRPr="35BE97A0" w:rsidR="000F6B40">
              <w:rPr>
                <w:rFonts w:cs="Arial"/>
                <w:color w:val="000000" w:themeColor="text2" w:themeTint="FF" w:themeShade="FF"/>
              </w:rPr>
              <w:t xml:space="preserve"> sin valgte leverandør av Tjenesten</w:t>
            </w:r>
            <w:r w:rsidRPr="35BE97A0" w:rsidR="000F6B40">
              <w:rPr>
                <w:rFonts w:cs="Arial"/>
                <w:color w:val="000000" w:themeColor="text2" w:themeTint="FF" w:themeShade="FF"/>
              </w:rPr>
              <w:t xml:space="preserve">. Omfatter også leverandørens underleverandører og andre samarbeidspartnere knyttet til oppfyllelse av kontraktsforpliktelsene. </w:t>
            </w:r>
          </w:p>
        </w:tc>
      </w:tr>
      <w:tr w:rsidRPr="006B6242" w:rsidR="000F6B40" w:rsidTr="35BE97A0" w14:paraId="258B3452" w14:textId="77777777">
        <w:trPr>
          <w:trHeight w:val="273"/>
        </w:trPr>
        <w:tc>
          <w:tcPr>
            <w:tcW w:w="2835" w:type="dxa"/>
            <w:tcMar/>
            <w:vAlign w:val="center"/>
          </w:tcPr>
          <w:p w:rsidR="000F6B40" w:rsidP="000F6B40" w:rsidRDefault="000F6B40" w14:paraId="7B47ABC8" w14:textId="3CBCA031">
            <w:pPr>
              <w:rPr>
                <w:rFonts w:cs="Arial"/>
                <w:color w:val="000000"/>
                <w:szCs w:val="22"/>
              </w:rPr>
            </w:pPr>
            <w:r>
              <w:rPr>
                <w:rFonts w:cs="Arial"/>
                <w:color w:val="000000"/>
                <w:szCs w:val="22"/>
              </w:rPr>
              <w:t>Leveringsdag</w:t>
            </w:r>
          </w:p>
        </w:tc>
        <w:tc>
          <w:tcPr>
            <w:tcW w:w="11124" w:type="dxa"/>
            <w:tcMar/>
          </w:tcPr>
          <w:p w:rsidR="000F6B40" w:rsidP="000F6B40" w:rsidRDefault="000F6B40" w14:paraId="07962161" w14:textId="73A3304B">
            <w:pPr>
              <w:rPr>
                <w:rFonts w:cs="Arial"/>
                <w:color w:val="000000"/>
                <w:szCs w:val="22"/>
              </w:rPr>
            </w:pPr>
            <w:r>
              <w:rPr>
                <w:rFonts w:cs="Arial"/>
                <w:color w:val="000000"/>
                <w:szCs w:val="22"/>
              </w:rPr>
              <w:t>Siste milepæl i etableringsprosjektet (jf. bilag 3).</w:t>
            </w:r>
          </w:p>
        </w:tc>
      </w:tr>
      <w:tr w:rsidRPr="006B6242" w:rsidR="000F6B40" w:rsidTr="35BE97A0" w14:paraId="79C08352" w14:textId="77777777">
        <w:trPr>
          <w:trHeight w:val="273"/>
        </w:trPr>
        <w:tc>
          <w:tcPr>
            <w:tcW w:w="2835" w:type="dxa"/>
            <w:tcMar/>
            <w:vAlign w:val="center"/>
          </w:tcPr>
          <w:p w:rsidR="000F6B40" w:rsidP="000F6B40" w:rsidRDefault="000F6B40" w14:paraId="278D4FFF" w14:textId="15E4238E">
            <w:r w:rsidRPr="00B32EF3">
              <w:rPr>
                <w:rFonts w:cs="Arial"/>
                <w:color w:val="000000"/>
                <w:szCs w:val="22"/>
              </w:rPr>
              <w:t>Løsningstid</w:t>
            </w:r>
          </w:p>
        </w:tc>
        <w:tc>
          <w:tcPr>
            <w:tcW w:w="11124" w:type="dxa"/>
            <w:tcMar/>
          </w:tcPr>
          <w:p w:rsidRPr="00F97BCA" w:rsidR="000F6B40" w:rsidP="000F6B40" w:rsidRDefault="000F6B40" w14:paraId="7342BFF4" w14:textId="77777777">
            <w:pPr>
              <w:rPr>
                <w:rFonts w:cs="Arial"/>
                <w:color w:val="000000"/>
                <w:szCs w:val="22"/>
              </w:rPr>
            </w:pPr>
            <w:r w:rsidRPr="00F97BCA">
              <w:rPr>
                <w:rFonts w:cs="Arial"/>
                <w:color w:val="000000"/>
                <w:szCs w:val="22"/>
              </w:rPr>
              <w:t>Tiden det tar</w:t>
            </w:r>
            <w:r>
              <w:rPr>
                <w:rFonts w:cs="Arial"/>
                <w:color w:val="000000"/>
                <w:szCs w:val="22"/>
              </w:rPr>
              <w:t>:</w:t>
            </w:r>
            <w:r w:rsidRPr="00F97BCA">
              <w:rPr>
                <w:rFonts w:cs="Arial"/>
                <w:color w:val="000000"/>
                <w:szCs w:val="22"/>
              </w:rPr>
              <w:t xml:space="preserve"> </w:t>
            </w:r>
          </w:p>
          <w:p w:rsidRPr="00F97BCA" w:rsidR="000F6B40" w:rsidP="000F6B40" w:rsidRDefault="000F6B40" w14:paraId="62CAD712" w14:textId="326F8937">
            <w:pPr>
              <w:pStyle w:val="Listeavsnitt"/>
              <w:numPr>
                <w:ilvl w:val="0"/>
                <w:numId w:val="27"/>
              </w:numPr>
              <w:rPr>
                <w:rFonts w:cs="Arial"/>
                <w:color w:val="000000"/>
              </w:rPr>
            </w:pPr>
            <w:r w:rsidRPr="3154F10C">
              <w:rPr>
                <w:rFonts w:cs="Arial"/>
                <w:color w:val="000000" w:themeColor="text2"/>
              </w:rPr>
              <w:t xml:space="preserve">fra en Uønsket hendelse oppstår hos Leverandøren, og </w:t>
            </w:r>
          </w:p>
          <w:p w:rsidR="000F6B40" w:rsidP="000F6B40" w:rsidRDefault="000F6B40" w14:paraId="1595AA2B" w14:textId="46F6A345">
            <w:pPr>
              <w:pStyle w:val="Listeavsnitt"/>
              <w:numPr>
                <w:ilvl w:val="0"/>
                <w:numId w:val="27"/>
              </w:numPr>
              <w:rPr>
                <w:rFonts w:cs="Arial"/>
                <w:color w:val="000000"/>
                <w:szCs w:val="22"/>
              </w:rPr>
            </w:pPr>
            <w:r w:rsidRPr="00F97BCA">
              <w:rPr>
                <w:rFonts w:cs="Arial"/>
                <w:color w:val="000000"/>
                <w:szCs w:val="22"/>
              </w:rPr>
              <w:t xml:space="preserve">til </w:t>
            </w:r>
            <w:r>
              <w:rPr>
                <w:rFonts w:cs="Arial"/>
                <w:color w:val="000000"/>
                <w:szCs w:val="22"/>
              </w:rPr>
              <w:t xml:space="preserve">feilen, avviket eller forholdet som hendelsen omhandler er rettet. </w:t>
            </w:r>
          </w:p>
          <w:p w:rsidRPr="00AA4B17" w:rsidR="000F6B40" w:rsidP="04042112" w:rsidRDefault="000F6B40" w14:paraId="1AA9A8E1" w14:textId="71738F6E">
            <w:pPr>
              <w:ind w:left="76"/>
              <w:rPr>
                <w:rFonts w:cs="Arial"/>
                <w:color w:val="000000"/>
              </w:rPr>
            </w:pPr>
            <w:r w:rsidRPr="04042112">
              <w:rPr>
                <w:rFonts w:cs="Arial"/>
                <w:color w:val="000000" w:themeColor="text2"/>
              </w:rPr>
              <w:t>Dersom rettingen ikke er en endelig løsning, men er allikevel en akseptabel løsning for Kunden i en periode, kan kategorisering av hendelsen vurderes på nytt (jf. bilag 4, kap. 3.3).</w:t>
            </w:r>
            <w:r w:rsidRPr="04042112" w:rsidR="25E79F30">
              <w:rPr>
                <w:rFonts w:cs="Arial"/>
                <w:color w:val="000000" w:themeColor="text2"/>
              </w:rPr>
              <w:t xml:space="preserve"> Kunden definerer hva som er en akseptabel løsning i det enkelte tilfelle.</w:t>
            </w:r>
          </w:p>
        </w:tc>
      </w:tr>
      <w:tr w:rsidRPr="006B6242" w:rsidR="000F6B40" w:rsidTr="35BE97A0" w14:paraId="4D6C8F6D" w14:textId="77777777">
        <w:trPr>
          <w:trHeight w:val="273"/>
        </w:trPr>
        <w:tc>
          <w:tcPr>
            <w:tcW w:w="2835" w:type="dxa"/>
            <w:tcMar/>
            <w:vAlign w:val="center"/>
          </w:tcPr>
          <w:p w:rsidR="000F6B40" w:rsidP="000F6B40" w:rsidRDefault="000F6B40" w14:paraId="44D247BB" w14:textId="5004E3A2">
            <w:pPr>
              <w:rPr>
                <w:rFonts w:cs="Arial"/>
                <w:color w:val="000000"/>
                <w:szCs w:val="22"/>
              </w:rPr>
            </w:pPr>
            <w:proofErr w:type="spellStart"/>
            <w:r>
              <w:rPr>
                <w:rFonts w:cs="Arial"/>
                <w:color w:val="000000"/>
                <w:szCs w:val="22"/>
              </w:rPr>
              <w:t>Meet</w:t>
            </w:r>
            <w:proofErr w:type="spellEnd"/>
            <w:r>
              <w:rPr>
                <w:rFonts w:cs="Arial"/>
                <w:color w:val="000000"/>
                <w:szCs w:val="22"/>
              </w:rPr>
              <w:t>-me-</w:t>
            </w:r>
            <w:proofErr w:type="spellStart"/>
            <w:r>
              <w:rPr>
                <w:rFonts w:cs="Arial"/>
                <w:color w:val="000000"/>
                <w:szCs w:val="22"/>
              </w:rPr>
              <w:t>room</w:t>
            </w:r>
            <w:proofErr w:type="spellEnd"/>
            <w:r>
              <w:rPr>
                <w:rFonts w:cs="Arial"/>
                <w:color w:val="000000"/>
                <w:szCs w:val="22"/>
              </w:rPr>
              <w:t xml:space="preserve"> / MMR</w:t>
            </w:r>
          </w:p>
        </w:tc>
        <w:tc>
          <w:tcPr>
            <w:tcW w:w="11124" w:type="dxa"/>
            <w:tcMar/>
          </w:tcPr>
          <w:p w:rsidR="000F6B40" w:rsidP="000F6B40" w:rsidRDefault="000F6B40" w14:paraId="5216BD64" w14:textId="14902E69">
            <w:pPr>
              <w:rPr>
                <w:rFonts w:cs="Arial"/>
                <w:color w:val="000000"/>
                <w:szCs w:val="22"/>
              </w:rPr>
            </w:pPr>
            <w:proofErr w:type="spellStart"/>
            <w:r w:rsidRPr="009A7FF9">
              <w:rPr>
                <w:rFonts w:cs="Arial"/>
                <w:color w:val="000000"/>
                <w:szCs w:val="22"/>
              </w:rPr>
              <w:t>Meet</w:t>
            </w:r>
            <w:proofErr w:type="spellEnd"/>
            <w:r w:rsidRPr="009A7FF9">
              <w:rPr>
                <w:rFonts w:cs="Arial"/>
                <w:color w:val="000000"/>
                <w:szCs w:val="22"/>
              </w:rPr>
              <w:t>-me</w:t>
            </w:r>
            <w:r>
              <w:rPr>
                <w:rFonts w:cs="Arial"/>
                <w:color w:val="000000"/>
                <w:szCs w:val="22"/>
              </w:rPr>
              <w:t>-</w:t>
            </w:r>
            <w:proofErr w:type="spellStart"/>
            <w:r w:rsidRPr="009A7FF9">
              <w:rPr>
                <w:rFonts w:cs="Arial"/>
                <w:color w:val="000000"/>
                <w:szCs w:val="22"/>
              </w:rPr>
              <w:t>room</w:t>
            </w:r>
            <w:proofErr w:type="spellEnd"/>
            <w:r>
              <w:rPr>
                <w:rFonts w:cs="Arial"/>
                <w:color w:val="000000"/>
                <w:szCs w:val="22"/>
              </w:rPr>
              <w:t xml:space="preserve"> (MMR)</w:t>
            </w:r>
            <w:r w:rsidRPr="009A7FF9">
              <w:rPr>
                <w:rFonts w:cs="Arial"/>
                <w:color w:val="000000"/>
                <w:szCs w:val="22"/>
              </w:rPr>
              <w:t xml:space="preserve"> er et område i datasenteret hvor kunder og </w:t>
            </w:r>
            <w:proofErr w:type="spellStart"/>
            <w:r w:rsidRPr="009A7FF9">
              <w:rPr>
                <w:rFonts w:cs="Arial"/>
                <w:color w:val="000000"/>
                <w:szCs w:val="22"/>
              </w:rPr>
              <w:t>ekomtilbydere</w:t>
            </w:r>
            <w:proofErr w:type="spellEnd"/>
            <w:r w:rsidRPr="009A7FF9">
              <w:rPr>
                <w:rFonts w:cs="Arial"/>
                <w:color w:val="000000"/>
                <w:szCs w:val="22"/>
              </w:rPr>
              <w:t xml:space="preserve"> fysisk kan koble sammen IT-utstyr for å utveksle data over ulike </w:t>
            </w:r>
            <w:proofErr w:type="spellStart"/>
            <w:r w:rsidRPr="009A7FF9">
              <w:rPr>
                <w:rFonts w:cs="Arial"/>
                <w:color w:val="000000"/>
                <w:szCs w:val="22"/>
              </w:rPr>
              <w:t>ekomnett</w:t>
            </w:r>
            <w:proofErr w:type="spellEnd"/>
            <w:r w:rsidRPr="009A7FF9">
              <w:rPr>
                <w:rFonts w:cs="Arial"/>
                <w:color w:val="000000"/>
                <w:szCs w:val="22"/>
              </w:rPr>
              <w:t>.</w:t>
            </w:r>
          </w:p>
        </w:tc>
      </w:tr>
      <w:tr w:rsidRPr="006B6242" w:rsidR="00245902" w:rsidTr="35BE97A0" w14:paraId="6AEDBE9A" w14:textId="77777777">
        <w:trPr>
          <w:trHeight w:val="273"/>
        </w:trPr>
        <w:tc>
          <w:tcPr>
            <w:tcW w:w="2835" w:type="dxa"/>
            <w:tcMar/>
            <w:vAlign w:val="center"/>
          </w:tcPr>
          <w:p w:rsidR="00245902" w:rsidP="000F6B40" w:rsidRDefault="00245902" w14:paraId="337867DC" w14:textId="7C542A09">
            <w:pPr>
              <w:rPr>
                <w:rFonts w:cs="Arial"/>
                <w:color w:val="000000"/>
                <w:szCs w:val="22"/>
              </w:rPr>
            </w:pPr>
            <w:r>
              <w:rPr>
                <w:rFonts w:cs="Arial"/>
                <w:color w:val="000000"/>
                <w:szCs w:val="22"/>
              </w:rPr>
              <w:t>Prisark</w:t>
            </w:r>
            <w:r w:rsidR="00EE40B8">
              <w:rPr>
                <w:rFonts w:cs="Arial"/>
                <w:color w:val="000000"/>
                <w:szCs w:val="22"/>
              </w:rPr>
              <w:t>et</w:t>
            </w:r>
          </w:p>
        </w:tc>
        <w:tc>
          <w:tcPr>
            <w:tcW w:w="11124" w:type="dxa"/>
            <w:tcMar/>
          </w:tcPr>
          <w:p w:rsidRPr="009A7FF9" w:rsidR="00245902" w:rsidP="000F6B40" w:rsidRDefault="00571373" w14:paraId="2D352589" w14:textId="45E96C63">
            <w:pPr>
              <w:rPr>
                <w:rFonts w:cs="Arial"/>
                <w:color w:val="000000"/>
                <w:szCs w:val="22"/>
              </w:rPr>
            </w:pPr>
            <w:r>
              <w:rPr>
                <w:rFonts w:cs="Arial"/>
                <w:color w:val="000000"/>
                <w:szCs w:val="22"/>
              </w:rPr>
              <w:t xml:space="preserve">Leverandørens pristilbud i form av utfylt vedlegg 1 til bilag </w:t>
            </w:r>
            <w:r w:rsidR="002472AE">
              <w:rPr>
                <w:rFonts w:cs="Arial"/>
                <w:color w:val="000000"/>
                <w:szCs w:val="22"/>
              </w:rPr>
              <w:t>6</w:t>
            </w:r>
            <w:r w:rsidR="00701DF0">
              <w:rPr>
                <w:rFonts w:cs="Arial"/>
                <w:color w:val="000000"/>
                <w:szCs w:val="22"/>
              </w:rPr>
              <w:t>.</w:t>
            </w:r>
          </w:p>
        </w:tc>
      </w:tr>
      <w:tr w:rsidRPr="006B6242" w:rsidR="000F6B40" w:rsidTr="35BE97A0" w14:paraId="653E30B4" w14:textId="77777777">
        <w:trPr>
          <w:trHeight w:val="273"/>
        </w:trPr>
        <w:tc>
          <w:tcPr>
            <w:tcW w:w="2835" w:type="dxa"/>
            <w:tcMar/>
            <w:vAlign w:val="center"/>
          </w:tcPr>
          <w:p w:rsidR="000F6B40" w:rsidP="000F6B40" w:rsidRDefault="000F6B40" w14:paraId="295C4489" w14:textId="1F0865D4">
            <w:pPr>
              <w:rPr>
                <w:rFonts w:cs="Arial"/>
                <w:color w:val="000000"/>
                <w:szCs w:val="22"/>
              </w:rPr>
            </w:pPr>
            <w:r>
              <w:rPr>
                <w:rFonts w:cs="Arial"/>
                <w:color w:val="000000"/>
                <w:szCs w:val="22"/>
              </w:rPr>
              <w:t>Reaksjonstid</w:t>
            </w:r>
          </w:p>
        </w:tc>
        <w:tc>
          <w:tcPr>
            <w:tcW w:w="11124" w:type="dxa"/>
            <w:tcMar/>
          </w:tcPr>
          <w:p w:rsidR="000F6B40" w:rsidP="000F6B40" w:rsidRDefault="000F6B40" w14:paraId="53BE10AA" w14:textId="4E039464">
            <w:pPr>
              <w:rPr>
                <w:rFonts w:cs="Arial"/>
                <w:color w:val="000000"/>
                <w:szCs w:val="22"/>
              </w:rPr>
            </w:pPr>
            <w:r>
              <w:rPr>
                <w:rFonts w:cs="Arial"/>
                <w:color w:val="000000"/>
                <w:szCs w:val="22"/>
              </w:rPr>
              <w:t xml:space="preserve">Reaksjonstid er én av flere forhold som inngår i avtalt Tjenestenivå (jf. bilag 4), og begrepet peker på medgått tid: </w:t>
            </w:r>
          </w:p>
          <w:p w:rsidR="000F6B40" w:rsidP="000F6B40" w:rsidRDefault="000F6B40" w14:paraId="3D921BE1" w14:textId="77777777">
            <w:pPr>
              <w:pStyle w:val="Listeavsnitt"/>
              <w:numPr>
                <w:ilvl w:val="0"/>
                <w:numId w:val="26"/>
              </w:numPr>
              <w:contextualSpacing w:val="0"/>
              <w:rPr>
                <w:rFonts w:cs="Arial"/>
                <w:color w:val="000000"/>
                <w:szCs w:val="22"/>
              </w:rPr>
            </w:pPr>
            <w:r w:rsidRPr="00B32EF3">
              <w:rPr>
                <w:rFonts w:cs="Arial"/>
                <w:color w:val="000000"/>
                <w:szCs w:val="22"/>
              </w:rPr>
              <w:t xml:space="preserve">fra en Uønsket hendelse enten meldes kontraktsmessig av Kunden eller oppdages av Leverandøren, hvor da det som inntreffer først gjelder, </w:t>
            </w:r>
            <w:r>
              <w:rPr>
                <w:rFonts w:cs="Arial"/>
                <w:color w:val="000000"/>
                <w:szCs w:val="22"/>
              </w:rPr>
              <w:t>og</w:t>
            </w:r>
          </w:p>
          <w:p w:rsidR="000F6B40" w:rsidP="000F6B40" w:rsidRDefault="000F6B40" w14:paraId="29446393" w14:textId="70F6A089">
            <w:pPr>
              <w:pStyle w:val="Listeavsnitt"/>
              <w:numPr>
                <w:ilvl w:val="0"/>
                <w:numId w:val="26"/>
              </w:numPr>
              <w:contextualSpacing w:val="0"/>
              <w:rPr>
                <w:rFonts w:cs="Arial"/>
                <w:color w:val="000000"/>
                <w:szCs w:val="22"/>
              </w:rPr>
            </w:pPr>
            <w:r w:rsidRPr="00B32EF3">
              <w:rPr>
                <w:rFonts w:cs="Arial"/>
                <w:color w:val="000000"/>
                <w:szCs w:val="22"/>
              </w:rPr>
              <w:t xml:space="preserve">inntil Leverandøren har sendt Kunden ikke-automatisert skriftlig melding om at feilrettingstiltak, eksempelvis feilsøking, er </w:t>
            </w:r>
            <w:r>
              <w:rPr>
                <w:rFonts w:cs="Arial"/>
                <w:color w:val="000000"/>
                <w:szCs w:val="22"/>
              </w:rPr>
              <w:t xml:space="preserve">organisert og </w:t>
            </w:r>
            <w:r w:rsidRPr="00B32EF3">
              <w:rPr>
                <w:rFonts w:cs="Arial"/>
                <w:color w:val="000000"/>
                <w:szCs w:val="22"/>
              </w:rPr>
              <w:t xml:space="preserve">iverksatt. </w:t>
            </w:r>
          </w:p>
          <w:p w:rsidR="000F6B40" w:rsidP="000F6B40" w:rsidRDefault="000F6B40" w14:paraId="3FACDA44" w14:textId="2E67E866">
            <w:pPr>
              <w:rPr>
                <w:rFonts w:cs="Arial"/>
                <w:color w:val="000000"/>
                <w:szCs w:val="22"/>
              </w:rPr>
            </w:pPr>
          </w:p>
        </w:tc>
      </w:tr>
      <w:tr w:rsidRPr="006B6242" w:rsidR="000F6B40" w:rsidTr="35BE97A0" w14:paraId="75414BC8" w14:textId="77777777">
        <w:trPr>
          <w:trHeight w:val="273"/>
        </w:trPr>
        <w:tc>
          <w:tcPr>
            <w:tcW w:w="2835" w:type="dxa"/>
            <w:tcMar/>
            <w:vAlign w:val="center"/>
          </w:tcPr>
          <w:p w:rsidR="000F6B40" w:rsidP="000F6B40" w:rsidRDefault="000F6B40" w14:paraId="6180496A" w14:textId="3099448F">
            <w:pPr>
              <w:rPr>
                <w:rFonts w:cs="Arial"/>
                <w:color w:val="000000"/>
                <w:szCs w:val="22"/>
              </w:rPr>
            </w:pPr>
            <w:proofErr w:type="spellStart"/>
            <w:r>
              <w:rPr>
                <w:rFonts w:cs="Arial"/>
                <w:color w:val="000000"/>
                <w:szCs w:val="22"/>
              </w:rPr>
              <w:t>Roadmap</w:t>
            </w:r>
            <w:proofErr w:type="spellEnd"/>
          </w:p>
        </w:tc>
        <w:tc>
          <w:tcPr>
            <w:tcW w:w="11124" w:type="dxa"/>
            <w:tcMar/>
          </w:tcPr>
          <w:p w:rsidR="000F6B40" w:rsidP="000F6B40" w:rsidRDefault="000F6B40" w14:paraId="118D4FF6" w14:textId="31EB72A0">
            <w:pPr>
              <w:rPr>
                <w:rFonts w:cs="Arial"/>
                <w:color w:val="000000"/>
                <w:szCs w:val="22"/>
              </w:rPr>
            </w:pPr>
            <w:r w:rsidRPr="000A3B40">
              <w:rPr>
                <w:rFonts w:cs="Arial"/>
                <w:color w:val="000000"/>
                <w:szCs w:val="22"/>
              </w:rPr>
              <w:t>Leverandørens plan for videreutvikling av tjenesteområdet.</w:t>
            </w:r>
          </w:p>
        </w:tc>
      </w:tr>
      <w:tr w:rsidRPr="006B6242" w:rsidR="000F6B40" w:rsidTr="35BE97A0" w14:paraId="2637AC4A" w14:textId="77777777">
        <w:trPr>
          <w:trHeight w:val="273"/>
        </w:trPr>
        <w:tc>
          <w:tcPr>
            <w:tcW w:w="2835" w:type="dxa"/>
            <w:tcMar/>
            <w:vAlign w:val="center"/>
          </w:tcPr>
          <w:p w:rsidR="000F6B40" w:rsidP="000F6B40" w:rsidRDefault="000F6B40" w14:paraId="33F6F581" w14:textId="24E542D6">
            <w:pPr>
              <w:rPr>
                <w:rFonts w:cs="Arial"/>
              </w:rPr>
            </w:pPr>
            <w:r>
              <w:rPr>
                <w:rFonts w:cs="Arial"/>
                <w:color w:val="000000"/>
                <w:szCs w:val="22"/>
              </w:rPr>
              <w:t>Sikkerhet</w:t>
            </w:r>
          </w:p>
        </w:tc>
        <w:tc>
          <w:tcPr>
            <w:tcW w:w="11124" w:type="dxa"/>
            <w:tcMar/>
          </w:tcPr>
          <w:p w:rsidRPr="009728E3" w:rsidR="000F6B40" w:rsidP="000F6B40" w:rsidRDefault="000F6B40" w14:paraId="24352776" w14:textId="6F1572E2">
            <w:pPr>
              <w:rPr>
                <w:rFonts w:cs="Arial"/>
              </w:rPr>
            </w:pPr>
            <w:r>
              <w:rPr>
                <w:rFonts w:cs="Arial"/>
                <w:color w:val="000000"/>
                <w:szCs w:val="22"/>
              </w:rPr>
              <w:t>Informasjonssikkerhet (konfidensialitet, integritet, tilgjengelighet) og personvern.</w:t>
            </w:r>
          </w:p>
        </w:tc>
      </w:tr>
      <w:tr w:rsidRPr="006B6242" w:rsidR="000F6B40" w:rsidTr="35BE97A0" w14:paraId="5CF88100" w14:textId="77777777">
        <w:trPr>
          <w:trHeight w:val="273"/>
        </w:trPr>
        <w:tc>
          <w:tcPr>
            <w:tcW w:w="2835" w:type="dxa"/>
            <w:tcMar/>
            <w:vAlign w:val="center"/>
          </w:tcPr>
          <w:p w:rsidR="000F6B40" w:rsidP="000F6B40" w:rsidRDefault="000F6B40" w14:paraId="6F0D53CF" w14:textId="31CBB618">
            <w:pPr>
              <w:rPr>
                <w:rFonts w:cs="Arial"/>
              </w:rPr>
            </w:pPr>
            <w:r>
              <w:rPr>
                <w:rFonts w:cs="Arial"/>
                <w:color w:val="000000"/>
                <w:szCs w:val="22"/>
              </w:rPr>
              <w:t>Sikkerhetsbrudd</w:t>
            </w:r>
          </w:p>
        </w:tc>
        <w:tc>
          <w:tcPr>
            <w:tcW w:w="11124" w:type="dxa"/>
            <w:tcMar/>
          </w:tcPr>
          <w:p w:rsidR="000F6B40" w:rsidP="000F6B40" w:rsidRDefault="000F6B40" w14:paraId="6D55220F" w14:textId="77777777">
            <w:pPr>
              <w:rPr>
                <w:rFonts w:cs="Arial"/>
                <w:color w:val="000000"/>
                <w:szCs w:val="22"/>
              </w:rPr>
            </w:pPr>
            <w:r>
              <w:rPr>
                <w:rFonts w:cs="Arial"/>
                <w:color w:val="000000"/>
                <w:szCs w:val="22"/>
              </w:rPr>
              <w:t>Ethvert brudd på avtalte krav til informasjonssikkerhet og personvern for Tjenesten.</w:t>
            </w:r>
            <w:r>
              <w:rPr>
                <w:rFonts w:cs="Arial"/>
                <w:color w:val="000000"/>
                <w:szCs w:val="22"/>
              </w:rPr>
              <w:br/>
            </w:r>
            <w:r>
              <w:rPr>
                <w:rFonts w:cs="Arial"/>
                <w:color w:val="000000"/>
                <w:szCs w:val="22"/>
              </w:rPr>
              <w:t>Sikkerhetsbrudd deles inn i kritikalitet A, B og C. For gradering av alvorlighetsgrad, skal følgende regler brukes:</w:t>
            </w:r>
          </w:p>
          <w:p w:rsidR="000F6B40" w:rsidP="000F6B40" w:rsidRDefault="000F6B40" w14:paraId="76088F02" w14:textId="0E9AEC33">
            <w:pPr>
              <w:pStyle w:val="Listeavsnitt"/>
              <w:numPr>
                <w:ilvl w:val="0"/>
                <w:numId w:val="24"/>
              </w:numPr>
              <w:ind w:left="714" w:hanging="357"/>
              <w:contextualSpacing w:val="0"/>
              <w:rPr>
                <w:rFonts w:cs="Arial"/>
                <w:color w:val="000000"/>
                <w:szCs w:val="22"/>
              </w:rPr>
            </w:pPr>
            <w:r>
              <w:rPr>
                <w:rFonts w:cs="Arial"/>
                <w:color w:val="000000"/>
                <w:szCs w:val="22"/>
              </w:rPr>
              <w:t>h</w:t>
            </w:r>
            <w:r w:rsidRPr="00B32EF3">
              <w:rPr>
                <w:rFonts w:cs="Arial"/>
                <w:color w:val="000000"/>
                <w:szCs w:val="22"/>
              </w:rPr>
              <w:t>øyeste konfidensialitetskonsekvens ELLER høyeste integritetskonsekvens rangeres som Høy, eller høyeste konfidensialitetskonsekvens OG høyeste integritetskonsekvens rangeres som Medium. Et Sikkerhetsbrudd med kritikalitet A utgjør også en Uønsket hendelse med kr</w:t>
            </w:r>
            <w:r>
              <w:rPr>
                <w:rFonts w:cs="Arial"/>
                <w:color w:val="000000"/>
                <w:szCs w:val="22"/>
              </w:rPr>
              <w:t>itikalitet A, jf. bl.a. bilag 4,</w:t>
            </w:r>
          </w:p>
          <w:p w:rsidR="000F6B40" w:rsidP="000F6B40" w:rsidRDefault="000F6B40" w14:paraId="41633FC7" w14:textId="68640B3C">
            <w:pPr>
              <w:pStyle w:val="Listeavsnitt"/>
              <w:numPr>
                <w:ilvl w:val="0"/>
                <w:numId w:val="24"/>
              </w:numPr>
              <w:ind w:left="714" w:hanging="357"/>
              <w:contextualSpacing w:val="0"/>
              <w:rPr>
                <w:rFonts w:cs="Arial"/>
                <w:color w:val="000000"/>
                <w:szCs w:val="22"/>
              </w:rPr>
            </w:pPr>
            <w:r>
              <w:rPr>
                <w:rFonts w:cs="Arial"/>
                <w:color w:val="000000"/>
                <w:szCs w:val="22"/>
              </w:rPr>
              <w:t>h</w:t>
            </w:r>
            <w:r w:rsidRPr="00B32EF3">
              <w:rPr>
                <w:rFonts w:cs="Arial"/>
                <w:color w:val="000000"/>
                <w:szCs w:val="22"/>
              </w:rPr>
              <w:t>øyeste konfidensialitetskonsekvens ELLER høyeste integritetskonsekvens rangeres som Medium, eller høyeste konfidensialitetskonsekvens OG høyeste integritetskonsekvens rangeres som Lav. Et Sikkerhetsbrudd med kritikalitet B utgjør også en Uønsket hendelse med kr</w:t>
            </w:r>
            <w:r>
              <w:rPr>
                <w:rFonts w:cs="Arial"/>
                <w:color w:val="000000"/>
                <w:szCs w:val="22"/>
              </w:rPr>
              <w:t>itikalitet B, jf. bl.a. bilag 4, og</w:t>
            </w:r>
          </w:p>
          <w:p w:rsidR="000F6B40" w:rsidP="000F6B40" w:rsidRDefault="000F6B40" w14:paraId="17929F78" w14:textId="610FEB2A">
            <w:pPr>
              <w:pStyle w:val="Listeavsnitt"/>
              <w:numPr>
                <w:ilvl w:val="0"/>
                <w:numId w:val="24"/>
              </w:numPr>
              <w:ind w:left="714" w:hanging="357"/>
              <w:contextualSpacing w:val="0"/>
              <w:rPr>
                <w:rFonts w:cs="Arial"/>
                <w:color w:val="000000"/>
                <w:szCs w:val="22"/>
              </w:rPr>
            </w:pPr>
            <w:r>
              <w:rPr>
                <w:rFonts w:cs="Arial"/>
                <w:color w:val="000000"/>
                <w:szCs w:val="22"/>
              </w:rPr>
              <w:t>h</w:t>
            </w:r>
            <w:r w:rsidRPr="00B32EF3">
              <w:rPr>
                <w:rFonts w:cs="Arial"/>
                <w:color w:val="000000"/>
                <w:szCs w:val="22"/>
              </w:rPr>
              <w:t xml:space="preserve">øyeste konfidensialitetskonsekvens ELLER høyeste integritetskonsekvens rangeres som Lav. Et Sikkerhetsbrudd med kritikalitet C utgjør også en Uønsket hendelse med kritikalitet C, jf. bl.a. bilag </w:t>
            </w:r>
            <w:r>
              <w:rPr>
                <w:rFonts w:cs="Arial"/>
                <w:color w:val="000000"/>
                <w:szCs w:val="22"/>
              </w:rPr>
              <w:t>4</w:t>
            </w:r>
            <w:r w:rsidRPr="00B32EF3">
              <w:rPr>
                <w:rFonts w:cs="Arial"/>
                <w:color w:val="000000"/>
                <w:szCs w:val="22"/>
              </w:rPr>
              <w:t>.</w:t>
            </w:r>
          </w:p>
          <w:p w:rsidR="000F6B40" w:rsidP="000F6B40" w:rsidRDefault="000F6B40" w14:paraId="6EFC80D4" w14:textId="77777777">
            <w:pPr>
              <w:rPr>
                <w:rFonts w:cs="Arial"/>
                <w:color w:val="000000"/>
                <w:szCs w:val="22"/>
              </w:rPr>
            </w:pPr>
            <w:r w:rsidRPr="00B32EF3">
              <w:rPr>
                <w:rFonts w:cs="Arial"/>
                <w:b/>
                <w:color w:val="000000"/>
                <w:szCs w:val="22"/>
              </w:rPr>
              <w:t>Konfidensialitetskonsekvens:</w:t>
            </w:r>
            <w:r w:rsidRPr="00B32EF3">
              <w:rPr>
                <w:rFonts w:cs="Arial"/>
                <w:b/>
                <w:color w:val="000000"/>
                <w:szCs w:val="22"/>
              </w:rPr>
              <w:br/>
            </w:r>
            <w:r w:rsidRPr="00B32EF3">
              <w:rPr>
                <w:rFonts w:cs="Arial"/>
                <w:color w:val="000000"/>
                <w:szCs w:val="22"/>
              </w:rPr>
              <w:t>(Med "kompromittering" menes uautorisert tilgang på og</w:t>
            </w:r>
            <w:r>
              <w:rPr>
                <w:rFonts w:cs="Arial"/>
                <w:color w:val="000000"/>
                <w:szCs w:val="22"/>
              </w:rPr>
              <w:t xml:space="preserve"> </w:t>
            </w:r>
            <w:r w:rsidRPr="00B32EF3">
              <w:rPr>
                <w:rFonts w:cs="Arial"/>
                <w:color w:val="000000"/>
                <w:szCs w:val="22"/>
              </w:rPr>
              <w:t>/</w:t>
            </w:r>
            <w:r>
              <w:rPr>
                <w:rFonts w:cs="Arial"/>
                <w:color w:val="000000"/>
                <w:szCs w:val="22"/>
              </w:rPr>
              <w:t xml:space="preserve"> </w:t>
            </w:r>
            <w:r w:rsidRPr="00B32EF3">
              <w:rPr>
                <w:rFonts w:cs="Arial"/>
                <w:color w:val="000000"/>
                <w:szCs w:val="22"/>
              </w:rPr>
              <w:t>eller data på avveie)</w:t>
            </w:r>
            <w:r>
              <w:rPr>
                <w:rFonts w:cs="Arial"/>
                <w:color w:val="000000"/>
                <w:szCs w:val="22"/>
              </w:rPr>
              <w:t>.</w:t>
            </w:r>
          </w:p>
          <w:p w:rsidR="000F6B40" w:rsidP="000F6B40" w:rsidRDefault="000F6B40" w14:paraId="67E734BB" w14:textId="77777777">
            <w:pPr>
              <w:pStyle w:val="Listeavsnitt"/>
              <w:numPr>
                <w:ilvl w:val="0"/>
                <w:numId w:val="25"/>
              </w:numPr>
              <w:ind w:hanging="357"/>
              <w:contextualSpacing w:val="0"/>
              <w:rPr>
                <w:rFonts w:cs="Arial"/>
                <w:color w:val="000000"/>
                <w:szCs w:val="22"/>
              </w:rPr>
            </w:pPr>
            <w:r>
              <w:rPr>
                <w:rFonts w:cs="Arial"/>
                <w:color w:val="000000"/>
                <w:szCs w:val="22"/>
              </w:rPr>
              <w:t>Høy: f</w:t>
            </w:r>
            <w:r w:rsidRPr="00B32EF3">
              <w:rPr>
                <w:rFonts w:cs="Arial"/>
                <w:color w:val="000000"/>
                <w:szCs w:val="22"/>
              </w:rPr>
              <w:t>ølgende informasjon er kompromittert:</w:t>
            </w:r>
          </w:p>
          <w:p w:rsidR="000F6B40" w:rsidP="000F6B40" w:rsidRDefault="000F6B40" w14:paraId="2BDEE38B" w14:textId="39CDC8BA">
            <w:pPr>
              <w:pStyle w:val="Listeavsnitt"/>
              <w:numPr>
                <w:ilvl w:val="1"/>
                <w:numId w:val="25"/>
              </w:numPr>
              <w:ind w:hanging="357"/>
              <w:rPr>
                <w:rFonts w:cs="Arial"/>
                <w:color w:val="000000"/>
              </w:rPr>
            </w:pPr>
            <w:r w:rsidRPr="3154F10C">
              <w:rPr>
                <w:rFonts w:cs="Arial"/>
                <w:color w:val="000000" w:themeColor="text2"/>
              </w:rPr>
              <w:t>en eller flere sensitive personopplysninger</w:t>
            </w:r>
          </w:p>
          <w:p w:rsidR="000F6B40" w:rsidP="000F6B40" w:rsidRDefault="000F6B40" w14:paraId="20CC1DC5" w14:textId="05B3B0AA">
            <w:pPr>
              <w:pStyle w:val="Listeavsnitt"/>
              <w:numPr>
                <w:ilvl w:val="1"/>
                <w:numId w:val="25"/>
              </w:numPr>
              <w:ind w:hanging="357"/>
              <w:rPr>
                <w:rFonts w:cs="Arial"/>
                <w:color w:val="000000"/>
              </w:rPr>
            </w:pPr>
            <w:r w:rsidRPr="3154F10C">
              <w:rPr>
                <w:rFonts w:cs="Arial"/>
                <w:color w:val="000000" w:themeColor="text2"/>
              </w:rPr>
              <w:t>informasjon om tekniske innretninger og fremgangsmåter samt drifts- eller forretningsforhold som det vil være av konkurransemessig betydning å hemmeligholde av hensyn til den som opplysningen angår</w:t>
            </w:r>
          </w:p>
          <w:p w:rsidR="000F6B40" w:rsidP="000F6B40" w:rsidRDefault="000F6B40" w14:paraId="519ED2FA" w14:textId="45715DB5">
            <w:pPr>
              <w:pStyle w:val="Listeavsnitt"/>
              <w:numPr>
                <w:ilvl w:val="1"/>
                <w:numId w:val="25"/>
              </w:numPr>
              <w:ind w:hanging="357"/>
              <w:rPr>
                <w:rFonts w:cs="Arial"/>
                <w:color w:val="000000"/>
              </w:rPr>
            </w:pPr>
            <w:r w:rsidRPr="3154F10C">
              <w:rPr>
                <w:rFonts w:cs="Arial"/>
                <w:color w:val="000000" w:themeColor="text2"/>
              </w:rPr>
              <w:t>informasjon som det knytter seg immaterielle rettigheter til, og hvor kompromitteringen krenker slike rettigheter</w:t>
            </w:r>
          </w:p>
          <w:p w:rsidR="000F6B40" w:rsidP="000F6B40" w:rsidRDefault="000F6B40" w14:paraId="55109470" w14:textId="57F8CC09">
            <w:pPr>
              <w:pStyle w:val="Listeavsnitt"/>
              <w:numPr>
                <w:ilvl w:val="1"/>
                <w:numId w:val="25"/>
              </w:numPr>
              <w:ind w:hanging="357"/>
              <w:rPr>
                <w:rFonts w:cs="Arial"/>
                <w:color w:val="000000"/>
              </w:rPr>
            </w:pPr>
            <w:r w:rsidRPr="3154F10C">
              <w:rPr>
                <w:rFonts w:cs="Arial"/>
                <w:color w:val="000000" w:themeColor="text2"/>
              </w:rPr>
              <w:t>informasjon knyttet til firmaer / bedrifter, og som, i gale hender, kan føre til betydelige negative konsekvenser for firmaer / bedrifter</w:t>
            </w:r>
          </w:p>
          <w:p w:rsidR="000F6B40" w:rsidP="000F6B40" w:rsidRDefault="000F6B40" w14:paraId="781B81CC" w14:textId="1D94C8A6">
            <w:pPr>
              <w:pStyle w:val="Listeavsnitt"/>
              <w:numPr>
                <w:ilvl w:val="1"/>
                <w:numId w:val="25"/>
              </w:numPr>
              <w:ind w:hanging="357"/>
              <w:rPr>
                <w:rFonts w:cs="Arial"/>
                <w:color w:val="000000"/>
              </w:rPr>
            </w:pPr>
            <w:r w:rsidRPr="3154F10C">
              <w:rPr>
                <w:rFonts w:cs="Arial"/>
                <w:color w:val="000000" w:themeColor="text2"/>
              </w:rPr>
              <w:t>informasjon knyttet til Kunden som, i gale hender, kan føre til betydelige negative konsekvenser for Kunden</w:t>
            </w:r>
          </w:p>
          <w:p w:rsidR="000F6B40" w:rsidP="000F6B40" w:rsidRDefault="000F6B40" w14:paraId="524F6BA4" w14:textId="60AF0483">
            <w:pPr>
              <w:pStyle w:val="Listeavsnitt"/>
              <w:numPr>
                <w:ilvl w:val="1"/>
                <w:numId w:val="25"/>
              </w:numPr>
              <w:ind w:hanging="357"/>
              <w:rPr>
                <w:rFonts w:cs="Arial"/>
                <w:color w:val="000000"/>
              </w:rPr>
            </w:pPr>
            <w:r w:rsidRPr="3154F10C">
              <w:rPr>
                <w:rFonts w:cs="Arial"/>
                <w:color w:val="000000" w:themeColor="text2"/>
              </w:rPr>
              <w:t>informasjon om Tjenesten som, i gale hender, kan føre til videre kompromittering av Tjenesten</w:t>
            </w:r>
          </w:p>
          <w:p w:rsidR="000F6B40" w:rsidP="000F6B40" w:rsidRDefault="000F6B40" w14:paraId="4BE14839" w14:textId="77777777">
            <w:pPr>
              <w:pStyle w:val="Listeavsnitt"/>
              <w:numPr>
                <w:ilvl w:val="0"/>
                <w:numId w:val="25"/>
              </w:numPr>
              <w:contextualSpacing w:val="0"/>
              <w:rPr>
                <w:rFonts w:cs="Arial"/>
                <w:color w:val="000000"/>
                <w:szCs w:val="22"/>
              </w:rPr>
            </w:pPr>
            <w:r w:rsidRPr="00B32EF3">
              <w:rPr>
                <w:rFonts w:cs="Arial"/>
                <w:color w:val="000000"/>
                <w:szCs w:val="22"/>
              </w:rPr>
              <w:t>Medium: følgende informasjon er kompromittert:</w:t>
            </w:r>
          </w:p>
          <w:p w:rsidR="000F6B40" w:rsidP="000F6B40" w:rsidRDefault="000F6B40" w14:paraId="1C9C7DCA" w14:textId="25B7730F">
            <w:pPr>
              <w:pStyle w:val="Listeavsnitt"/>
              <w:numPr>
                <w:ilvl w:val="1"/>
                <w:numId w:val="25"/>
              </w:numPr>
              <w:ind w:hanging="357"/>
              <w:rPr>
                <w:rFonts w:cs="Arial"/>
                <w:color w:val="000000"/>
              </w:rPr>
            </w:pPr>
            <w:r w:rsidRPr="3154F10C">
              <w:rPr>
                <w:rFonts w:cs="Arial"/>
                <w:color w:val="000000" w:themeColor="text2"/>
              </w:rPr>
              <w:t>personopplysninger som ikke er sensitive</w:t>
            </w:r>
          </w:p>
          <w:p w:rsidR="000F6B40" w:rsidP="000F6B40" w:rsidRDefault="000F6B40" w14:paraId="3A926202" w14:textId="03B6C089">
            <w:pPr>
              <w:pStyle w:val="Listeavsnitt"/>
              <w:numPr>
                <w:ilvl w:val="1"/>
                <w:numId w:val="25"/>
              </w:numPr>
              <w:ind w:hanging="357"/>
              <w:rPr>
                <w:rFonts w:cs="Arial"/>
                <w:color w:val="000000"/>
              </w:rPr>
            </w:pPr>
            <w:r w:rsidRPr="3154F10C">
              <w:rPr>
                <w:rFonts w:cs="Arial"/>
                <w:color w:val="000000" w:themeColor="text2"/>
              </w:rPr>
              <w:t>informasjon knyttet til firmaer / bedrifter som ikke anses dekket av foregående punkt</w:t>
            </w:r>
          </w:p>
          <w:p w:rsidR="000F6B40" w:rsidP="000F6B40" w:rsidRDefault="000F6B40" w14:paraId="1CC6C656" w14:textId="0DFE053F">
            <w:pPr>
              <w:pStyle w:val="Listeavsnitt"/>
              <w:numPr>
                <w:ilvl w:val="1"/>
                <w:numId w:val="25"/>
              </w:numPr>
              <w:ind w:hanging="357"/>
              <w:rPr>
                <w:rFonts w:cs="Arial"/>
                <w:color w:val="000000"/>
              </w:rPr>
            </w:pPr>
            <w:r w:rsidRPr="3154F10C">
              <w:rPr>
                <w:rFonts w:cs="Arial"/>
                <w:color w:val="000000" w:themeColor="text2"/>
              </w:rPr>
              <w:t>informasjon knyttet til Kunden som, i gale hender, kan føre til mindre negative konsekvenser for Kunden</w:t>
            </w:r>
          </w:p>
          <w:p w:rsidR="000F6B40" w:rsidP="000F6B40" w:rsidRDefault="000F6B40" w14:paraId="10B3A265" w14:textId="77777777">
            <w:pPr>
              <w:pStyle w:val="Listeavsnitt"/>
              <w:numPr>
                <w:ilvl w:val="0"/>
                <w:numId w:val="25"/>
              </w:numPr>
              <w:ind w:hanging="357"/>
              <w:contextualSpacing w:val="0"/>
              <w:rPr>
                <w:rFonts w:cs="Arial"/>
                <w:color w:val="000000"/>
                <w:szCs w:val="22"/>
              </w:rPr>
            </w:pPr>
            <w:r w:rsidRPr="00B32EF3">
              <w:rPr>
                <w:rFonts w:cs="Arial"/>
                <w:color w:val="000000"/>
                <w:szCs w:val="22"/>
              </w:rPr>
              <w:t>Lav: Følgende</w:t>
            </w:r>
            <w:r w:rsidRPr="00D55CF7">
              <w:rPr>
                <w:rFonts w:cs="Arial"/>
                <w:color w:val="000000"/>
                <w:szCs w:val="22"/>
              </w:rPr>
              <w:t xml:space="preserve"> informasjon er kompromittert</w:t>
            </w:r>
            <w:r>
              <w:rPr>
                <w:rFonts w:cs="Arial"/>
                <w:color w:val="000000"/>
                <w:szCs w:val="22"/>
              </w:rPr>
              <w:t>:</w:t>
            </w:r>
          </w:p>
          <w:p w:rsidR="000F6B40" w:rsidP="000F6B40" w:rsidRDefault="000F6B40" w14:paraId="5669A54D" w14:textId="60C7D457">
            <w:pPr>
              <w:pStyle w:val="Listeavsnitt"/>
              <w:numPr>
                <w:ilvl w:val="1"/>
                <w:numId w:val="25"/>
              </w:numPr>
              <w:ind w:hanging="357"/>
              <w:rPr>
                <w:rFonts w:cs="Arial"/>
                <w:color w:val="000000"/>
              </w:rPr>
            </w:pPr>
            <w:r w:rsidRPr="3154F10C">
              <w:rPr>
                <w:rFonts w:cs="Arial"/>
                <w:color w:val="000000" w:themeColor="text2"/>
              </w:rPr>
              <w:t xml:space="preserve">anonymiserte eller tilstrekkelig </w:t>
            </w:r>
            <w:proofErr w:type="spellStart"/>
            <w:r w:rsidRPr="3154F10C">
              <w:rPr>
                <w:rFonts w:cs="Arial"/>
                <w:color w:val="000000" w:themeColor="text2"/>
              </w:rPr>
              <w:t>pseudonymiserte</w:t>
            </w:r>
            <w:proofErr w:type="spellEnd"/>
            <w:r w:rsidRPr="3154F10C">
              <w:rPr>
                <w:rFonts w:cs="Arial"/>
                <w:color w:val="000000" w:themeColor="text2"/>
              </w:rPr>
              <w:t xml:space="preserve"> personopplysninger</w:t>
            </w:r>
          </w:p>
          <w:p w:rsidR="000F6B40" w:rsidP="000F6B40" w:rsidRDefault="000F6B40" w14:paraId="2DF7660C" w14:textId="0D6EFB82">
            <w:pPr>
              <w:pStyle w:val="Listeavsnitt"/>
              <w:numPr>
                <w:ilvl w:val="1"/>
                <w:numId w:val="25"/>
              </w:numPr>
              <w:ind w:hanging="357"/>
              <w:rPr>
                <w:rFonts w:cs="Arial"/>
                <w:color w:val="000000"/>
              </w:rPr>
            </w:pPr>
            <w:r w:rsidRPr="3154F10C">
              <w:rPr>
                <w:rFonts w:cs="Arial"/>
                <w:color w:val="000000" w:themeColor="text2"/>
              </w:rPr>
              <w:t>informasjon om Tjenestens sammensetning som trolig ikke vil kunne anvendes til videre kompromittering av Tjenesten</w:t>
            </w:r>
          </w:p>
          <w:p w:rsidR="000F6B40" w:rsidP="000F6B40" w:rsidRDefault="000F6B40" w14:paraId="0712A37E" w14:textId="0FB5D4CA">
            <w:pPr>
              <w:pStyle w:val="Listeavsnitt"/>
              <w:numPr>
                <w:ilvl w:val="1"/>
                <w:numId w:val="25"/>
              </w:numPr>
              <w:rPr>
                <w:rFonts w:cs="Arial"/>
                <w:color w:val="000000"/>
              </w:rPr>
            </w:pPr>
            <w:r w:rsidRPr="3154F10C">
              <w:rPr>
                <w:rFonts w:cs="Arial"/>
                <w:color w:val="000000" w:themeColor="text2"/>
              </w:rPr>
              <w:t>informasjon om Kunden som trolig ikke kan føre til negative konsekvenser for Kunden</w:t>
            </w:r>
          </w:p>
          <w:p w:rsidRPr="00B32EF3" w:rsidR="000F6B40" w:rsidP="000F6B40" w:rsidRDefault="000F6B40" w14:paraId="7116D709" w14:textId="77777777">
            <w:pPr>
              <w:rPr>
                <w:rFonts w:cs="Arial"/>
                <w:color w:val="000000"/>
                <w:szCs w:val="22"/>
              </w:rPr>
            </w:pPr>
            <w:r w:rsidRPr="00B32EF3">
              <w:rPr>
                <w:rFonts w:cs="Arial"/>
                <w:b/>
                <w:color w:val="000000"/>
                <w:szCs w:val="22"/>
              </w:rPr>
              <w:t>Integritetskonsekvens:</w:t>
            </w:r>
            <w:r w:rsidRPr="00B32EF3">
              <w:rPr>
                <w:rFonts w:cs="Arial"/>
                <w:b/>
                <w:color w:val="000000"/>
                <w:szCs w:val="22"/>
              </w:rPr>
              <w:br/>
            </w:r>
            <w:r w:rsidRPr="00B32EF3">
              <w:rPr>
                <w:rFonts w:cs="Arial"/>
                <w:color w:val="000000"/>
                <w:szCs w:val="22"/>
              </w:rPr>
              <w:t>(Med "kompromittering" menes uautorisert endring eller sletting av data).</w:t>
            </w:r>
          </w:p>
          <w:p w:rsidR="000F6B40" w:rsidP="000F6B40" w:rsidRDefault="000F6B40" w14:paraId="1444724D" w14:textId="77777777">
            <w:pPr>
              <w:pStyle w:val="Listeavsnitt"/>
              <w:numPr>
                <w:ilvl w:val="0"/>
                <w:numId w:val="25"/>
              </w:numPr>
              <w:ind w:hanging="357"/>
              <w:contextualSpacing w:val="0"/>
              <w:rPr>
                <w:rFonts w:cs="Arial"/>
                <w:color w:val="000000"/>
                <w:szCs w:val="22"/>
              </w:rPr>
            </w:pPr>
            <w:r w:rsidRPr="00B32EF3">
              <w:rPr>
                <w:rFonts w:cs="Arial"/>
                <w:color w:val="000000"/>
                <w:szCs w:val="22"/>
              </w:rPr>
              <w:t xml:space="preserve">Høy: </w:t>
            </w:r>
            <w:r>
              <w:rPr>
                <w:rFonts w:cs="Arial"/>
                <w:color w:val="000000"/>
                <w:szCs w:val="22"/>
              </w:rPr>
              <w:t>f</w:t>
            </w:r>
            <w:r w:rsidRPr="00B32EF3">
              <w:rPr>
                <w:rFonts w:cs="Arial"/>
                <w:color w:val="000000"/>
                <w:szCs w:val="22"/>
              </w:rPr>
              <w:t xml:space="preserve">ølgende informasjon er kompromittert (inkludert </w:t>
            </w:r>
            <w:r w:rsidRPr="00D55CF7">
              <w:rPr>
                <w:rFonts w:cs="Arial"/>
                <w:color w:val="000000"/>
                <w:szCs w:val="22"/>
              </w:rPr>
              <w:t>tapt integritetsbeskyttelse):</w:t>
            </w:r>
          </w:p>
          <w:p w:rsidR="000F6B40" w:rsidP="000F6B40" w:rsidRDefault="000F6B40" w14:paraId="20E1BB88" w14:textId="06319A2B">
            <w:pPr>
              <w:pStyle w:val="Listeavsnitt"/>
              <w:numPr>
                <w:ilvl w:val="1"/>
                <w:numId w:val="25"/>
              </w:numPr>
              <w:ind w:hanging="357"/>
              <w:rPr>
                <w:rFonts w:cs="Arial"/>
                <w:color w:val="000000"/>
              </w:rPr>
            </w:pPr>
            <w:r w:rsidRPr="3154F10C">
              <w:rPr>
                <w:rFonts w:cs="Arial"/>
                <w:color w:val="000000" w:themeColor="text2"/>
              </w:rPr>
              <w:t>sensitive personopplysninger og personopplysninger som kan påvirke Kundens behandling av enkeltpersoner</w:t>
            </w:r>
          </w:p>
          <w:p w:rsidR="000F6B40" w:rsidP="000F6B40" w:rsidRDefault="000F6B40" w14:paraId="0EE415CB" w14:textId="4D188236">
            <w:pPr>
              <w:pStyle w:val="Listeavsnitt"/>
              <w:numPr>
                <w:ilvl w:val="1"/>
                <w:numId w:val="25"/>
              </w:numPr>
              <w:ind w:hanging="357"/>
              <w:rPr>
                <w:rFonts w:cs="Arial"/>
                <w:color w:val="000000"/>
              </w:rPr>
            </w:pPr>
            <w:r w:rsidRPr="3154F10C">
              <w:rPr>
                <w:rFonts w:cs="Arial"/>
                <w:color w:val="000000" w:themeColor="text2"/>
              </w:rPr>
              <w:t>informasjon knyttet til firmaer / bedrifter som kan påvirke Kundens behandling av disse</w:t>
            </w:r>
          </w:p>
          <w:p w:rsidR="000F6B40" w:rsidP="000F6B40" w:rsidRDefault="000F6B40" w14:paraId="5F24C7DD" w14:textId="5DA8AA1C">
            <w:pPr>
              <w:pStyle w:val="Listeavsnitt"/>
              <w:numPr>
                <w:ilvl w:val="1"/>
                <w:numId w:val="25"/>
              </w:numPr>
              <w:ind w:hanging="357"/>
              <w:rPr>
                <w:rFonts w:cs="Arial"/>
                <w:color w:val="000000"/>
              </w:rPr>
            </w:pPr>
            <w:r w:rsidRPr="3154F10C">
              <w:rPr>
                <w:rFonts w:cs="Arial"/>
                <w:color w:val="000000" w:themeColor="text2"/>
              </w:rPr>
              <w:t>informasjon om Kunden eller Tjenesten som kan føre til betydelige negative konsekvenser for Kunden</w:t>
            </w:r>
          </w:p>
          <w:p w:rsidR="000F6B40" w:rsidP="000F6B40" w:rsidRDefault="000F6B40" w14:paraId="21144F31" w14:textId="7CD0C603">
            <w:pPr>
              <w:pStyle w:val="Listeavsnitt"/>
              <w:numPr>
                <w:ilvl w:val="1"/>
                <w:numId w:val="25"/>
              </w:numPr>
              <w:rPr>
                <w:rFonts w:cs="Arial"/>
                <w:color w:val="000000"/>
              </w:rPr>
            </w:pPr>
            <w:r w:rsidRPr="3154F10C">
              <w:rPr>
                <w:rFonts w:cs="Arial"/>
                <w:color w:val="000000" w:themeColor="text2"/>
              </w:rPr>
              <w:t>informasjon om Tjenesten som kan føre til videre kompromittering av Tjenesten</w:t>
            </w:r>
          </w:p>
          <w:p w:rsidR="000F6B40" w:rsidP="000F6B40" w:rsidRDefault="000F6B40" w14:paraId="232EBF7A" w14:textId="77777777">
            <w:pPr>
              <w:pStyle w:val="Listeavsnitt"/>
              <w:numPr>
                <w:ilvl w:val="0"/>
                <w:numId w:val="25"/>
              </w:numPr>
              <w:ind w:hanging="357"/>
              <w:contextualSpacing w:val="0"/>
              <w:rPr>
                <w:rFonts w:cs="Arial"/>
                <w:color w:val="000000"/>
                <w:szCs w:val="22"/>
              </w:rPr>
            </w:pPr>
            <w:r w:rsidRPr="00B32EF3">
              <w:rPr>
                <w:rFonts w:cs="Arial"/>
                <w:color w:val="000000"/>
                <w:szCs w:val="22"/>
              </w:rPr>
              <w:t>Medium: følgende informasjon er kompromittert:</w:t>
            </w:r>
          </w:p>
          <w:p w:rsidR="000F6B40" w:rsidP="000F6B40" w:rsidRDefault="000F6B40" w14:paraId="53747965" w14:textId="77777777">
            <w:pPr>
              <w:pStyle w:val="Listeavsnitt"/>
              <w:numPr>
                <w:ilvl w:val="1"/>
                <w:numId w:val="25"/>
              </w:numPr>
              <w:ind w:hanging="357"/>
              <w:contextualSpacing w:val="0"/>
              <w:rPr>
                <w:rFonts w:cs="Arial"/>
                <w:color w:val="000000"/>
                <w:szCs w:val="22"/>
              </w:rPr>
            </w:pPr>
            <w:r>
              <w:rPr>
                <w:rFonts w:cs="Arial"/>
                <w:color w:val="000000"/>
                <w:szCs w:val="22"/>
              </w:rPr>
              <w:t>p</w:t>
            </w:r>
            <w:r w:rsidRPr="00B32EF3">
              <w:rPr>
                <w:rFonts w:cs="Arial"/>
                <w:color w:val="000000"/>
                <w:szCs w:val="22"/>
              </w:rPr>
              <w:t>ersonopplysninger som ikke er sensitive eller vil påvirke Kundens b</w:t>
            </w:r>
            <w:r w:rsidRPr="00D55CF7">
              <w:rPr>
                <w:rFonts w:cs="Arial"/>
                <w:color w:val="000000"/>
                <w:szCs w:val="22"/>
              </w:rPr>
              <w:t>ehandling av enkeltpersoner,</w:t>
            </w:r>
            <w:r>
              <w:rPr>
                <w:rFonts w:cs="Arial"/>
                <w:color w:val="000000"/>
                <w:szCs w:val="22"/>
              </w:rPr>
              <w:t xml:space="preserve"> eller</w:t>
            </w:r>
          </w:p>
          <w:p w:rsidR="000F6B40" w:rsidP="000F6B40" w:rsidRDefault="000F6B40" w14:paraId="3661FBDF" w14:textId="77777777">
            <w:pPr>
              <w:pStyle w:val="Listeavsnitt"/>
              <w:numPr>
                <w:ilvl w:val="1"/>
                <w:numId w:val="25"/>
              </w:numPr>
              <w:contextualSpacing w:val="0"/>
              <w:rPr>
                <w:rFonts w:cs="Arial"/>
                <w:color w:val="000000"/>
                <w:szCs w:val="22"/>
              </w:rPr>
            </w:pPr>
            <w:r>
              <w:rPr>
                <w:rFonts w:cs="Arial"/>
                <w:color w:val="000000"/>
                <w:szCs w:val="22"/>
              </w:rPr>
              <w:t>i</w:t>
            </w:r>
            <w:r w:rsidRPr="00B32EF3">
              <w:rPr>
                <w:rFonts w:cs="Arial"/>
                <w:color w:val="000000"/>
                <w:szCs w:val="22"/>
              </w:rPr>
              <w:t xml:space="preserve">nformasjon knyttet til </w:t>
            </w:r>
            <w:r>
              <w:rPr>
                <w:rFonts w:cs="Arial"/>
                <w:color w:val="000000"/>
                <w:szCs w:val="22"/>
              </w:rPr>
              <w:t>f</w:t>
            </w:r>
            <w:r w:rsidRPr="00B32EF3">
              <w:rPr>
                <w:rFonts w:cs="Arial"/>
                <w:color w:val="000000"/>
                <w:szCs w:val="22"/>
              </w:rPr>
              <w:t>irmaer</w:t>
            </w:r>
            <w:r>
              <w:rPr>
                <w:rFonts w:cs="Arial"/>
                <w:color w:val="000000"/>
                <w:szCs w:val="22"/>
              </w:rPr>
              <w:t xml:space="preserve"> </w:t>
            </w:r>
            <w:r w:rsidRPr="00B32EF3">
              <w:rPr>
                <w:rFonts w:cs="Arial"/>
                <w:color w:val="000000"/>
                <w:szCs w:val="22"/>
              </w:rPr>
              <w:t>/</w:t>
            </w:r>
            <w:r>
              <w:rPr>
                <w:rFonts w:cs="Arial"/>
                <w:color w:val="000000"/>
                <w:szCs w:val="22"/>
              </w:rPr>
              <w:t xml:space="preserve"> </w:t>
            </w:r>
            <w:r w:rsidRPr="00B32EF3">
              <w:rPr>
                <w:rFonts w:cs="Arial"/>
                <w:color w:val="000000"/>
                <w:szCs w:val="22"/>
              </w:rPr>
              <w:t>bedrifter som ikke ans</w:t>
            </w:r>
            <w:r>
              <w:rPr>
                <w:rFonts w:cs="Arial"/>
                <w:color w:val="000000"/>
                <w:szCs w:val="22"/>
              </w:rPr>
              <w:t xml:space="preserve">es dekket av foregående punkt. </w:t>
            </w:r>
          </w:p>
          <w:p w:rsidR="000F6B40" w:rsidP="000F6B40" w:rsidRDefault="000F6B40" w14:paraId="68086E3B" w14:textId="77777777">
            <w:pPr>
              <w:pStyle w:val="Listeavsnitt"/>
              <w:numPr>
                <w:ilvl w:val="0"/>
                <w:numId w:val="25"/>
              </w:numPr>
              <w:ind w:hanging="357"/>
              <w:contextualSpacing w:val="0"/>
              <w:rPr>
                <w:rFonts w:cs="Arial"/>
                <w:color w:val="000000"/>
                <w:szCs w:val="22"/>
              </w:rPr>
            </w:pPr>
            <w:r w:rsidRPr="00B32EF3">
              <w:rPr>
                <w:rFonts w:cs="Arial"/>
                <w:color w:val="000000"/>
                <w:szCs w:val="22"/>
              </w:rPr>
              <w:t xml:space="preserve">Lav: </w:t>
            </w:r>
            <w:r>
              <w:rPr>
                <w:rFonts w:cs="Arial"/>
                <w:color w:val="000000"/>
                <w:szCs w:val="22"/>
              </w:rPr>
              <w:t>f</w:t>
            </w:r>
            <w:r w:rsidRPr="00B32EF3">
              <w:rPr>
                <w:rFonts w:cs="Arial"/>
                <w:color w:val="000000"/>
                <w:szCs w:val="22"/>
              </w:rPr>
              <w:t>ølgen</w:t>
            </w:r>
            <w:r w:rsidRPr="00D55CF7">
              <w:rPr>
                <w:rFonts w:cs="Arial"/>
                <w:color w:val="000000"/>
                <w:szCs w:val="22"/>
              </w:rPr>
              <w:t>de informasjon er kompromittert</w:t>
            </w:r>
            <w:r>
              <w:rPr>
                <w:rFonts w:cs="Arial"/>
                <w:color w:val="000000"/>
                <w:szCs w:val="22"/>
              </w:rPr>
              <w:t>:</w:t>
            </w:r>
          </w:p>
          <w:p w:rsidR="000F6B40" w:rsidP="000F6B40" w:rsidRDefault="000F6B40" w14:paraId="2679AD92" w14:textId="77777777">
            <w:pPr>
              <w:pStyle w:val="Listeavsnitt"/>
              <w:numPr>
                <w:ilvl w:val="1"/>
                <w:numId w:val="25"/>
              </w:numPr>
              <w:ind w:hanging="357"/>
              <w:contextualSpacing w:val="0"/>
              <w:rPr>
                <w:rFonts w:cs="Arial"/>
                <w:color w:val="000000"/>
                <w:szCs w:val="22"/>
              </w:rPr>
            </w:pPr>
            <w:r>
              <w:rPr>
                <w:rFonts w:cs="Arial"/>
                <w:color w:val="000000"/>
                <w:szCs w:val="22"/>
              </w:rPr>
              <w:t>a</w:t>
            </w:r>
            <w:r w:rsidRPr="00B32EF3">
              <w:rPr>
                <w:rFonts w:cs="Arial"/>
                <w:color w:val="000000"/>
                <w:szCs w:val="22"/>
              </w:rPr>
              <w:t xml:space="preserve">nonymiserte eller tilstrekkelig </w:t>
            </w:r>
            <w:proofErr w:type="spellStart"/>
            <w:r w:rsidRPr="00B32EF3">
              <w:rPr>
                <w:rFonts w:cs="Arial"/>
                <w:color w:val="000000"/>
                <w:szCs w:val="22"/>
              </w:rPr>
              <w:t>pseu</w:t>
            </w:r>
            <w:r w:rsidRPr="00D55CF7">
              <w:rPr>
                <w:rFonts w:cs="Arial"/>
                <w:color w:val="000000"/>
                <w:szCs w:val="22"/>
              </w:rPr>
              <w:t>donymiserte</w:t>
            </w:r>
            <w:proofErr w:type="spellEnd"/>
            <w:r w:rsidRPr="00D55CF7">
              <w:rPr>
                <w:rFonts w:cs="Arial"/>
                <w:color w:val="000000"/>
                <w:szCs w:val="22"/>
              </w:rPr>
              <w:t xml:space="preserve"> personopplysninger,</w:t>
            </w:r>
            <w:r>
              <w:rPr>
                <w:rFonts w:cs="Arial"/>
                <w:color w:val="000000"/>
                <w:szCs w:val="22"/>
              </w:rPr>
              <w:t xml:space="preserve"> eller</w:t>
            </w:r>
          </w:p>
          <w:p w:rsidR="000F6B40" w:rsidP="000F6B40" w:rsidRDefault="000F6B40" w14:paraId="25046F3D" w14:textId="77777777">
            <w:pPr>
              <w:pStyle w:val="Listeavsnitt"/>
              <w:numPr>
                <w:ilvl w:val="1"/>
                <w:numId w:val="25"/>
              </w:numPr>
              <w:contextualSpacing w:val="0"/>
              <w:rPr>
                <w:rFonts w:cs="Arial"/>
                <w:color w:val="000000"/>
                <w:szCs w:val="22"/>
              </w:rPr>
            </w:pPr>
            <w:r>
              <w:rPr>
                <w:rFonts w:cs="Arial"/>
                <w:color w:val="000000"/>
                <w:szCs w:val="22"/>
              </w:rPr>
              <w:t>i</w:t>
            </w:r>
            <w:r w:rsidRPr="00B32EF3">
              <w:rPr>
                <w:rFonts w:cs="Arial"/>
                <w:color w:val="000000"/>
                <w:szCs w:val="22"/>
              </w:rPr>
              <w:t>nformasjon om Tjenestens sammensetning som ikke vil kunne anvendes til videre kompromittering av Tjenesten.</w:t>
            </w:r>
          </w:p>
          <w:p w:rsidRPr="009728E3" w:rsidR="000F6B40" w:rsidP="000F6B40" w:rsidRDefault="000F6B40" w14:paraId="362C4FA7" w14:textId="1039AE80">
            <w:pPr>
              <w:rPr>
                <w:rFonts w:cs="Arial"/>
              </w:rPr>
            </w:pPr>
            <w:r w:rsidRPr="00B32EF3">
              <w:rPr>
                <w:rFonts w:cs="Arial"/>
                <w:color w:val="000000"/>
                <w:szCs w:val="22"/>
              </w:rPr>
              <w:t xml:space="preserve">Dersom et </w:t>
            </w:r>
            <w:r>
              <w:rPr>
                <w:rFonts w:cs="Arial"/>
                <w:color w:val="000000"/>
                <w:szCs w:val="22"/>
              </w:rPr>
              <w:t>S</w:t>
            </w:r>
            <w:r w:rsidRPr="00B32EF3">
              <w:rPr>
                <w:rFonts w:cs="Arial"/>
                <w:color w:val="000000"/>
                <w:szCs w:val="22"/>
              </w:rPr>
              <w:t>ikkerhetsbrudd ikke lar seg gradere etter disse reglene, skal passende gradering baseres på anerkjent rammeverk</w:t>
            </w:r>
            <w:r>
              <w:rPr>
                <w:rFonts w:cs="Arial"/>
                <w:color w:val="000000"/>
                <w:szCs w:val="22"/>
              </w:rPr>
              <w:t xml:space="preserve"> </w:t>
            </w:r>
            <w:r w:rsidRPr="00B32EF3">
              <w:rPr>
                <w:rFonts w:cs="Arial"/>
                <w:color w:val="000000"/>
                <w:szCs w:val="22"/>
              </w:rPr>
              <w:t>/</w:t>
            </w:r>
            <w:r>
              <w:rPr>
                <w:rFonts w:cs="Arial"/>
                <w:color w:val="000000"/>
                <w:szCs w:val="22"/>
              </w:rPr>
              <w:t xml:space="preserve"> </w:t>
            </w:r>
            <w:r w:rsidRPr="00B32EF3">
              <w:rPr>
                <w:rFonts w:cs="Arial"/>
                <w:color w:val="000000"/>
                <w:szCs w:val="22"/>
              </w:rPr>
              <w:t>best</w:t>
            </w:r>
            <w:r>
              <w:rPr>
                <w:rFonts w:cs="Arial"/>
                <w:color w:val="000000"/>
                <w:szCs w:val="22"/>
              </w:rPr>
              <w:t>e</w:t>
            </w:r>
            <w:r w:rsidRPr="00B32EF3">
              <w:rPr>
                <w:rFonts w:cs="Arial"/>
                <w:color w:val="000000"/>
                <w:szCs w:val="22"/>
              </w:rPr>
              <w:t xml:space="preserve"> pra</w:t>
            </w:r>
            <w:r>
              <w:rPr>
                <w:rFonts w:cs="Arial"/>
                <w:color w:val="000000"/>
                <w:szCs w:val="22"/>
              </w:rPr>
              <w:t>ksis.</w:t>
            </w:r>
          </w:p>
        </w:tc>
      </w:tr>
      <w:tr w:rsidRPr="006B6242" w:rsidR="000F6B40" w:rsidTr="35BE97A0" w14:paraId="06AE3DB1" w14:textId="77777777">
        <w:trPr>
          <w:trHeight w:val="273"/>
        </w:trPr>
        <w:tc>
          <w:tcPr>
            <w:tcW w:w="2835" w:type="dxa"/>
            <w:tcMar/>
            <w:vAlign w:val="center"/>
          </w:tcPr>
          <w:p w:rsidR="000F6B40" w:rsidP="000F6B40" w:rsidRDefault="000F6B40" w14:paraId="0BF52CF4" w14:textId="4CD5E15F">
            <w:pPr>
              <w:rPr>
                <w:rFonts w:cs="Arial"/>
              </w:rPr>
            </w:pPr>
            <w:r>
              <w:rPr>
                <w:rFonts w:cs="Arial"/>
                <w:color w:val="000000"/>
                <w:szCs w:val="22"/>
              </w:rPr>
              <w:t>Sikkerhetshendelse</w:t>
            </w:r>
          </w:p>
        </w:tc>
        <w:tc>
          <w:tcPr>
            <w:tcW w:w="11124" w:type="dxa"/>
            <w:tcMar/>
          </w:tcPr>
          <w:p w:rsidRPr="009728E3" w:rsidR="000F6B40" w:rsidP="000F6B40" w:rsidRDefault="000F6B40" w14:paraId="57CA4B0E" w14:textId="78255FB7">
            <w:pPr>
              <w:rPr>
                <w:rFonts w:cs="Arial"/>
              </w:rPr>
            </w:pPr>
            <w:r>
              <w:rPr>
                <w:rFonts w:cs="Arial"/>
                <w:color w:val="000000"/>
                <w:szCs w:val="22"/>
              </w:rPr>
              <w:t>Uønsket hendelse som kompromitterer Sikkerhet.</w:t>
            </w:r>
          </w:p>
        </w:tc>
      </w:tr>
      <w:tr w:rsidRPr="006B6242" w:rsidR="000F6B40" w:rsidTr="35BE97A0" w14:paraId="1A9DDEBE" w14:textId="77777777">
        <w:trPr>
          <w:trHeight w:val="273"/>
        </w:trPr>
        <w:tc>
          <w:tcPr>
            <w:tcW w:w="2835" w:type="dxa"/>
            <w:tcMar/>
            <w:vAlign w:val="center"/>
          </w:tcPr>
          <w:p w:rsidR="000F6B40" w:rsidP="000F6B40" w:rsidRDefault="000F6B40" w14:paraId="1A494E7E" w14:textId="4EDEED98">
            <w:pPr>
              <w:rPr>
                <w:rFonts w:cs="Arial"/>
              </w:rPr>
            </w:pPr>
            <w:r>
              <w:rPr>
                <w:rFonts w:cs="Arial"/>
              </w:rPr>
              <w:t>Sluttbruker</w:t>
            </w:r>
          </w:p>
        </w:tc>
        <w:tc>
          <w:tcPr>
            <w:tcW w:w="11124" w:type="dxa"/>
            <w:tcMar/>
          </w:tcPr>
          <w:p w:rsidRPr="006B6242" w:rsidR="000F6B40" w:rsidP="000F6B40" w:rsidRDefault="000F6B40" w14:paraId="0954F093" w14:textId="708F91F2">
            <w:pPr>
              <w:rPr>
                <w:rFonts w:cs="Arial"/>
              </w:rPr>
            </w:pPr>
            <w:r w:rsidRPr="0007043C">
              <w:t>Fysisk person hos Kunden som benytter Tjenesten</w:t>
            </w:r>
            <w:r>
              <w:t>.</w:t>
            </w:r>
          </w:p>
        </w:tc>
      </w:tr>
      <w:tr w:rsidRPr="006B6242" w:rsidR="000F6B40" w:rsidTr="35BE97A0" w14:paraId="33FA8890" w14:textId="77777777">
        <w:trPr>
          <w:trHeight w:val="273"/>
        </w:trPr>
        <w:tc>
          <w:tcPr>
            <w:tcW w:w="2835" w:type="dxa"/>
            <w:tcMar/>
            <w:vAlign w:val="center"/>
          </w:tcPr>
          <w:p w:rsidRPr="0018786E" w:rsidR="000F6B40" w:rsidP="000F6B40" w:rsidRDefault="000F6B40" w14:paraId="65FBC88C" w14:textId="71DE7D55">
            <w:pPr>
              <w:rPr>
                <w:rFonts w:cs="Arial"/>
                <w:lang w:val="en-US"/>
              </w:rPr>
            </w:pPr>
            <w:r w:rsidRPr="0035269F">
              <w:rPr>
                <w:rFonts w:cs="Arial"/>
                <w:lang w:val="en-US"/>
              </w:rPr>
              <w:t xml:space="preserve">SPOC </w:t>
            </w:r>
            <w:r w:rsidRPr="0035269F">
              <w:rPr>
                <w:rFonts w:cs="Arial"/>
                <w:lang w:val="en-US"/>
              </w:rPr>
              <w:br/>
            </w:r>
            <w:r w:rsidRPr="0035269F">
              <w:rPr>
                <w:rFonts w:cs="Arial"/>
                <w:lang w:val="en-US"/>
              </w:rPr>
              <w:t xml:space="preserve">(Single Point </w:t>
            </w:r>
            <w:proofErr w:type="gramStart"/>
            <w:r w:rsidRPr="0035269F">
              <w:rPr>
                <w:rFonts w:cs="Arial"/>
                <w:lang w:val="en-US"/>
              </w:rPr>
              <w:t>Of</w:t>
            </w:r>
            <w:proofErr w:type="gramEnd"/>
            <w:r w:rsidRPr="0035269F">
              <w:rPr>
                <w:rFonts w:cs="Arial"/>
                <w:lang w:val="en-US"/>
              </w:rPr>
              <w:t xml:space="preserve"> Contact)</w:t>
            </w:r>
          </w:p>
        </w:tc>
        <w:tc>
          <w:tcPr>
            <w:tcW w:w="11124" w:type="dxa"/>
            <w:tcMar/>
          </w:tcPr>
          <w:p w:rsidR="000F6B40" w:rsidP="000F6B40" w:rsidRDefault="000F6B40" w14:paraId="0749A16B" w14:textId="6A398327">
            <w:r>
              <w:t>Kontaktpunktet for henvendelser om Tjenesten. SPOC omfatter følgende kanaler:</w:t>
            </w:r>
          </w:p>
          <w:p w:rsidR="000F6B40" w:rsidP="000F6B40" w:rsidRDefault="000F6B40" w14:paraId="2EC23155" w14:textId="77777777">
            <w:pPr>
              <w:pStyle w:val="Listeavsnitt"/>
              <w:numPr>
                <w:ilvl w:val="0"/>
                <w:numId w:val="22"/>
              </w:numPr>
              <w:contextualSpacing w:val="0"/>
            </w:pPr>
            <w:r>
              <w:t xml:space="preserve">telefoniske henvendelser: </w:t>
            </w:r>
          </w:p>
          <w:p w:rsidRPr="0007043C" w:rsidR="000F6B40" w:rsidP="000F6B40" w:rsidRDefault="000F6B40" w14:paraId="3E3936DD" w14:textId="730C9833">
            <w:pPr>
              <w:pStyle w:val="Listeavsnitt"/>
              <w:numPr>
                <w:ilvl w:val="0"/>
                <w:numId w:val="22"/>
              </w:numPr>
              <w:contextualSpacing w:val="0"/>
            </w:pPr>
            <w:r>
              <w:t>e</w:t>
            </w:r>
            <w:r w:rsidRPr="00CD651B">
              <w:t>lektronisk</w:t>
            </w:r>
            <w:r>
              <w:t>e</w:t>
            </w:r>
            <w:r w:rsidRPr="00CD651B">
              <w:t xml:space="preserve"> </w:t>
            </w:r>
            <w:r>
              <w:t>henvendelser</w:t>
            </w:r>
          </w:p>
        </w:tc>
      </w:tr>
      <w:tr w:rsidRPr="006B6242" w:rsidR="000F6B40" w:rsidTr="35BE97A0" w14:paraId="682827AB" w14:textId="77777777">
        <w:trPr>
          <w:trHeight w:val="273"/>
        </w:trPr>
        <w:tc>
          <w:tcPr>
            <w:tcW w:w="2835" w:type="dxa"/>
            <w:tcMar/>
            <w:vAlign w:val="center"/>
          </w:tcPr>
          <w:p w:rsidR="000F6B40" w:rsidP="000F6B40" w:rsidRDefault="000F6B40" w14:paraId="39378540" w14:textId="1577E561">
            <w:pPr>
              <w:rPr>
                <w:rFonts w:cs="Arial"/>
              </w:rPr>
            </w:pPr>
            <w:r w:rsidRPr="00327156">
              <w:rPr>
                <w:rFonts w:cs="Arial"/>
              </w:rPr>
              <w:t>Svikttid</w:t>
            </w:r>
          </w:p>
        </w:tc>
        <w:tc>
          <w:tcPr>
            <w:tcW w:w="11124" w:type="dxa"/>
            <w:tcMar/>
          </w:tcPr>
          <w:p w:rsidR="000F6B40" w:rsidP="000F6B40" w:rsidRDefault="000F6B40" w14:paraId="062E4BA3" w14:textId="77777777">
            <w:pPr>
              <w:rPr>
                <w:rFonts w:cs="Arial"/>
              </w:rPr>
            </w:pPr>
            <w:r w:rsidRPr="00F408FD">
              <w:rPr>
                <w:rFonts w:cs="Arial"/>
              </w:rPr>
              <w:t xml:space="preserve">Begrepet inngår ved beregning oppnådd Tilgjengelighetsnivå, og det peker på summen av påløpt tid i Beregningsperioden hvor det foreligger </w:t>
            </w:r>
            <w:r>
              <w:rPr>
                <w:rFonts w:cs="Arial"/>
              </w:rPr>
              <w:t>Uønskede hendelser med kritikalitet A.</w:t>
            </w:r>
          </w:p>
          <w:p w:rsidR="000F6B40" w:rsidP="000F6B40" w:rsidRDefault="000F6B40" w14:paraId="709E09F0" w14:textId="75E5ADAA">
            <w:pPr>
              <w:rPr>
                <w:rFonts w:cs="Arial"/>
              </w:rPr>
            </w:pPr>
            <w:r>
              <w:rPr>
                <w:rFonts w:cs="Arial"/>
              </w:rPr>
              <w:t>Svikttid er gjennomsnittlig nedetid for Sluttbrukerne innenfor Beregningsperioden. Svikttid angis som den gjennomsnittlige tiden innenfor Beregningsperioden.</w:t>
            </w:r>
          </w:p>
          <w:p w:rsidR="000F6B40" w:rsidP="000F6B40" w:rsidRDefault="000F6B40" w14:paraId="293832F0" w14:textId="0E83C80B">
            <w:pPr>
              <w:rPr>
                <w:rFonts w:cs="Arial"/>
              </w:rPr>
            </w:pPr>
            <w:r>
              <w:rPr>
                <w:rFonts w:cs="Arial"/>
              </w:rPr>
              <w:t>I Svikttid inngår ikke:</w:t>
            </w:r>
          </w:p>
          <w:p w:rsidRPr="00D734DA" w:rsidR="000F6B40" w:rsidP="000F6B40" w:rsidRDefault="000F6B40" w14:paraId="6C06DF60" w14:textId="4B8ADF2C">
            <w:pPr>
              <w:pStyle w:val="Listeavsnitt"/>
              <w:numPr>
                <w:ilvl w:val="0"/>
                <w:numId w:val="23"/>
              </w:numPr>
              <w:ind w:left="714" w:hanging="357"/>
              <w:rPr>
                <w:rFonts w:cs="Arial"/>
                <w:color w:val="000000"/>
              </w:rPr>
            </w:pPr>
            <w:r w:rsidRPr="3154F10C">
              <w:rPr>
                <w:rFonts w:cs="Arial"/>
                <w:color w:val="000000" w:themeColor="text2"/>
              </w:rPr>
              <w:t>planlagte miljø / tekniske- aktiviteter hos Kunden</w:t>
            </w:r>
          </w:p>
          <w:p w:rsidRPr="00D734DA" w:rsidR="000F6B40" w:rsidP="000F6B40" w:rsidRDefault="000F6B40" w14:paraId="5EB45CEF" w14:textId="09136193">
            <w:pPr>
              <w:pStyle w:val="Listeavsnitt"/>
              <w:numPr>
                <w:ilvl w:val="0"/>
                <w:numId w:val="23"/>
              </w:numPr>
              <w:ind w:left="714" w:hanging="357"/>
              <w:rPr>
                <w:rFonts w:cs="Arial"/>
                <w:color w:val="000000"/>
              </w:rPr>
            </w:pPr>
            <w:r w:rsidRPr="3154F10C">
              <w:rPr>
                <w:rFonts w:cs="Arial"/>
                <w:color w:val="000000" w:themeColor="text2"/>
              </w:rPr>
              <w:t>strømbrudd / strømutkobling hos Kunden</w:t>
            </w:r>
          </w:p>
          <w:p w:rsidRPr="00D734DA" w:rsidR="000F6B40" w:rsidP="000F6B40" w:rsidRDefault="000F6B40" w14:paraId="485E2ECA" w14:textId="6EBE5F46">
            <w:pPr>
              <w:pStyle w:val="Listeavsnitt"/>
              <w:numPr>
                <w:ilvl w:val="0"/>
                <w:numId w:val="23"/>
              </w:numPr>
              <w:ind w:left="714" w:hanging="357"/>
              <w:rPr>
                <w:rFonts w:cs="Arial"/>
                <w:color w:val="000000"/>
              </w:rPr>
            </w:pPr>
            <w:r w:rsidRPr="3154F10C">
              <w:rPr>
                <w:rFonts w:cs="Arial"/>
                <w:color w:val="000000" w:themeColor="text2"/>
              </w:rPr>
              <w:t xml:space="preserve">varslet og planlagt vedlikehold av utstyr som er meddelt Kunden via avtalt mailadresse, og godkjent av </w:t>
            </w:r>
            <w:r w:rsidRPr="3154F10C">
              <w:rPr>
                <w:rFonts w:cs="Arial"/>
                <w:color w:val="000000" w:themeColor="text2"/>
              </w:rPr>
              <w:t>Kunden</w:t>
            </w:r>
          </w:p>
          <w:p w:rsidRPr="00D734DA" w:rsidR="000F6B40" w:rsidP="000F6B40" w:rsidRDefault="000F6B40" w14:paraId="6035DFC9" w14:textId="1859E476">
            <w:pPr>
              <w:pStyle w:val="Listeavsnitt"/>
              <w:numPr>
                <w:ilvl w:val="0"/>
                <w:numId w:val="23"/>
              </w:numPr>
              <w:ind w:left="714" w:hanging="357"/>
              <w:rPr>
                <w:rFonts w:cs="Arial"/>
                <w:color w:val="000000"/>
              </w:rPr>
            </w:pPr>
            <w:r w:rsidRPr="3154F10C">
              <w:rPr>
                <w:rFonts w:cs="Arial"/>
                <w:color w:val="000000" w:themeColor="text2"/>
              </w:rPr>
              <w:t>den tid som går fra Leverandøren melder behov til Kunden om fysisk tilgang til utstyr, som Leverandøren eier i Kundens lokaler, til tilgang til utstyret er ordnet</w:t>
            </w:r>
          </w:p>
          <w:p w:rsidRPr="00797329" w:rsidR="000F6B40" w:rsidP="000F6B40" w:rsidRDefault="000F6B40" w14:paraId="21FFA9F7" w14:textId="0DD70B26">
            <w:pPr>
              <w:pStyle w:val="Listeavsnitt"/>
              <w:numPr>
                <w:ilvl w:val="0"/>
                <w:numId w:val="23"/>
              </w:numPr>
              <w:ind w:left="714" w:hanging="357"/>
              <w:contextualSpacing w:val="0"/>
              <w:rPr>
                <w:rFonts w:cs="Arial"/>
              </w:rPr>
            </w:pPr>
            <w:r w:rsidRPr="00D734DA">
              <w:rPr>
                <w:rFonts w:cs="Arial"/>
                <w:color w:val="000000"/>
                <w:szCs w:val="22"/>
              </w:rPr>
              <w:t>planlagt nedetid hos Leverandøren som er varslet og avtalt</w:t>
            </w:r>
            <w:r w:rsidRPr="001A3E10">
              <w:rPr>
                <w:szCs w:val="22"/>
              </w:rPr>
              <w:t xml:space="preserve"> med Kunden.</w:t>
            </w:r>
          </w:p>
        </w:tc>
      </w:tr>
      <w:tr w:rsidRPr="006B6242" w:rsidR="000F6B40" w:rsidTr="35BE97A0" w14:paraId="0F217FD0" w14:textId="77777777">
        <w:trPr>
          <w:trHeight w:val="273"/>
        </w:trPr>
        <w:tc>
          <w:tcPr>
            <w:tcW w:w="2835" w:type="dxa"/>
            <w:tcMar/>
            <w:vAlign w:val="center"/>
          </w:tcPr>
          <w:p w:rsidR="000F6B40" w:rsidP="000F6B40" w:rsidRDefault="000F6B40" w14:paraId="017C6927" w14:textId="5747F405">
            <w:pPr>
              <w:rPr>
                <w:rFonts w:cs="Arial"/>
                <w:color w:val="000000"/>
                <w:szCs w:val="22"/>
              </w:rPr>
            </w:pPr>
            <w:r w:rsidRPr="00BF72AB">
              <w:rPr>
                <w:rFonts w:cs="Arial"/>
              </w:rPr>
              <w:t>Tilgjengelighetsnivå</w:t>
            </w:r>
          </w:p>
        </w:tc>
        <w:tc>
          <w:tcPr>
            <w:tcW w:w="11124" w:type="dxa"/>
            <w:tcMar/>
          </w:tcPr>
          <w:p w:rsidRPr="00327156" w:rsidR="000F6B40" w:rsidP="000F6B40" w:rsidRDefault="000F6B40" w14:paraId="078F93AB" w14:textId="70F39EAA">
            <w:pPr>
              <w:autoSpaceDE w:val="0"/>
              <w:autoSpaceDN w:val="0"/>
              <w:adjustRightInd w:val="0"/>
              <w:rPr>
                <w:rFonts w:cs="Arial"/>
              </w:rPr>
            </w:pPr>
            <w:r>
              <w:rPr>
                <w:rFonts w:cs="Arial"/>
              </w:rPr>
              <w:t xml:space="preserve">Tilgjengelighetsnivå er </w:t>
            </w:r>
            <w:r w:rsidRPr="62476788" w:rsidR="32D21501">
              <w:rPr>
                <w:rFonts w:cs="Arial"/>
              </w:rPr>
              <w:t>synonymt med oppetid og er</w:t>
            </w:r>
            <w:r w:rsidRPr="62476788">
              <w:rPr>
                <w:rFonts w:cs="Arial"/>
              </w:rPr>
              <w:t xml:space="preserve"> </w:t>
            </w:r>
            <w:r>
              <w:rPr>
                <w:rFonts w:cs="Arial"/>
              </w:rPr>
              <w:t xml:space="preserve">ett av flere forhold som inngår i avtalt Tjenestenivå. </w:t>
            </w:r>
            <w:r w:rsidRPr="00327156">
              <w:rPr>
                <w:rFonts w:cs="Arial"/>
              </w:rPr>
              <w:t>Tjenestens Tilgjengelighetsnivå beregnes prosentuelt som følger:</w:t>
            </w:r>
          </w:p>
          <w:p w:rsidRPr="00327156" w:rsidR="000F6B40" w:rsidP="000F6B40" w:rsidRDefault="000F6B40" w14:paraId="2A20B893" w14:textId="33FAF957">
            <w:pPr>
              <w:autoSpaceDE w:val="0"/>
              <w:autoSpaceDN w:val="0"/>
              <w:adjustRightInd w:val="0"/>
              <w:spacing w:after="0"/>
              <w:jc w:val="center"/>
              <w:rPr>
                <w:rFonts w:cs="Arial"/>
                <w:u w:val="single"/>
              </w:rPr>
            </w:pPr>
            <w:r w:rsidRPr="00327156">
              <w:rPr>
                <w:rFonts w:cs="Arial"/>
                <w:u w:val="single"/>
              </w:rPr>
              <w:t>(</w:t>
            </w:r>
            <w:r w:rsidRPr="00EE124E">
              <w:rPr>
                <w:rFonts w:cs="Arial"/>
                <w:u w:val="single"/>
              </w:rPr>
              <w:t>Beregningsperiode</w:t>
            </w:r>
            <w:r w:rsidRPr="00327156">
              <w:rPr>
                <w:rFonts w:cs="Arial"/>
                <w:u w:val="single"/>
              </w:rPr>
              <w:t xml:space="preserve"> – </w:t>
            </w:r>
            <w:proofErr w:type="gramStart"/>
            <w:r w:rsidRPr="00327156">
              <w:rPr>
                <w:rFonts w:cs="Arial"/>
                <w:u w:val="single"/>
              </w:rPr>
              <w:t>Svikttid)*</w:t>
            </w:r>
            <w:proofErr w:type="gramEnd"/>
            <w:r w:rsidRPr="00327156">
              <w:rPr>
                <w:rFonts w:cs="Arial"/>
                <w:u w:val="single"/>
              </w:rPr>
              <w:t>100</w:t>
            </w:r>
          </w:p>
          <w:p w:rsidR="000F6B40" w:rsidP="000F6B40" w:rsidRDefault="000F6B40" w14:paraId="6F0A05CD" w14:textId="77777777">
            <w:pPr>
              <w:jc w:val="center"/>
              <w:rPr>
                <w:rFonts w:cs="Arial"/>
              </w:rPr>
            </w:pPr>
            <w:r>
              <w:rPr>
                <w:rFonts w:cs="Arial"/>
              </w:rPr>
              <w:t>B</w:t>
            </w:r>
            <w:r w:rsidRPr="00327156">
              <w:rPr>
                <w:rFonts w:cs="Arial"/>
              </w:rPr>
              <w:t xml:space="preserve">eregningsperiode </w:t>
            </w:r>
          </w:p>
          <w:p w:rsidRPr="002F14B9" w:rsidR="000F6B40" w:rsidP="000F6B40" w:rsidRDefault="000F6B40" w14:paraId="1CDAC0C1" w14:textId="2A2E09FB">
            <w:pPr>
              <w:rPr>
                <w:rFonts w:cs="Arial"/>
              </w:rPr>
            </w:pPr>
            <w:r>
              <w:rPr>
                <w:rFonts w:cs="Arial"/>
              </w:rPr>
              <w:t>Tilgjengelighetsnivå skal måles nærmest mulig Kunden (dvs. på utstyr Kunden benytter).</w:t>
            </w:r>
          </w:p>
        </w:tc>
      </w:tr>
      <w:tr w:rsidRPr="006B6242" w:rsidR="000F6B40" w:rsidTr="35BE97A0" w14:paraId="403A38F7" w14:textId="77777777">
        <w:trPr>
          <w:trHeight w:val="273"/>
        </w:trPr>
        <w:tc>
          <w:tcPr>
            <w:tcW w:w="2835" w:type="dxa"/>
            <w:tcMar/>
            <w:vAlign w:val="center"/>
          </w:tcPr>
          <w:p w:rsidR="000F6B40" w:rsidP="000F6B40" w:rsidRDefault="000F6B40" w14:paraId="2E980527" w14:textId="4C8D5894">
            <w:pPr>
              <w:rPr>
                <w:rFonts w:cs="Arial"/>
              </w:rPr>
            </w:pPr>
            <w:r>
              <w:rPr>
                <w:rFonts w:cs="Arial"/>
              </w:rPr>
              <w:t>Tjenesten</w:t>
            </w:r>
          </w:p>
        </w:tc>
        <w:tc>
          <w:tcPr>
            <w:tcW w:w="11124" w:type="dxa"/>
            <w:tcMar/>
          </w:tcPr>
          <w:p w:rsidRPr="004B49C8" w:rsidR="000F6B40" w:rsidP="000F6B40" w:rsidRDefault="000F6B40" w14:paraId="190A6E68" w14:textId="1BB1C36F">
            <w:r w:rsidRPr="004067A4">
              <w:rPr>
                <w:rFonts w:cs="Arial"/>
              </w:rPr>
              <w:t xml:space="preserve">Summen av Leverandørens pliktige ytelser i kraft av </w:t>
            </w:r>
            <w:r>
              <w:rPr>
                <w:rFonts w:cs="Arial"/>
              </w:rPr>
              <w:t>Avtalen</w:t>
            </w:r>
            <w:r w:rsidRPr="004067A4">
              <w:rPr>
                <w:rFonts w:cs="Arial"/>
              </w:rPr>
              <w:t>.</w:t>
            </w:r>
          </w:p>
        </w:tc>
      </w:tr>
      <w:tr w:rsidRPr="006B6242" w:rsidR="000F6B40" w:rsidTr="35BE97A0" w14:paraId="37554FF8" w14:textId="77777777">
        <w:trPr>
          <w:trHeight w:val="273"/>
        </w:trPr>
        <w:tc>
          <w:tcPr>
            <w:tcW w:w="2835" w:type="dxa"/>
            <w:tcMar/>
          </w:tcPr>
          <w:p w:rsidR="000F6B40" w:rsidP="000F6B40" w:rsidRDefault="000F6B40" w14:paraId="2A17FE48" w14:textId="183E7DF7">
            <w:pPr>
              <w:rPr>
                <w:rFonts w:cs="Arial"/>
                <w:szCs w:val="22"/>
              </w:rPr>
            </w:pPr>
            <w:r>
              <w:rPr>
                <w:rFonts w:cs="Arial"/>
                <w:color w:val="000000"/>
                <w:szCs w:val="22"/>
              </w:rPr>
              <w:t>Tjenestenivå</w:t>
            </w:r>
          </w:p>
        </w:tc>
        <w:tc>
          <w:tcPr>
            <w:tcW w:w="11124" w:type="dxa"/>
            <w:tcMar/>
            <w:vAlign w:val="bottom"/>
          </w:tcPr>
          <w:p w:rsidR="000F6B40" w:rsidP="000F6B40" w:rsidRDefault="000F6B40" w14:paraId="7582D5E9" w14:textId="5D400B3B">
            <w:pPr>
              <w:rPr>
                <w:rFonts w:cs="Arial"/>
              </w:rPr>
            </w:pPr>
            <w:r>
              <w:rPr>
                <w:rFonts w:cs="Arial"/>
                <w:color w:val="000000"/>
                <w:szCs w:val="22"/>
              </w:rPr>
              <w:t>Ytelseskrav tilknyttet Tjenesten (jf. bilag 4). Tjenestenivå beregnes for Beregningsperioden.</w:t>
            </w:r>
          </w:p>
        </w:tc>
      </w:tr>
      <w:tr w:rsidRPr="006B6242" w:rsidR="000F6B40" w:rsidTr="35BE97A0" w14:paraId="3B8A0DAB" w14:textId="77777777">
        <w:trPr>
          <w:trHeight w:val="273"/>
        </w:trPr>
        <w:tc>
          <w:tcPr>
            <w:tcW w:w="2835" w:type="dxa"/>
            <w:tcMar/>
          </w:tcPr>
          <w:p w:rsidR="000F6B40" w:rsidP="000F6B40" w:rsidRDefault="000F6B40" w14:paraId="7815F9E3" w14:textId="25D4D767">
            <w:pPr>
              <w:rPr>
                <w:rFonts w:cs="Arial"/>
              </w:rPr>
            </w:pPr>
            <w:r>
              <w:rPr>
                <w:rFonts w:cs="Arial"/>
                <w:color w:val="000000"/>
                <w:szCs w:val="22"/>
              </w:rPr>
              <w:t>Uønsket hendelse</w:t>
            </w:r>
          </w:p>
        </w:tc>
        <w:tc>
          <w:tcPr>
            <w:tcW w:w="11124" w:type="dxa"/>
            <w:tcMar/>
          </w:tcPr>
          <w:p w:rsidR="000F6B40" w:rsidP="000F6B40" w:rsidRDefault="000F6B40" w14:paraId="7E20632F" w14:textId="1A8F6567">
            <w:pPr>
              <w:rPr>
                <w:rFonts w:cs="Arial"/>
              </w:rPr>
            </w:pPr>
            <w:r w:rsidRPr="725D9F9D">
              <w:rPr>
                <w:rFonts w:cs="Arial"/>
                <w:color w:val="000000" w:themeColor="text2"/>
              </w:rPr>
              <w:t xml:space="preserve">En feil, avvik, risiko, </w:t>
            </w:r>
            <w:r w:rsidRPr="725D9F9D" w:rsidR="05768F44">
              <w:rPr>
                <w:rFonts w:cs="Arial"/>
                <w:color w:val="000000" w:themeColor="text2"/>
              </w:rPr>
              <w:t>s</w:t>
            </w:r>
            <w:r w:rsidRPr="725D9F9D">
              <w:rPr>
                <w:rFonts w:cs="Arial"/>
                <w:color w:val="000000" w:themeColor="text2"/>
              </w:rPr>
              <w:t>årbarhet eller annen hendelse relatert til Tjenesten</w:t>
            </w:r>
            <w:r w:rsidRPr="725D9F9D" w:rsidR="009964D2">
              <w:rPr>
                <w:rFonts w:cs="Arial"/>
                <w:color w:val="000000" w:themeColor="text2"/>
              </w:rPr>
              <w:t xml:space="preserve"> som ikke er planlagt</w:t>
            </w:r>
            <w:r w:rsidRPr="725D9F9D">
              <w:rPr>
                <w:rFonts w:cs="Arial"/>
                <w:color w:val="000000" w:themeColor="text2"/>
              </w:rPr>
              <w:t xml:space="preserve"> (jf. bilag 4).</w:t>
            </w:r>
          </w:p>
        </w:tc>
      </w:tr>
      <w:tr w:rsidRPr="006B6242" w:rsidR="000F6B40" w:rsidTr="35BE97A0" w14:paraId="77AEF902" w14:textId="77777777">
        <w:trPr>
          <w:trHeight w:val="273"/>
        </w:trPr>
        <w:tc>
          <w:tcPr>
            <w:tcW w:w="2835" w:type="dxa"/>
            <w:tcMar/>
          </w:tcPr>
          <w:p w:rsidR="000F6B40" w:rsidP="000F6B40" w:rsidRDefault="000F6B40" w14:paraId="3DC24B90" w14:textId="156971AC">
            <w:pPr>
              <w:rPr>
                <w:rFonts w:cs="Arial"/>
                <w:color w:val="000000"/>
                <w:szCs w:val="22"/>
              </w:rPr>
            </w:pPr>
            <w:proofErr w:type="spellStart"/>
            <w:r>
              <w:rPr>
                <w:rFonts w:cs="Arial"/>
                <w:color w:val="000000"/>
                <w:szCs w:val="22"/>
              </w:rPr>
              <w:t>Vedlikeholdstid</w:t>
            </w:r>
            <w:proofErr w:type="spellEnd"/>
          </w:p>
        </w:tc>
        <w:tc>
          <w:tcPr>
            <w:tcW w:w="11124" w:type="dxa"/>
            <w:tcMar/>
          </w:tcPr>
          <w:p w:rsidR="000F6B40" w:rsidP="000F6B40" w:rsidRDefault="000F6B40" w14:paraId="61D9B2D8" w14:textId="28A43E95">
            <w:pPr>
              <w:rPr>
                <w:rFonts w:cs="Arial"/>
                <w:color w:val="000000"/>
                <w:szCs w:val="22"/>
              </w:rPr>
            </w:pPr>
            <w:r>
              <w:rPr>
                <w:rFonts w:cs="Arial"/>
                <w:color w:val="000000"/>
                <w:szCs w:val="22"/>
              </w:rPr>
              <w:t xml:space="preserve">Medgått tid som innenfor </w:t>
            </w:r>
            <w:proofErr w:type="spellStart"/>
            <w:r>
              <w:rPr>
                <w:rFonts w:cs="Arial"/>
                <w:color w:val="000000"/>
                <w:szCs w:val="22"/>
              </w:rPr>
              <w:t>Vedlikeholdsvinduet</w:t>
            </w:r>
            <w:proofErr w:type="spellEnd"/>
            <w:r>
              <w:rPr>
                <w:rFonts w:cs="Arial"/>
                <w:color w:val="000000"/>
                <w:szCs w:val="22"/>
              </w:rPr>
              <w:t xml:space="preserve"> benyttes til gjennomføring av vedlikeholdstiltak som berører hele eller deler av Tjenesten.</w:t>
            </w:r>
          </w:p>
        </w:tc>
      </w:tr>
      <w:tr w:rsidRPr="006B6242" w:rsidR="000F6B40" w:rsidTr="35BE97A0" w14:paraId="532E2CE4" w14:textId="77777777">
        <w:trPr>
          <w:trHeight w:val="273"/>
        </w:trPr>
        <w:tc>
          <w:tcPr>
            <w:tcW w:w="2835" w:type="dxa"/>
            <w:tcMar/>
          </w:tcPr>
          <w:p w:rsidR="000F6B40" w:rsidP="000F6B40" w:rsidRDefault="000F6B40" w14:paraId="5480E4D9" w14:textId="51CB4F58">
            <w:pPr>
              <w:rPr>
                <w:rFonts w:cs="Arial"/>
                <w:color w:val="000000"/>
                <w:szCs w:val="22"/>
              </w:rPr>
            </w:pPr>
            <w:proofErr w:type="spellStart"/>
            <w:r>
              <w:rPr>
                <w:rFonts w:cs="Arial"/>
                <w:color w:val="000000"/>
                <w:szCs w:val="22"/>
              </w:rPr>
              <w:t>Vedlikeholdsvindu</w:t>
            </w:r>
            <w:proofErr w:type="spellEnd"/>
          </w:p>
        </w:tc>
        <w:tc>
          <w:tcPr>
            <w:tcW w:w="11124" w:type="dxa"/>
            <w:tcMar/>
          </w:tcPr>
          <w:p w:rsidR="000F6B40" w:rsidP="000F6B40" w:rsidRDefault="000F6B40" w14:paraId="41F661E6" w14:textId="77777777">
            <w:pPr>
              <w:rPr>
                <w:rFonts w:cs="Arial"/>
                <w:color w:val="000000"/>
                <w:szCs w:val="22"/>
              </w:rPr>
            </w:pPr>
            <w:r>
              <w:rPr>
                <w:rFonts w:cs="Arial"/>
                <w:color w:val="000000"/>
                <w:szCs w:val="22"/>
              </w:rPr>
              <w:t>Forhåndsavtalt tidsperiode hvor Leverandøren har rett til å utføre vedlikeholdstiltak som kan påvirke Tjenesten.</w:t>
            </w:r>
          </w:p>
          <w:p w:rsidR="000F6B40" w:rsidP="000F6B40" w:rsidRDefault="000F6B40" w14:paraId="6FD82C73" w14:textId="0E1A8E56">
            <w:pPr>
              <w:rPr>
                <w:rFonts w:cs="Arial"/>
                <w:color w:val="000000"/>
                <w:szCs w:val="22"/>
              </w:rPr>
            </w:pPr>
            <w:proofErr w:type="spellStart"/>
            <w:r>
              <w:t>Vedlikeholdsvindu</w:t>
            </w:r>
            <w:proofErr w:type="spellEnd"/>
            <w:r>
              <w:t xml:space="preserve"> skal legges utenfor Beregningsperioden.</w:t>
            </w:r>
          </w:p>
        </w:tc>
      </w:tr>
      <w:tr w:rsidRPr="006B6242" w:rsidR="000F6B40" w:rsidTr="35BE97A0" w14:paraId="614061AB" w14:textId="77777777">
        <w:trPr>
          <w:trHeight w:val="273"/>
        </w:trPr>
        <w:tc>
          <w:tcPr>
            <w:tcW w:w="2835" w:type="dxa"/>
            <w:tcMar/>
            <w:vAlign w:val="center"/>
          </w:tcPr>
          <w:p w:rsidR="000F6B40" w:rsidP="000F6B40" w:rsidRDefault="000F6B40" w14:paraId="36860188" w14:textId="0B17AFBD">
            <w:pPr>
              <w:rPr>
                <w:rFonts w:cs="Arial"/>
              </w:rPr>
            </w:pPr>
            <w:r>
              <w:rPr>
                <w:rFonts w:cs="Arial"/>
              </w:rPr>
              <w:t>V</w:t>
            </w:r>
            <w:r w:rsidRPr="006B6242">
              <w:rPr>
                <w:rFonts w:cs="Arial"/>
              </w:rPr>
              <w:t>irkedag</w:t>
            </w:r>
          </w:p>
        </w:tc>
        <w:tc>
          <w:tcPr>
            <w:tcW w:w="11124" w:type="dxa"/>
            <w:tcMar/>
          </w:tcPr>
          <w:p w:rsidRPr="00A832F4" w:rsidR="000F6B40" w:rsidP="000F6B40" w:rsidRDefault="000F6B40" w14:paraId="4DF59420" w14:textId="71247B92">
            <w:r w:rsidRPr="006B6242">
              <w:rPr>
                <w:rFonts w:cs="Arial"/>
              </w:rPr>
              <w:t xml:space="preserve">De dagene som ikke er lørdager, søndager, </w:t>
            </w:r>
            <w:proofErr w:type="gramStart"/>
            <w:r w:rsidRPr="006B6242">
              <w:rPr>
                <w:rFonts w:cs="Arial"/>
              </w:rPr>
              <w:t>offentlige høytids- og helligdager,</w:t>
            </w:r>
            <w:proofErr w:type="gramEnd"/>
            <w:r w:rsidRPr="006B6242">
              <w:rPr>
                <w:rFonts w:cs="Arial"/>
              </w:rPr>
              <w:t xml:space="preserve"> jul- og nyttårsaften</w:t>
            </w:r>
            <w:r>
              <w:rPr>
                <w:rFonts w:cs="Arial"/>
              </w:rPr>
              <w:t>.</w:t>
            </w:r>
          </w:p>
        </w:tc>
      </w:tr>
    </w:tbl>
    <w:p w:rsidR="00782181" w:rsidP="00A076D7" w:rsidRDefault="00782181" w14:paraId="348BF681" w14:textId="219A23AE">
      <w:pPr>
        <w:pStyle w:val="Brdtekst"/>
        <w:rPr>
          <w:rFonts w:cs="Arial"/>
        </w:rPr>
      </w:pPr>
    </w:p>
    <w:p w:rsidRPr="006B6242" w:rsidR="00782181" w:rsidP="00A076D7" w:rsidRDefault="00782181" w14:paraId="35BF4F65" w14:textId="77777777">
      <w:pPr>
        <w:pStyle w:val="Brdtekst"/>
        <w:rPr>
          <w:rFonts w:cs="Arial"/>
        </w:rPr>
      </w:pPr>
    </w:p>
    <w:p w:rsidR="007B41AA" w:rsidP="007B41AA" w:rsidRDefault="007B41AA" w14:paraId="34F11992" w14:textId="5C2E9263">
      <w:pPr>
        <w:rPr>
          <w:sz w:val="36"/>
          <w:szCs w:val="28"/>
        </w:rPr>
      </w:pPr>
      <w:bookmarkStart w:name="_Toc282945605" w:id="18"/>
      <w:bookmarkStart w:name="_Toc280212437" w:id="19"/>
      <w:r>
        <w:br w:type="page"/>
      </w:r>
    </w:p>
    <w:p w:rsidRPr="006B6242" w:rsidR="005A39C7" w:rsidP="00C45EF3" w:rsidRDefault="007E480C" w14:paraId="72311D50" w14:textId="77777777">
      <w:pPr>
        <w:pStyle w:val="Overskrift1"/>
      </w:pPr>
      <w:bookmarkStart w:name="_Toc369779275" w:id="20"/>
      <w:bookmarkStart w:name="_Toc369779276" w:id="21"/>
      <w:bookmarkStart w:name="_Toc369163549" w:id="22"/>
      <w:bookmarkStart w:name="_Toc369163550" w:id="23"/>
      <w:bookmarkStart w:name="_Toc369163551" w:id="24"/>
      <w:bookmarkStart w:name="_Toc369163552" w:id="25"/>
      <w:bookmarkStart w:name="_Toc369779279" w:id="26"/>
      <w:bookmarkStart w:name="_Toc369779280" w:id="27"/>
      <w:bookmarkStart w:name="_Toc369779281" w:id="28"/>
      <w:bookmarkStart w:name="_Toc287254789" w:id="29"/>
      <w:bookmarkStart w:name="_Toc286773966" w:id="30"/>
      <w:bookmarkStart w:name="_Toc286156523" w:id="31"/>
      <w:bookmarkStart w:name="_Toc286156777" w:id="32"/>
      <w:bookmarkStart w:name="_Toc286171233" w:id="33"/>
      <w:bookmarkStart w:name="_Toc286773967" w:id="34"/>
      <w:bookmarkStart w:name="_Toc286156524" w:id="35"/>
      <w:bookmarkStart w:name="_Toc286156778" w:id="36"/>
      <w:bookmarkStart w:name="_Toc286171234" w:id="37"/>
      <w:bookmarkStart w:name="_Toc286773968" w:id="38"/>
      <w:bookmarkStart w:name="_Toc286156525" w:id="39"/>
      <w:bookmarkStart w:name="_Toc286156779" w:id="40"/>
      <w:bookmarkStart w:name="_Toc286171235" w:id="41"/>
      <w:bookmarkStart w:name="_Toc286773969" w:id="42"/>
      <w:bookmarkStart w:name="_Toc286156526" w:id="43"/>
      <w:bookmarkStart w:name="_Toc286156780" w:id="44"/>
      <w:bookmarkStart w:name="_Toc286171236" w:id="45"/>
      <w:bookmarkStart w:name="_Toc286773970" w:id="46"/>
      <w:bookmarkStart w:name="_Toc286156527" w:id="47"/>
      <w:bookmarkStart w:name="_Toc286156781" w:id="48"/>
      <w:bookmarkStart w:name="_Toc286171237" w:id="49"/>
      <w:bookmarkStart w:name="_Toc286773971" w:id="50"/>
      <w:bookmarkStart w:name="_Toc286156528" w:id="51"/>
      <w:bookmarkStart w:name="_Toc286156782" w:id="52"/>
      <w:bookmarkStart w:name="_Toc286171238" w:id="53"/>
      <w:bookmarkStart w:name="_Toc286773972" w:id="54"/>
      <w:bookmarkStart w:name="_Toc286156529" w:id="55"/>
      <w:bookmarkStart w:name="_Toc286156783" w:id="56"/>
      <w:bookmarkStart w:name="_Toc286171239" w:id="57"/>
      <w:bookmarkStart w:name="_Toc286773973" w:id="58"/>
      <w:bookmarkStart w:name="_Toc286156530" w:id="59"/>
      <w:bookmarkStart w:name="_Toc286156784" w:id="60"/>
      <w:bookmarkStart w:name="_Toc286171240" w:id="61"/>
      <w:bookmarkStart w:name="_Toc286773974" w:id="62"/>
      <w:bookmarkStart w:name="_Toc286156531" w:id="63"/>
      <w:bookmarkStart w:name="_Toc286156785" w:id="64"/>
      <w:bookmarkStart w:name="_Toc286171241" w:id="65"/>
      <w:bookmarkStart w:name="_Toc286773975" w:id="66"/>
      <w:bookmarkStart w:name="_Toc286156532" w:id="67"/>
      <w:bookmarkStart w:name="_Toc286156786" w:id="68"/>
      <w:bookmarkStart w:name="_Toc286171242" w:id="69"/>
      <w:bookmarkStart w:name="_Toc286773976" w:id="70"/>
      <w:bookmarkStart w:name="_Toc286156533" w:id="71"/>
      <w:bookmarkStart w:name="_Toc286156787" w:id="72"/>
      <w:bookmarkStart w:name="_Toc286171243" w:id="73"/>
      <w:bookmarkStart w:name="_Toc286773977" w:id="74"/>
      <w:bookmarkStart w:name="_Toc286156534" w:id="75"/>
      <w:bookmarkStart w:name="_Toc286156788" w:id="76"/>
      <w:bookmarkStart w:name="_Toc286171244" w:id="77"/>
      <w:bookmarkStart w:name="_Toc286773978" w:id="78"/>
      <w:bookmarkStart w:name="_Toc286156535" w:id="79"/>
      <w:bookmarkStart w:name="_Toc286156789" w:id="80"/>
      <w:bookmarkStart w:name="_Toc286171245" w:id="81"/>
      <w:bookmarkStart w:name="_Toc286773979" w:id="82"/>
      <w:bookmarkStart w:name="_Toc286156536" w:id="83"/>
      <w:bookmarkStart w:name="_Toc286156790" w:id="84"/>
      <w:bookmarkStart w:name="_Toc286171246" w:id="85"/>
      <w:bookmarkStart w:name="_Toc286773980" w:id="86"/>
      <w:bookmarkStart w:name="_Toc286156537" w:id="87"/>
      <w:bookmarkStart w:name="_Toc286156791" w:id="88"/>
      <w:bookmarkStart w:name="_Toc286171247" w:id="89"/>
      <w:bookmarkStart w:name="_Toc286773981" w:id="90"/>
      <w:bookmarkStart w:name="_Toc286156538" w:id="91"/>
      <w:bookmarkStart w:name="_Toc286156792" w:id="92"/>
      <w:bookmarkStart w:name="_Toc286171248" w:id="93"/>
      <w:bookmarkStart w:name="_Toc286773982" w:id="94"/>
      <w:bookmarkStart w:name="_Toc286156539" w:id="95"/>
      <w:bookmarkStart w:name="_Toc286156793" w:id="96"/>
      <w:bookmarkStart w:name="_Toc286171249" w:id="97"/>
      <w:bookmarkStart w:name="_Toc286773983" w:id="98"/>
      <w:bookmarkStart w:name="_Toc286156540" w:id="99"/>
      <w:bookmarkStart w:name="_Toc286156794" w:id="100"/>
      <w:bookmarkStart w:name="_Toc286171250" w:id="101"/>
      <w:bookmarkStart w:name="_Toc286773984" w:id="102"/>
      <w:bookmarkStart w:name="_Toc286156541" w:id="103"/>
      <w:bookmarkStart w:name="_Toc286156795" w:id="104"/>
      <w:bookmarkStart w:name="_Toc286171251" w:id="105"/>
      <w:bookmarkStart w:name="_Toc286773985" w:id="106"/>
      <w:bookmarkStart w:name="_Toc286156542" w:id="107"/>
      <w:bookmarkStart w:name="_Toc286156796" w:id="108"/>
      <w:bookmarkStart w:name="_Toc286171252" w:id="109"/>
      <w:bookmarkStart w:name="_Toc286773986" w:id="110"/>
      <w:bookmarkStart w:name="_Toc286156543" w:id="111"/>
      <w:bookmarkStart w:name="_Toc286156797" w:id="112"/>
      <w:bookmarkStart w:name="_Toc286171253" w:id="113"/>
      <w:bookmarkStart w:name="_Toc286773987" w:id="114"/>
      <w:bookmarkStart w:name="_Toc286156544" w:id="115"/>
      <w:bookmarkStart w:name="_Toc286156798" w:id="116"/>
      <w:bookmarkStart w:name="_Toc286171254" w:id="117"/>
      <w:bookmarkStart w:name="_Toc286773988" w:id="118"/>
      <w:bookmarkStart w:name="_Toc286156545" w:id="119"/>
      <w:bookmarkStart w:name="_Toc286156799" w:id="120"/>
      <w:bookmarkStart w:name="_Toc286171255" w:id="121"/>
      <w:bookmarkStart w:name="_Toc286773989" w:id="122"/>
      <w:bookmarkStart w:name="_Toc286156546" w:id="123"/>
      <w:bookmarkStart w:name="_Toc286156800" w:id="124"/>
      <w:bookmarkStart w:name="_Toc286171256" w:id="125"/>
      <w:bookmarkStart w:name="_Toc286773990" w:id="126"/>
      <w:bookmarkStart w:name="_Toc286156547" w:id="127"/>
      <w:bookmarkStart w:name="_Toc286156801" w:id="128"/>
      <w:bookmarkStart w:name="_Toc286171257" w:id="129"/>
      <w:bookmarkStart w:name="_Toc286773991" w:id="130"/>
      <w:bookmarkStart w:name="_Toc286156548" w:id="131"/>
      <w:bookmarkStart w:name="_Toc286156802" w:id="132"/>
      <w:bookmarkStart w:name="_Toc286171258" w:id="133"/>
      <w:bookmarkStart w:name="_Toc286773992" w:id="134"/>
      <w:bookmarkStart w:name="_Toc286156549" w:id="135"/>
      <w:bookmarkStart w:name="_Toc286156803" w:id="136"/>
      <w:bookmarkStart w:name="_Toc286171259" w:id="137"/>
      <w:bookmarkStart w:name="_Toc286773993" w:id="138"/>
      <w:bookmarkStart w:name="_Toc286156550" w:id="139"/>
      <w:bookmarkStart w:name="_Toc286156804" w:id="140"/>
      <w:bookmarkStart w:name="_Toc286171260" w:id="141"/>
      <w:bookmarkStart w:name="_Toc286773994" w:id="142"/>
      <w:bookmarkStart w:name="_Toc286156551" w:id="143"/>
      <w:bookmarkStart w:name="_Toc286156805" w:id="144"/>
      <w:bookmarkStart w:name="_Toc286171261" w:id="145"/>
      <w:bookmarkStart w:name="_Toc286773995" w:id="146"/>
      <w:bookmarkStart w:name="_Toc286156552" w:id="147"/>
      <w:bookmarkStart w:name="_Toc286156806" w:id="148"/>
      <w:bookmarkStart w:name="_Toc286171262" w:id="149"/>
      <w:bookmarkStart w:name="_Toc286773996" w:id="150"/>
      <w:bookmarkStart w:name="_Toc286156553" w:id="151"/>
      <w:bookmarkStart w:name="_Toc286156807" w:id="152"/>
      <w:bookmarkStart w:name="_Toc286171263" w:id="153"/>
      <w:bookmarkStart w:name="_Toc286773997" w:id="154"/>
      <w:bookmarkStart w:name="_Toc286156554" w:id="155"/>
      <w:bookmarkStart w:name="_Toc286156808" w:id="156"/>
      <w:bookmarkStart w:name="_Toc286171264" w:id="157"/>
      <w:bookmarkStart w:name="_Toc286773998" w:id="158"/>
      <w:bookmarkStart w:name="_Toc286156555" w:id="159"/>
      <w:bookmarkStart w:name="_Toc286156809" w:id="160"/>
      <w:bookmarkStart w:name="_Toc286171265" w:id="161"/>
      <w:bookmarkStart w:name="_Toc286773999" w:id="162"/>
      <w:bookmarkStart w:name="_Toc286156556" w:id="163"/>
      <w:bookmarkStart w:name="_Toc286156810" w:id="164"/>
      <w:bookmarkStart w:name="_Toc286171266" w:id="165"/>
      <w:bookmarkStart w:name="_Toc286774000" w:id="166"/>
      <w:bookmarkStart w:name="_Toc286156557" w:id="167"/>
      <w:bookmarkStart w:name="_Toc286156811" w:id="168"/>
      <w:bookmarkStart w:name="_Toc286171267" w:id="169"/>
      <w:bookmarkStart w:name="_Toc286774001" w:id="170"/>
      <w:bookmarkStart w:name="_Toc286156558" w:id="171"/>
      <w:bookmarkStart w:name="_Toc286156812" w:id="172"/>
      <w:bookmarkStart w:name="_Toc286171268" w:id="173"/>
      <w:bookmarkStart w:name="_Toc286774002" w:id="174"/>
      <w:bookmarkStart w:name="_Toc286156559" w:id="175"/>
      <w:bookmarkStart w:name="_Toc286156813" w:id="176"/>
      <w:bookmarkStart w:name="_Toc286171269" w:id="177"/>
      <w:bookmarkStart w:name="_Toc286774003" w:id="178"/>
      <w:bookmarkStart w:name="_Toc286156560" w:id="179"/>
      <w:bookmarkStart w:name="_Toc286156814" w:id="180"/>
      <w:bookmarkStart w:name="_Toc286171270" w:id="181"/>
      <w:bookmarkStart w:name="_Toc286774004" w:id="182"/>
      <w:bookmarkStart w:name="_Toc286156561" w:id="183"/>
      <w:bookmarkStart w:name="_Toc286156815" w:id="184"/>
      <w:bookmarkStart w:name="_Toc286171271" w:id="185"/>
      <w:bookmarkStart w:name="_Toc286774005" w:id="186"/>
      <w:bookmarkStart w:name="_Toc286156562" w:id="187"/>
      <w:bookmarkStart w:name="_Toc286156816" w:id="188"/>
      <w:bookmarkStart w:name="_Toc286171272" w:id="189"/>
      <w:bookmarkStart w:name="_Toc286774006" w:id="190"/>
      <w:bookmarkStart w:name="_Toc286156563" w:id="191"/>
      <w:bookmarkStart w:name="_Toc286156817" w:id="192"/>
      <w:bookmarkStart w:name="_Toc286171273" w:id="193"/>
      <w:bookmarkStart w:name="_Toc286774007" w:id="194"/>
      <w:bookmarkStart w:name="_Toc286156564" w:id="195"/>
      <w:bookmarkStart w:name="_Toc286156818" w:id="196"/>
      <w:bookmarkStart w:name="_Toc286171274" w:id="197"/>
      <w:bookmarkStart w:name="_Toc286774008" w:id="198"/>
      <w:bookmarkStart w:name="_Toc286156565" w:id="199"/>
      <w:bookmarkStart w:name="_Toc286156819" w:id="200"/>
      <w:bookmarkStart w:name="_Toc286171275" w:id="201"/>
      <w:bookmarkStart w:name="_Toc286774009" w:id="202"/>
      <w:bookmarkStart w:name="_Toc286156566" w:id="203"/>
      <w:bookmarkStart w:name="_Toc286156820" w:id="204"/>
      <w:bookmarkStart w:name="_Toc286171276" w:id="205"/>
      <w:bookmarkStart w:name="_Toc286774010" w:id="206"/>
      <w:bookmarkStart w:name="_Toc286156567" w:id="207"/>
      <w:bookmarkStart w:name="_Toc286156821" w:id="208"/>
      <w:bookmarkStart w:name="_Toc286171277" w:id="209"/>
      <w:bookmarkStart w:name="_Toc286774011" w:id="210"/>
      <w:bookmarkStart w:name="_Toc286156568" w:id="211"/>
      <w:bookmarkStart w:name="_Toc286156822" w:id="212"/>
      <w:bookmarkStart w:name="_Toc286171278" w:id="213"/>
      <w:bookmarkStart w:name="_Toc286774012" w:id="214"/>
      <w:bookmarkStart w:name="_Toc286156569" w:id="215"/>
      <w:bookmarkStart w:name="_Toc286156823" w:id="216"/>
      <w:bookmarkStart w:name="_Toc286171279" w:id="217"/>
      <w:bookmarkStart w:name="_Toc286774013" w:id="218"/>
      <w:bookmarkStart w:name="_Toc286156570" w:id="219"/>
      <w:bookmarkStart w:name="_Toc286156824" w:id="220"/>
      <w:bookmarkStart w:name="_Toc286171280" w:id="221"/>
      <w:bookmarkStart w:name="_Toc286774014" w:id="222"/>
      <w:bookmarkStart w:name="_Toc286156571" w:id="223"/>
      <w:bookmarkStart w:name="_Toc286156825" w:id="224"/>
      <w:bookmarkStart w:name="_Toc286171281" w:id="225"/>
      <w:bookmarkStart w:name="_Toc286774015" w:id="226"/>
      <w:bookmarkStart w:name="_Toc286774016" w:id="227"/>
      <w:bookmarkStart w:name="_Ref403560920" w:id="228"/>
      <w:bookmarkStart w:name="_Toc445124157" w:id="229"/>
      <w:bookmarkStart w:name="_Toc497837555" w:id="230"/>
      <w:bookmarkStart w:name="_Toc498004393" w:id="231"/>
      <w:bookmarkStart w:name="_Toc503528542" w:id="232"/>
      <w:bookmarkStart w:name="_Toc504994140" w:id="233"/>
      <w:bookmarkStart w:name="_Toc505599744" w:id="234"/>
      <w:bookmarkStart w:name="_Toc507490728" w:id="235"/>
      <w:bookmarkStart w:name="_Toc507493231" w:id="236"/>
      <w:bookmarkStart w:name="_Toc219466701" w:id="237"/>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6B6242">
        <w:t>Redegjørelse for kravtabellenes kolonner</w:t>
      </w:r>
      <w:bookmarkEnd w:id="228"/>
      <w:bookmarkEnd w:id="229"/>
      <w:bookmarkEnd w:id="230"/>
      <w:bookmarkEnd w:id="231"/>
      <w:bookmarkEnd w:id="232"/>
      <w:bookmarkEnd w:id="233"/>
      <w:bookmarkEnd w:id="234"/>
      <w:bookmarkEnd w:id="235"/>
      <w:bookmarkEnd w:id="236"/>
      <w:bookmarkEnd w:id="237"/>
    </w:p>
    <w:p w:rsidR="0006010B" w:rsidP="0006010B" w:rsidRDefault="0006010B" w14:paraId="2F421CA4" w14:textId="77777777">
      <w:pPr>
        <w:pStyle w:val="Punktliste"/>
        <w:numPr>
          <w:ilvl w:val="0"/>
          <w:numId w:val="5"/>
        </w:numPr>
        <w:tabs>
          <w:tab w:val="left" w:pos="708"/>
        </w:tabs>
        <w:rPr>
          <w:rFonts w:ascii="Arial" w:hAnsi="Arial" w:cs="Arial"/>
          <w:b/>
        </w:rPr>
      </w:pPr>
      <w:r>
        <w:rPr>
          <w:rFonts w:ascii="Arial" w:hAnsi="Arial" w:cs="Arial"/>
          <w:b/>
        </w:rPr>
        <w:t>NR:</w:t>
      </w:r>
    </w:p>
    <w:p w:rsidR="0006010B" w:rsidP="0006010B" w:rsidRDefault="0006010B" w14:paraId="165189E9" w14:textId="77777777">
      <w:pPr>
        <w:pStyle w:val="Brdtekst"/>
        <w:spacing w:after="0"/>
        <w:rPr>
          <w:rFonts w:cs="Arial"/>
        </w:rPr>
      </w:pPr>
      <w:r>
        <w:rPr>
          <w:rFonts w:cs="Arial"/>
        </w:rPr>
        <w:t>Kravene er nummerert kronologisk i tabellene under.</w:t>
      </w:r>
    </w:p>
    <w:p w:rsidR="0006010B" w:rsidP="0006010B" w:rsidRDefault="0006010B" w14:paraId="51246A50" w14:textId="77777777">
      <w:pPr>
        <w:pStyle w:val="Brdtekst"/>
        <w:spacing w:after="0"/>
        <w:rPr>
          <w:rFonts w:cs="Arial"/>
        </w:rPr>
      </w:pPr>
    </w:p>
    <w:p w:rsidR="0006010B" w:rsidP="0006010B" w:rsidRDefault="0006010B" w14:paraId="7D0F6184" w14:textId="77777777">
      <w:pPr>
        <w:pStyle w:val="Punktliste"/>
        <w:numPr>
          <w:ilvl w:val="0"/>
          <w:numId w:val="5"/>
        </w:numPr>
        <w:tabs>
          <w:tab w:val="left" w:pos="708"/>
        </w:tabs>
        <w:rPr>
          <w:rFonts w:ascii="Arial" w:hAnsi="Arial" w:cs="Arial"/>
          <w:b/>
        </w:rPr>
      </w:pPr>
      <w:r>
        <w:rPr>
          <w:rFonts w:ascii="Arial" w:hAnsi="Arial" w:cs="Arial"/>
          <w:b/>
        </w:rPr>
        <w:t>KRAVTEKST:</w:t>
      </w:r>
    </w:p>
    <w:p w:rsidR="0006010B" w:rsidP="0006010B" w:rsidRDefault="0006010B" w14:paraId="521CF8B7" w14:textId="6983E74D">
      <w:pPr>
        <w:pStyle w:val="Brdtekst"/>
        <w:spacing w:after="0"/>
        <w:rPr>
          <w:rFonts w:cs="Arial"/>
        </w:rPr>
      </w:pPr>
      <w:r>
        <w:rPr>
          <w:rFonts w:cs="Arial"/>
        </w:rPr>
        <w:t xml:space="preserve">Under denne kolonnen følger </w:t>
      </w:r>
      <w:r w:rsidR="00CC749D">
        <w:rPr>
          <w:rFonts w:cs="Arial"/>
        </w:rPr>
        <w:t xml:space="preserve">Kundens </w:t>
      </w:r>
      <w:r>
        <w:rPr>
          <w:rFonts w:cs="Arial"/>
        </w:rPr>
        <w:t>respektive krav, inkludert eventuelle særskilte krav til dokumentasjon som skal belyse hvordan kravet oppfylles.</w:t>
      </w:r>
    </w:p>
    <w:p w:rsidR="0006010B" w:rsidP="0006010B" w:rsidRDefault="0006010B" w14:paraId="3C7E76BF" w14:textId="77777777">
      <w:pPr>
        <w:pStyle w:val="Brdtekst"/>
        <w:spacing w:after="0"/>
        <w:rPr>
          <w:rFonts w:cs="Arial"/>
        </w:rPr>
      </w:pPr>
    </w:p>
    <w:p w:rsidR="0006010B" w:rsidP="0006010B" w:rsidRDefault="0006010B" w14:paraId="5A9E574D" w14:textId="77777777">
      <w:pPr>
        <w:pStyle w:val="Punktliste"/>
        <w:numPr>
          <w:ilvl w:val="0"/>
          <w:numId w:val="5"/>
        </w:numPr>
        <w:tabs>
          <w:tab w:val="left" w:pos="708"/>
        </w:tabs>
        <w:rPr>
          <w:rFonts w:ascii="Arial" w:hAnsi="Arial" w:cs="Arial"/>
          <w:b/>
        </w:rPr>
      </w:pPr>
      <w:r>
        <w:rPr>
          <w:rFonts w:ascii="Arial" w:hAnsi="Arial" w:cs="Arial"/>
          <w:b/>
        </w:rPr>
        <w:t>KT (kravtype)</w:t>
      </w:r>
    </w:p>
    <w:p w:rsidR="0006010B" w:rsidP="00C81FCB" w:rsidRDefault="0006010B" w14:paraId="0787FD9E" w14:textId="63DBF408">
      <w:pPr>
        <w:pStyle w:val="Punktliste2"/>
        <w:numPr>
          <w:ilvl w:val="1"/>
          <w:numId w:val="5"/>
        </w:numPr>
        <w:tabs>
          <w:tab w:val="left" w:pos="708"/>
        </w:tabs>
        <w:rPr>
          <w:rFonts w:cs="Arial"/>
        </w:rPr>
      </w:pPr>
      <w:r>
        <w:rPr>
          <w:rFonts w:cs="Arial"/>
          <w:b/>
        </w:rPr>
        <w:t>M:</w:t>
      </w:r>
      <w:r>
        <w:rPr>
          <w:rFonts w:cs="Arial"/>
        </w:rPr>
        <w:t xml:space="preserve"> Et minimumskrav uten forklaringsplikt for Leverandøren. Leverandøren skal kun </w:t>
      </w:r>
      <w:proofErr w:type="gramStart"/>
      <w:r>
        <w:rPr>
          <w:rFonts w:cs="Arial"/>
        </w:rPr>
        <w:t>angi ”Ja</w:t>
      </w:r>
      <w:proofErr w:type="gramEnd"/>
      <w:r>
        <w:rPr>
          <w:rFonts w:cs="Arial"/>
        </w:rPr>
        <w:t xml:space="preserve">” </w:t>
      </w:r>
      <w:proofErr w:type="gramStart"/>
      <w:r>
        <w:rPr>
          <w:rFonts w:cs="Arial"/>
        </w:rPr>
        <w:t>eller ”Nei</w:t>
      </w:r>
      <w:proofErr w:type="gramEnd"/>
      <w:r>
        <w:rPr>
          <w:rFonts w:cs="Arial"/>
        </w:rPr>
        <w:t xml:space="preserve">” i kravets svarkolonne, avhengig av om vedkommende oppfyller eller ikke oppfyller kravet. Selv om Leverandøren i svarkolonnen har angitt at kravet oppfylles, vil Kunden etter forholdene kunne vurdere kravet som uoppfylt dersom tilbudet </w:t>
      </w:r>
      <w:proofErr w:type="gramStart"/>
      <w:r>
        <w:rPr>
          <w:rFonts w:cs="Arial"/>
        </w:rPr>
        <w:t>for øvrig</w:t>
      </w:r>
      <w:proofErr w:type="gramEnd"/>
      <w:r>
        <w:rPr>
          <w:rFonts w:cs="Arial"/>
        </w:rPr>
        <w:t xml:space="preserve"> gir grunnlag for det.</w:t>
      </w:r>
      <w:r w:rsidR="00C81FCB">
        <w:rPr>
          <w:rFonts w:cs="Arial"/>
        </w:rPr>
        <w:t xml:space="preserve"> </w:t>
      </w:r>
      <w:r w:rsidRPr="00C81FCB" w:rsidR="00C81FCB">
        <w:rPr>
          <w:rFonts w:cs="Arial"/>
        </w:rPr>
        <w:t xml:space="preserve">Manglende oppfyllelse av et M-krav vil kunne lede til avvisning av tilbudet. </w:t>
      </w:r>
      <w:r>
        <w:rPr>
          <w:rFonts w:cs="Arial"/>
        </w:rPr>
        <w:t xml:space="preserve"> Oppfyllelse av M-krav vil ikke bli kreditert under </w:t>
      </w:r>
      <w:r w:rsidR="00CC749D">
        <w:rPr>
          <w:rFonts w:cs="Arial"/>
        </w:rPr>
        <w:t xml:space="preserve">Kundens </w:t>
      </w:r>
      <w:r>
        <w:rPr>
          <w:rFonts w:cs="Arial"/>
        </w:rPr>
        <w:t>evaluering.</w:t>
      </w:r>
    </w:p>
    <w:p w:rsidR="0006010B" w:rsidP="0006010B" w:rsidRDefault="0006010B" w14:paraId="0719454F" w14:textId="77777777">
      <w:pPr>
        <w:pStyle w:val="Punktliste2"/>
        <w:tabs>
          <w:tab w:val="clear" w:pos="643"/>
          <w:tab w:val="left" w:pos="708"/>
        </w:tabs>
        <w:ind w:left="1080" w:firstLine="0"/>
        <w:rPr>
          <w:rFonts w:cs="Arial"/>
        </w:rPr>
      </w:pPr>
    </w:p>
    <w:p w:rsidR="0006010B" w:rsidP="00C81FCB" w:rsidRDefault="0006010B" w14:paraId="6F848FEF" w14:textId="2238A165">
      <w:pPr>
        <w:pStyle w:val="Punktliste2"/>
        <w:numPr>
          <w:ilvl w:val="1"/>
          <w:numId w:val="5"/>
        </w:numPr>
        <w:tabs>
          <w:tab w:val="left" w:pos="708"/>
        </w:tabs>
        <w:rPr>
          <w:rFonts w:cs="Arial"/>
        </w:rPr>
      </w:pPr>
      <w:r>
        <w:rPr>
          <w:rFonts w:cs="Arial"/>
          <w:b/>
        </w:rPr>
        <w:t>MF</w:t>
      </w:r>
      <w:r>
        <w:rPr>
          <w:rFonts w:cs="Arial"/>
        </w:rPr>
        <w:t xml:space="preserve">: Et minimumskrav med forklaringsplikt for Leverandøren. Leverandøren skal </w:t>
      </w:r>
      <w:proofErr w:type="gramStart"/>
      <w:r>
        <w:rPr>
          <w:rFonts w:cs="Arial"/>
        </w:rPr>
        <w:t>angi ”Ja</w:t>
      </w:r>
      <w:proofErr w:type="gramEnd"/>
      <w:r>
        <w:rPr>
          <w:rFonts w:cs="Arial"/>
        </w:rPr>
        <w:t xml:space="preserve">” </w:t>
      </w:r>
      <w:proofErr w:type="gramStart"/>
      <w:r>
        <w:rPr>
          <w:rFonts w:cs="Arial"/>
        </w:rPr>
        <w:t>eller ”Nei</w:t>
      </w:r>
      <w:proofErr w:type="gramEnd"/>
      <w:r>
        <w:rPr>
          <w:rFonts w:cs="Arial"/>
        </w:rPr>
        <w:t xml:space="preserve">” i kravets svarkolonne, avhengig av om vedkommende oppfyller eller ikke oppfyller kravet. Videre skal Leverandøren i kravets forklaringskolonne gi en skriftlig forklaring, alternativt henvise til skriftlig forklaring, som godtgjør hvordan kravet oppfylles. Selv om Leverandøren i svarkolonnen har angitt at kravet oppfylles, vil Kunden etter forholdene kunne vurdere kravet som uoppfylt dersom den skriftlige forklaringen eller tilbudet </w:t>
      </w:r>
      <w:proofErr w:type="gramStart"/>
      <w:r>
        <w:rPr>
          <w:rFonts w:cs="Arial"/>
        </w:rPr>
        <w:t>for øvrig</w:t>
      </w:r>
      <w:proofErr w:type="gramEnd"/>
      <w:r>
        <w:rPr>
          <w:rFonts w:cs="Arial"/>
        </w:rPr>
        <w:t xml:space="preserve"> gir grunnlag for det. </w:t>
      </w:r>
      <w:r w:rsidRPr="00C81FCB" w:rsidR="00C81FCB">
        <w:rPr>
          <w:rFonts w:cs="Arial"/>
        </w:rPr>
        <w:t xml:space="preserve">Manglende oppfyllelse av et MF-krav vil kunne lede til avvisning av tilbudet. </w:t>
      </w:r>
      <w:r>
        <w:rPr>
          <w:rFonts w:cs="Arial"/>
        </w:rPr>
        <w:t xml:space="preserve">Oppfyllelse av MF-krav vil ikke bli kreditert under </w:t>
      </w:r>
      <w:r w:rsidR="00CC749D">
        <w:rPr>
          <w:rFonts w:cs="Arial"/>
        </w:rPr>
        <w:t xml:space="preserve">Kundens </w:t>
      </w:r>
      <w:r>
        <w:rPr>
          <w:rFonts w:cs="Arial"/>
        </w:rPr>
        <w:t xml:space="preserve">evaluering. Merk at det i kravteksten til enkelte MF-krav kan være angitt særskilte regler for besvarelse. Slike særskilte regler har forrang over motstridende øvrige regler i dette kapittel </w:t>
      </w:r>
      <w:r>
        <w:rPr>
          <w:rFonts w:cs="Arial"/>
        </w:rPr>
        <w:fldChar w:fldCharType="begin"/>
      </w:r>
      <w:r>
        <w:rPr>
          <w:rFonts w:cs="Arial"/>
        </w:rPr>
        <w:instrText xml:space="preserve"> REF _Ref403560920 \r \h  \* MERGEFORMAT </w:instrText>
      </w:r>
      <w:r>
        <w:rPr>
          <w:rFonts w:cs="Arial"/>
        </w:rPr>
      </w:r>
      <w:r>
        <w:rPr>
          <w:rFonts w:cs="Arial"/>
        </w:rPr>
        <w:fldChar w:fldCharType="separate"/>
      </w:r>
      <w:r w:rsidR="00EC6B07">
        <w:rPr>
          <w:rFonts w:cs="Arial"/>
        </w:rPr>
        <w:t>3</w:t>
      </w:r>
      <w:r>
        <w:rPr>
          <w:rFonts w:cs="Arial"/>
        </w:rPr>
        <w:fldChar w:fldCharType="end"/>
      </w:r>
      <w:r>
        <w:rPr>
          <w:rFonts w:cs="Arial"/>
        </w:rPr>
        <w:t>.</w:t>
      </w:r>
    </w:p>
    <w:p w:rsidR="0006010B" w:rsidP="0006010B" w:rsidRDefault="0006010B" w14:paraId="4B92B26B" w14:textId="77777777">
      <w:pPr>
        <w:pStyle w:val="Punktliste2"/>
        <w:tabs>
          <w:tab w:val="clear" w:pos="643"/>
          <w:tab w:val="left" w:pos="708"/>
        </w:tabs>
        <w:ind w:left="1080" w:firstLine="0"/>
        <w:rPr>
          <w:rFonts w:cs="Arial"/>
        </w:rPr>
      </w:pPr>
    </w:p>
    <w:p w:rsidR="0006010B" w:rsidP="0006010B" w:rsidRDefault="0006010B" w14:paraId="55D3909B" w14:textId="0D31CF3B">
      <w:pPr>
        <w:pStyle w:val="Punktliste2"/>
        <w:numPr>
          <w:ilvl w:val="1"/>
          <w:numId w:val="5"/>
        </w:numPr>
        <w:tabs>
          <w:tab w:val="left" w:pos="708"/>
        </w:tabs>
        <w:rPr>
          <w:rFonts w:cs="Arial"/>
        </w:rPr>
      </w:pPr>
      <w:r>
        <w:rPr>
          <w:rFonts w:cs="Arial"/>
          <w:b/>
        </w:rPr>
        <w:t>B:</w:t>
      </w:r>
      <w:r>
        <w:rPr>
          <w:rFonts w:cs="Arial"/>
        </w:rPr>
        <w:t xml:space="preserve"> Et krav som bør oppfylles og som ikke er beheftet med forklaringsplikt fra Leverandøren. Leverandøren skal kun </w:t>
      </w:r>
      <w:proofErr w:type="gramStart"/>
      <w:r>
        <w:rPr>
          <w:rFonts w:cs="Arial"/>
        </w:rPr>
        <w:t>angi ”Ja</w:t>
      </w:r>
      <w:proofErr w:type="gramEnd"/>
      <w:r>
        <w:rPr>
          <w:rFonts w:cs="Arial"/>
        </w:rPr>
        <w:t xml:space="preserve">” </w:t>
      </w:r>
      <w:proofErr w:type="gramStart"/>
      <w:r>
        <w:rPr>
          <w:rFonts w:cs="Arial"/>
        </w:rPr>
        <w:t>eller ”Nei</w:t>
      </w:r>
      <w:proofErr w:type="gramEnd"/>
      <w:r>
        <w:rPr>
          <w:rFonts w:cs="Arial"/>
        </w:rPr>
        <w:t xml:space="preserve">” i kravets svarkolonne, avhengig av om vedkommende oppfyller eller ikke oppfyller kravet. Selv om Leverandøren i svarkolonnen har angitt at kravet oppfylles, vil Kunden etter forholdene kunne vurdere kravet som uoppfylt dersom tilbudet </w:t>
      </w:r>
      <w:proofErr w:type="gramStart"/>
      <w:r>
        <w:rPr>
          <w:rFonts w:cs="Arial"/>
        </w:rPr>
        <w:t>for øvrig</w:t>
      </w:r>
      <w:proofErr w:type="gramEnd"/>
      <w:r>
        <w:rPr>
          <w:rFonts w:cs="Arial"/>
        </w:rPr>
        <w:t xml:space="preserve"> gir grunnlag for dette. Oppfyllelse av et B-krav vil bli kreditert under </w:t>
      </w:r>
      <w:r w:rsidR="00CC749D">
        <w:rPr>
          <w:rFonts w:cs="Arial"/>
        </w:rPr>
        <w:t xml:space="preserve">Kundens </w:t>
      </w:r>
      <w:r>
        <w:rPr>
          <w:rFonts w:cs="Arial"/>
        </w:rPr>
        <w:t>evaluering.</w:t>
      </w:r>
    </w:p>
    <w:p w:rsidR="0006010B" w:rsidP="0006010B" w:rsidRDefault="0006010B" w14:paraId="305F6D11" w14:textId="77777777">
      <w:pPr>
        <w:pStyle w:val="Punktliste2"/>
        <w:tabs>
          <w:tab w:val="clear" w:pos="643"/>
          <w:tab w:val="left" w:pos="708"/>
        </w:tabs>
        <w:ind w:left="0" w:firstLine="0"/>
        <w:rPr>
          <w:rFonts w:cs="Arial"/>
        </w:rPr>
      </w:pPr>
    </w:p>
    <w:p w:rsidR="0006010B" w:rsidP="0006010B" w:rsidRDefault="0006010B" w14:paraId="57E7E816" w14:textId="21FDD15E">
      <w:pPr>
        <w:pStyle w:val="Punktliste2"/>
        <w:numPr>
          <w:ilvl w:val="1"/>
          <w:numId w:val="5"/>
        </w:numPr>
        <w:tabs>
          <w:tab w:val="left" w:pos="708"/>
        </w:tabs>
        <w:rPr>
          <w:rFonts w:cs="Arial"/>
        </w:rPr>
      </w:pPr>
      <w:r>
        <w:rPr>
          <w:rFonts w:cs="Arial"/>
          <w:b/>
        </w:rPr>
        <w:t>BF:</w:t>
      </w:r>
      <w:r>
        <w:rPr>
          <w:rFonts w:cs="Arial"/>
        </w:rPr>
        <w:t xml:space="preserve"> Et krav som bør oppfylles, og hvor eventuell oppfyllelse er beheftet med forklaringsplikt for Leverandøren. Leverandøren skal </w:t>
      </w:r>
      <w:proofErr w:type="gramStart"/>
      <w:r>
        <w:rPr>
          <w:rFonts w:cs="Arial"/>
        </w:rPr>
        <w:t>angi ”Ja</w:t>
      </w:r>
      <w:proofErr w:type="gramEnd"/>
      <w:r>
        <w:rPr>
          <w:rFonts w:cs="Arial"/>
        </w:rPr>
        <w:t xml:space="preserve">” </w:t>
      </w:r>
      <w:proofErr w:type="gramStart"/>
      <w:r>
        <w:rPr>
          <w:rFonts w:cs="Arial"/>
        </w:rPr>
        <w:t>eller ”Nei</w:t>
      </w:r>
      <w:proofErr w:type="gramEnd"/>
      <w:r>
        <w:rPr>
          <w:rFonts w:cs="Arial"/>
        </w:rPr>
        <w:t xml:space="preserve">” i kravets svarkolonne, avhengig av om vedkommende oppfyller eller ikke oppfyller kravet. Ved oppfyllelse skal Leverandøren gi en skriftlig forklaring i kravets forklaringskolonne, alternativt henvise til skriftlig forklaring, som godtgjør hvordan kravet oppfylles. Selv om Leverandøren i svarkolonnen har angitt at kravet oppfylles, vil Kunden etter forholdene kunne vurdere kravet som uoppfylt dersom den skriftlige forklaringen eller tilbudet </w:t>
      </w:r>
      <w:proofErr w:type="gramStart"/>
      <w:r>
        <w:rPr>
          <w:rFonts w:cs="Arial"/>
        </w:rPr>
        <w:t>for øvrig</w:t>
      </w:r>
      <w:proofErr w:type="gramEnd"/>
      <w:r>
        <w:rPr>
          <w:rFonts w:cs="Arial"/>
        </w:rPr>
        <w:t xml:space="preserve"> gir grunnlag for det. Oppfyllelse av et BF-krav vil bli </w:t>
      </w:r>
      <w:r>
        <w:rPr>
          <w:rFonts w:cs="Arial"/>
        </w:rPr>
        <w:t xml:space="preserve">kreditert under </w:t>
      </w:r>
      <w:r w:rsidR="00CC749D">
        <w:rPr>
          <w:rFonts w:cs="Arial"/>
        </w:rPr>
        <w:t xml:space="preserve">Kundens </w:t>
      </w:r>
      <w:r>
        <w:rPr>
          <w:rFonts w:cs="Arial"/>
        </w:rPr>
        <w:t xml:space="preserve">evaluering. Merk at det i kravteksten til enkelte BF-krav kan være angitt særskilte regler for besvarelse. Slike særskilte regler har forrang over motstridende øvrige regler i dette kapittel </w:t>
      </w:r>
      <w:r>
        <w:rPr>
          <w:rFonts w:cs="Arial"/>
        </w:rPr>
        <w:fldChar w:fldCharType="begin"/>
      </w:r>
      <w:r>
        <w:rPr>
          <w:rFonts w:cs="Arial"/>
        </w:rPr>
        <w:instrText xml:space="preserve"> REF _Ref403560920 \r \h  \* MERGEFORMAT </w:instrText>
      </w:r>
      <w:r>
        <w:rPr>
          <w:rFonts w:cs="Arial"/>
        </w:rPr>
      </w:r>
      <w:r>
        <w:rPr>
          <w:rFonts w:cs="Arial"/>
        </w:rPr>
        <w:fldChar w:fldCharType="separate"/>
      </w:r>
      <w:r w:rsidR="00EC6B07">
        <w:rPr>
          <w:rFonts w:cs="Arial"/>
        </w:rPr>
        <w:t>3</w:t>
      </w:r>
      <w:r>
        <w:rPr>
          <w:rFonts w:cs="Arial"/>
        </w:rPr>
        <w:fldChar w:fldCharType="end"/>
      </w:r>
      <w:r>
        <w:rPr>
          <w:rFonts w:cs="Arial"/>
        </w:rPr>
        <w:t>.</w:t>
      </w:r>
    </w:p>
    <w:p w:rsidR="0006010B" w:rsidP="0006010B" w:rsidRDefault="0006010B" w14:paraId="76BF75B2" w14:textId="77777777">
      <w:pPr>
        <w:pStyle w:val="Punktliste2"/>
        <w:tabs>
          <w:tab w:val="clear" w:pos="643"/>
          <w:tab w:val="left" w:pos="708"/>
        </w:tabs>
        <w:ind w:left="1068" w:firstLine="0"/>
        <w:rPr>
          <w:rFonts w:cs="Arial"/>
        </w:rPr>
      </w:pPr>
    </w:p>
    <w:p w:rsidRPr="00CA0DA6" w:rsidR="0006010B" w:rsidP="0006010B" w:rsidRDefault="0006010B" w14:paraId="2A132879" w14:textId="4E6F5AAF">
      <w:pPr>
        <w:pStyle w:val="Punktliste2"/>
        <w:numPr>
          <w:ilvl w:val="0"/>
          <w:numId w:val="4"/>
        </w:numPr>
        <w:tabs>
          <w:tab w:val="left" w:pos="708"/>
        </w:tabs>
        <w:rPr>
          <w:rFonts w:cs="Arial"/>
        </w:rPr>
      </w:pPr>
      <w:r>
        <w:rPr>
          <w:rFonts w:cs="Arial"/>
          <w:b/>
        </w:rPr>
        <w:t>BFG</w:t>
      </w:r>
      <w:r>
        <w:rPr>
          <w:rFonts w:cs="Arial"/>
        </w:rPr>
        <w:t xml:space="preserve">: Samme type krav som BF-krav, bortsett fra at krediteringen skjer ved en gradering av kravets oppfyllelse. Se konkurransegrunnlaget for nærmere informasjon om graderingen. Merk at det i kravteksten til enkelte BFG-krav kan være angitt særskilte regler for besvarelse. Slike særskilte regler har forrang over motstridende øvrige regler i dette kapittel </w:t>
      </w:r>
      <w:r>
        <w:rPr>
          <w:rFonts w:cs="Arial"/>
        </w:rPr>
        <w:fldChar w:fldCharType="begin"/>
      </w:r>
      <w:r>
        <w:rPr>
          <w:rFonts w:cs="Arial"/>
        </w:rPr>
        <w:instrText xml:space="preserve"> REF _Ref403560920 \r \h  \* MERGEFORMAT </w:instrText>
      </w:r>
      <w:r>
        <w:rPr>
          <w:rFonts w:cs="Arial"/>
        </w:rPr>
      </w:r>
      <w:r>
        <w:rPr>
          <w:rFonts w:cs="Arial"/>
        </w:rPr>
        <w:fldChar w:fldCharType="separate"/>
      </w:r>
      <w:r w:rsidR="00EC6B07">
        <w:rPr>
          <w:rFonts w:cs="Arial"/>
        </w:rPr>
        <w:t>3</w:t>
      </w:r>
      <w:r>
        <w:rPr>
          <w:rFonts w:cs="Arial"/>
        </w:rPr>
        <w:fldChar w:fldCharType="end"/>
      </w:r>
      <w:r>
        <w:rPr>
          <w:rFonts w:cs="Arial"/>
        </w:rPr>
        <w:t>.</w:t>
      </w:r>
      <w:r w:rsidRPr="00CA0DA6">
        <w:rPr>
          <w:rFonts w:cs="Arial"/>
        </w:rPr>
        <w:t xml:space="preserve"> </w:t>
      </w:r>
    </w:p>
    <w:p w:rsidR="0006010B" w:rsidP="0006010B" w:rsidRDefault="0006010B" w14:paraId="3C0478B5" w14:textId="77777777">
      <w:pPr>
        <w:pStyle w:val="Punktliste2"/>
        <w:tabs>
          <w:tab w:val="clear" w:pos="643"/>
          <w:tab w:val="left" w:pos="708"/>
        </w:tabs>
        <w:ind w:left="0" w:firstLine="0"/>
        <w:rPr>
          <w:rFonts w:cs="Arial"/>
        </w:rPr>
      </w:pPr>
    </w:p>
    <w:p w:rsidR="0006010B" w:rsidP="0006010B" w:rsidRDefault="0006010B" w14:paraId="12978DED" w14:textId="77777777">
      <w:pPr>
        <w:pStyle w:val="Punktliste2"/>
        <w:tabs>
          <w:tab w:val="clear" w:pos="643"/>
          <w:tab w:val="left" w:pos="708"/>
        </w:tabs>
        <w:ind w:left="0" w:firstLine="0"/>
        <w:rPr>
          <w:rFonts w:cs="Arial"/>
        </w:rPr>
      </w:pPr>
      <w:r>
        <w:rPr>
          <w:rFonts w:cs="Arial"/>
        </w:rPr>
        <w:t>Se Konkurransegrunnlaget for en nærmere beskrivelse av beregning av endelig poengscore tilknyttet B-, BF- og BFG-krav.</w:t>
      </w:r>
    </w:p>
    <w:p w:rsidR="0006010B" w:rsidP="0006010B" w:rsidRDefault="0006010B" w14:paraId="5B2C6C3A" w14:textId="77777777">
      <w:pPr>
        <w:pStyle w:val="Punktliste2"/>
        <w:tabs>
          <w:tab w:val="clear" w:pos="643"/>
          <w:tab w:val="left" w:pos="708"/>
        </w:tabs>
        <w:ind w:left="0" w:firstLine="0"/>
        <w:rPr>
          <w:rFonts w:cs="Arial"/>
        </w:rPr>
      </w:pPr>
    </w:p>
    <w:p w:rsidR="0006010B" w:rsidP="0006010B" w:rsidRDefault="0006010B" w14:paraId="5240D093" w14:textId="77777777">
      <w:pPr>
        <w:pStyle w:val="Punktliste2"/>
        <w:numPr>
          <w:ilvl w:val="0"/>
          <w:numId w:val="6"/>
        </w:numPr>
        <w:tabs>
          <w:tab w:val="left" w:pos="708"/>
        </w:tabs>
        <w:rPr>
          <w:rFonts w:cs="Arial"/>
          <w:b/>
          <w:sz w:val="24"/>
        </w:rPr>
      </w:pPr>
      <w:r>
        <w:rPr>
          <w:rFonts w:cs="Arial"/>
          <w:b/>
          <w:sz w:val="24"/>
        </w:rPr>
        <w:t>SVAR:</w:t>
      </w:r>
    </w:p>
    <w:p w:rsidR="0006010B" w:rsidP="0006010B" w:rsidRDefault="0006010B" w14:paraId="1B8E79A3" w14:textId="6055BA01">
      <w:pPr>
        <w:pStyle w:val="Brdtekst"/>
        <w:spacing w:after="0"/>
        <w:rPr>
          <w:rFonts w:cs="Arial"/>
        </w:rPr>
      </w:pPr>
      <w:r>
        <w:rPr>
          <w:rFonts w:cs="Arial"/>
        </w:rPr>
        <w:t xml:space="preserve">Her skal Leverandøren angi </w:t>
      </w:r>
      <w:proofErr w:type="gramStart"/>
      <w:r>
        <w:rPr>
          <w:rFonts w:cs="Arial"/>
        </w:rPr>
        <w:t>enten ”Ja</w:t>
      </w:r>
      <w:proofErr w:type="gramEnd"/>
      <w:r>
        <w:rPr>
          <w:rFonts w:cs="Arial"/>
        </w:rPr>
        <w:t xml:space="preserve">” </w:t>
      </w:r>
      <w:proofErr w:type="gramStart"/>
      <w:r>
        <w:rPr>
          <w:rFonts w:cs="Arial"/>
        </w:rPr>
        <w:t>eller ”Nei</w:t>
      </w:r>
      <w:proofErr w:type="gramEnd"/>
      <w:r>
        <w:rPr>
          <w:rFonts w:cs="Arial"/>
        </w:rPr>
        <w:t>”, avhengig av om vedkommende oppfyller eller ikke oppfyller det respektive kravet</w:t>
      </w:r>
      <w:r w:rsidR="00265A9A">
        <w:rPr>
          <w:rFonts w:cs="Arial"/>
        </w:rPr>
        <w:t xml:space="preserve"> </w:t>
      </w:r>
      <w:r w:rsidR="00DF331D">
        <w:rPr>
          <w:rFonts w:cs="Arial"/>
        </w:rPr>
        <w:t>innen dato for overtagelsen</w:t>
      </w:r>
      <w:r w:rsidR="0000677B">
        <w:rPr>
          <w:rFonts w:cs="Arial"/>
        </w:rPr>
        <w:t xml:space="preserve"> som er angitt i</w:t>
      </w:r>
      <w:r w:rsidR="00DF331D">
        <w:rPr>
          <w:rFonts w:cs="Arial"/>
        </w:rPr>
        <w:t xml:space="preserve"> bilag 3.</w:t>
      </w:r>
      <w:r w:rsidR="00E21421">
        <w:rPr>
          <w:rFonts w:cs="Arial"/>
        </w:rPr>
        <w:t xml:space="preserve"> Dersom et krav ikke er oppfylt innen denne datoen</w:t>
      </w:r>
      <w:r w:rsidR="009A077D">
        <w:rPr>
          <w:rFonts w:cs="Arial"/>
        </w:rPr>
        <w:t xml:space="preserve"> skal det </w:t>
      </w:r>
      <w:r w:rsidR="00E21421">
        <w:rPr>
          <w:rFonts w:cs="Arial"/>
        </w:rPr>
        <w:t>angis «Nei»</w:t>
      </w:r>
      <w:r w:rsidR="009A077D">
        <w:rPr>
          <w:rFonts w:cs="Arial"/>
        </w:rPr>
        <w:t xml:space="preserve">. I tillegg </w:t>
      </w:r>
      <w:r w:rsidR="00FE2D3E">
        <w:rPr>
          <w:rFonts w:cs="Arial"/>
        </w:rPr>
        <w:t xml:space="preserve">skal det legges til en forklaring til kravet om </w:t>
      </w:r>
      <w:r w:rsidR="00E21421">
        <w:rPr>
          <w:rFonts w:cs="Arial"/>
        </w:rPr>
        <w:t>kravet oppfylle</w:t>
      </w:r>
      <w:r w:rsidR="007F079F">
        <w:rPr>
          <w:rFonts w:cs="Arial"/>
        </w:rPr>
        <w:t>s</w:t>
      </w:r>
      <w:r w:rsidR="00E21421">
        <w:rPr>
          <w:rFonts w:cs="Arial"/>
        </w:rPr>
        <w:t xml:space="preserve"> senere enn dette, </w:t>
      </w:r>
      <w:r w:rsidR="000C2D8A">
        <w:rPr>
          <w:rFonts w:cs="Arial"/>
        </w:rPr>
        <w:t>samt dato for forventet oppfyllelse</w:t>
      </w:r>
      <w:r>
        <w:rPr>
          <w:rFonts w:cs="Arial"/>
        </w:rPr>
        <w:t>.</w:t>
      </w:r>
    </w:p>
    <w:p w:rsidR="0006010B" w:rsidP="0006010B" w:rsidRDefault="0006010B" w14:paraId="43DD1AB6" w14:textId="77777777">
      <w:pPr>
        <w:pStyle w:val="Brdtekst"/>
        <w:spacing w:after="0"/>
        <w:rPr>
          <w:rFonts w:cs="Arial"/>
        </w:rPr>
      </w:pPr>
    </w:p>
    <w:p w:rsidR="0006010B" w:rsidP="0006010B" w:rsidRDefault="0006010B" w14:paraId="14569050" w14:textId="77777777">
      <w:pPr>
        <w:pStyle w:val="Punktliste2"/>
        <w:numPr>
          <w:ilvl w:val="0"/>
          <w:numId w:val="6"/>
        </w:numPr>
        <w:tabs>
          <w:tab w:val="left" w:pos="708"/>
        </w:tabs>
        <w:rPr>
          <w:rFonts w:cs="Arial"/>
          <w:b/>
          <w:sz w:val="24"/>
        </w:rPr>
      </w:pPr>
      <w:r>
        <w:rPr>
          <w:rFonts w:cs="Arial"/>
          <w:b/>
          <w:sz w:val="24"/>
        </w:rPr>
        <w:t>VT (vekttall):</w:t>
      </w:r>
    </w:p>
    <w:p w:rsidR="0006010B" w:rsidP="0006010B" w:rsidRDefault="0006010B" w14:paraId="57EAF885" w14:textId="77777777">
      <w:pPr>
        <w:pStyle w:val="Brdtekst"/>
        <w:spacing w:after="0"/>
        <w:rPr>
          <w:rFonts w:cs="Arial"/>
        </w:rPr>
      </w:pPr>
      <w:r>
        <w:rPr>
          <w:rFonts w:cs="Arial"/>
        </w:rPr>
        <w:t xml:space="preserve">Kunden har under denne kolonnen kommentert det enkelte B-, BF- og BFG-kravs vekttall. Kolonnen er irrelevant for M- og MF-krav. Kunden har kun angitt hvor vidt det enkelte vekttall har lav (L), middels (M) eller høy (H) numerisk verdi. </w:t>
      </w:r>
    </w:p>
    <w:p w:rsidR="0006010B" w:rsidP="0006010B" w:rsidRDefault="0006010B" w14:paraId="6C4CEDA4" w14:textId="77777777">
      <w:pPr>
        <w:pStyle w:val="Brdtekst"/>
        <w:spacing w:after="0"/>
        <w:rPr>
          <w:rFonts w:cs="Arial"/>
        </w:rPr>
      </w:pPr>
    </w:p>
    <w:p w:rsidR="0006010B" w:rsidP="0006010B" w:rsidRDefault="0006010B" w14:paraId="5E4598EC" w14:textId="77777777">
      <w:pPr>
        <w:pStyle w:val="Punktliste2"/>
        <w:numPr>
          <w:ilvl w:val="0"/>
          <w:numId w:val="6"/>
        </w:numPr>
        <w:tabs>
          <w:tab w:val="left" w:pos="708"/>
        </w:tabs>
        <w:rPr>
          <w:rFonts w:cs="Arial"/>
          <w:b/>
          <w:sz w:val="24"/>
        </w:rPr>
      </w:pPr>
      <w:r>
        <w:rPr>
          <w:rFonts w:cs="Arial"/>
          <w:b/>
          <w:sz w:val="24"/>
        </w:rPr>
        <w:t>FORKLARING:</w:t>
      </w:r>
    </w:p>
    <w:p w:rsidR="0006010B" w:rsidP="0006010B" w:rsidRDefault="0006010B" w14:paraId="2F0888C0" w14:textId="77777777">
      <w:pPr>
        <w:pStyle w:val="Brdtekst"/>
        <w:spacing w:after="0"/>
        <w:rPr>
          <w:rFonts w:cs="Arial"/>
        </w:rPr>
      </w:pPr>
      <w:r>
        <w:rPr>
          <w:rFonts w:cs="Arial"/>
        </w:rPr>
        <w:t xml:space="preserve">Her skal Leverandøren gi en skriftlig forklaring som godtgjør hvordan kravet oppfylles, dersom slik forklaring er </w:t>
      </w:r>
      <w:proofErr w:type="gramStart"/>
      <w:r>
        <w:rPr>
          <w:rFonts w:cs="Arial"/>
        </w:rPr>
        <w:t>påkrevd</w:t>
      </w:r>
      <w:proofErr w:type="gramEnd"/>
      <w:r>
        <w:rPr>
          <w:rFonts w:cs="Arial"/>
        </w:rPr>
        <w:t xml:space="preserve">. Krav til forklaring avhenger av kravtype. Dersom forklaringen er kort, legges den direkte inn i kolonnen. Lengre forklaringer kan legges i spesifiserte vedlegg til bilag 2. I sistnevnte tilfelle skal det i forklaringskolonnen henvises til vedlegget og i vedlegget skal det henvises til hvilket kravnummer forklaringen besvarer. </w:t>
      </w:r>
      <w:r>
        <w:rPr>
          <w:rFonts w:cs="Arial"/>
        </w:rPr>
        <w:br/>
      </w:r>
    </w:p>
    <w:p w:rsidR="0006010B" w:rsidP="0006010B" w:rsidRDefault="0006010B" w14:paraId="7573009E" w14:textId="77777777">
      <w:pPr>
        <w:pStyle w:val="Punktliste2"/>
        <w:numPr>
          <w:ilvl w:val="0"/>
          <w:numId w:val="6"/>
        </w:numPr>
        <w:tabs>
          <w:tab w:val="left" w:pos="708"/>
        </w:tabs>
        <w:rPr>
          <w:rFonts w:cs="Arial"/>
          <w:b/>
          <w:sz w:val="24"/>
        </w:rPr>
      </w:pPr>
      <w:r>
        <w:rPr>
          <w:rFonts w:cs="Arial"/>
          <w:b/>
          <w:sz w:val="24"/>
        </w:rPr>
        <w:t>OM MANGLENDE OPPFYLLELSE:</w:t>
      </w:r>
    </w:p>
    <w:p w:rsidRPr="007F079F" w:rsidR="00AB646B" w:rsidP="007F079F" w:rsidRDefault="0006010B" w14:paraId="25A90F7B" w14:textId="4B3DB804">
      <w:pPr>
        <w:pStyle w:val="Brdtekst"/>
        <w:spacing w:after="0"/>
        <w:rPr>
          <w:rFonts w:cs="Arial"/>
        </w:rPr>
      </w:pPr>
      <w:r w:rsidRPr="00CA0DA6">
        <w:rPr>
          <w:rFonts w:cs="Arial"/>
        </w:rPr>
        <w:t>Manglende oppfyllelse av ett eller flere M og</w:t>
      </w:r>
      <w:r w:rsidR="00077571">
        <w:rPr>
          <w:rFonts w:cs="Arial"/>
        </w:rPr>
        <w:t xml:space="preserve"> </w:t>
      </w:r>
      <w:r w:rsidRPr="00CA0DA6">
        <w:rPr>
          <w:rFonts w:cs="Arial"/>
        </w:rPr>
        <w:t>/</w:t>
      </w:r>
      <w:r w:rsidR="00077571">
        <w:rPr>
          <w:rFonts w:cs="Arial"/>
        </w:rPr>
        <w:t xml:space="preserve"> </w:t>
      </w:r>
      <w:r w:rsidRPr="00CA0DA6">
        <w:rPr>
          <w:rFonts w:cs="Arial"/>
        </w:rPr>
        <w:t xml:space="preserve">eller MF krav </w:t>
      </w:r>
      <w:r w:rsidR="00906E39">
        <w:rPr>
          <w:rFonts w:cs="Arial"/>
        </w:rPr>
        <w:t>vil kunne svekke tilbudet.</w:t>
      </w:r>
    </w:p>
    <w:p w:rsidR="0072263D" w:rsidRDefault="0072263D" w14:paraId="49EDA314" w14:textId="7D50367D">
      <w:pPr>
        <w:spacing w:after="0"/>
        <w:rPr>
          <w:rFonts w:cs="Arial"/>
        </w:rPr>
      </w:pPr>
      <w:r>
        <w:rPr>
          <w:rFonts w:cs="Arial"/>
        </w:rPr>
        <w:br w:type="page"/>
      </w:r>
    </w:p>
    <w:p w:rsidR="00B738EC" w:rsidP="00C45EF3" w:rsidRDefault="005854AA" w14:paraId="635D1C77" w14:textId="21DF06DA">
      <w:pPr>
        <w:pStyle w:val="Overskrift1"/>
      </w:pPr>
      <w:bookmarkStart w:name="_Toc471997585" w:id="238"/>
      <w:bookmarkStart w:name="_Toc471997657" w:id="239"/>
      <w:bookmarkStart w:name="_Toc471998543" w:id="240"/>
      <w:bookmarkStart w:name="_Toc472497423" w:id="241"/>
      <w:bookmarkStart w:name="_Toc472949784" w:id="242"/>
      <w:bookmarkStart w:name="_Toc472950980" w:id="243"/>
      <w:bookmarkStart w:name="_Toc473203570" w:id="244"/>
      <w:bookmarkStart w:name="_Toc473204487" w:id="245"/>
      <w:bookmarkStart w:name="_Toc473206775" w:id="246"/>
      <w:bookmarkStart w:name="_Toc473209001" w:id="247"/>
      <w:bookmarkStart w:name="_Toc473210689" w:id="248"/>
      <w:bookmarkStart w:name="_Toc473213206" w:id="249"/>
      <w:bookmarkStart w:name="_Toc471997586" w:id="250"/>
      <w:bookmarkStart w:name="_Toc471997658" w:id="251"/>
      <w:bookmarkStart w:name="_Toc471998544" w:id="252"/>
      <w:bookmarkStart w:name="_Toc472497424" w:id="253"/>
      <w:bookmarkStart w:name="_Toc472949785" w:id="254"/>
      <w:bookmarkStart w:name="_Toc472950981" w:id="255"/>
      <w:bookmarkStart w:name="_Toc473203571" w:id="256"/>
      <w:bookmarkStart w:name="_Toc473204488" w:id="257"/>
      <w:bookmarkStart w:name="_Toc473206776" w:id="258"/>
      <w:bookmarkStart w:name="_Toc473209002" w:id="259"/>
      <w:bookmarkStart w:name="_Toc473210690" w:id="260"/>
      <w:bookmarkStart w:name="_Toc473213207" w:id="261"/>
      <w:bookmarkStart w:name="_Toc471997587" w:id="262"/>
      <w:bookmarkStart w:name="_Toc471997659" w:id="263"/>
      <w:bookmarkStart w:name="_Toc471998545" w:id="264"/>
      <w:bookmarkStart w:name="_Toc472497425" w:id="265"/>
      <w:bookmarkStart w:name="_Toc472949786" w:id="266"/>
      <w:bookmarkStart w:name="_Toc472950982" w:id="267"/>
      <w:bookmarkStart w:name="_Toc473203572" w:id="268"/>
      <w:bookmarkStart w:name="_Toc473204489" w:id="269"/>
      <w:bookmarkStart w:name="_Toc473206777" w:id="270"/>
      <w:bookmarkStart w:name="_Toc473209003" w:id="271"/>
      <w:bookmarkStart w:name="_Toc473210691" w:id="272"/>
      <w:bookmarkStart w:name="_Toc473213208" w:id="273"/>
      <w:bookmarkStart w:name="_Toc471997588" w:id="274"/>
      <w:bookmarkStart w:name="_Toc471997660" w:id="275"/>
      <w:bookmarkStart w:name="_Toc471998546" w:id="276"/>
      <w:bookmarkStart w:name="_Toc472497426" w:id="277"/>
      <w:bookmarkStart w:name="_Toc472949787" w:id="278"/>
      <w:bookmarkStart w:name="_Toc472950983" w:id="279"/>
      <w:bookmarkStart w:name="_Toc473203573" w:id="280"/>
      <w:bookmarkStart w:name="_Toc473204490" w:id="281"/>
      <w:bookmarkStart w:name="_Toc473206778" w:id="282"/>
      <w:bookmarkStart w:name="_Toc473209004" w:id="283"/>
      <w:bookmarkStart w:name="_Toc473210692" w:id="284"/>
      <w:bookmarkStart w:name="_Toc473213209" w:id="285"/>
      <w:bookmarkStart w:name="_Toc471997589" w:id="286"/>
      <w:bookmarkStart w:name="_Toc471997661" w:id="287"/>
      <w:bookmarkStart w:name="_Toc471998547" w:id="288"/>
      <w:bookmarkStart w:name="_Toc472497427" w:id="289"/>
      <w:bookmarkStart w:name="_Toc472949788" w:id="290"/>
      <w:bookmarkStart w:name="_Toc472950984" w:id="291"/>
      <w:bookmarkStart w:name="_Toc473203574" w:id="292"/>
      <w:bookmarkStart w:name="_Toc473204491" w:id="293"/>
      <w:bookmarkStart w:name="_Toc473206779" w:id="294"/>
      <w:bookmarkStart w:name="_Toc473209005" w:id="295"/>
      <w:bookmarkStart w:name="_Toc473210693" w:id="296"/>
      <w:bookmarkStart w:name="_Toc473213210" w:id="297"/>
      <w:bookmarkStart w:name="_Toc471997590" w:id="298"/>
      <w:bookmarkStart w:name="_Toc471997662" w:id="299"/>
      <w:bookmarkStart w:name="_Toc471998548" w:id="300"/>
      <w:bookmarkStart w:name="_Toc472497428" w:id="301"/>
      <w:bookmarkStart w:name="_Toc472949789" w:id="302"/>
      <w:bookmarkStart w:name="_Toc472950985" w:id="303"/>
      <w:bookmarkStart w:name="_Toc473203575" w:id="304"/>
      <w:bookmarkStart w:name="_Toc473204492" w:id="305"/>
      <w:bookmarkStart w:name="_Toc473206780" w:id="306"/>
      <w:bookmarkStart w:name="_Toc473209006" w:id="307"/>
      <w:bookmarkStart w:name="_Toc473210694" w:id="308"/>
      <w:bookmarkStart w:name="_Toc473213211" w:id="309"/>
      <w:bookmarkStart w:name="_Toc497837556" w:id="310"/>
      <w:bookmarkStart w:name="_Toc498004394" w:id="311"/>
      <w:bookmarkStart w:name="_Toc503528543" w:id="312"/>
      <w:bookmarkStart w:name="_Toc504994141" w:id="313"/>
      <w:bookmarkStart w:name="_Toc505599745" w:id="314"/>
      <w:bookmarkStart w:name="_Toc507490729" w:id="315"/>
      <w:bookmarkStart w:name="_Toc507493232" w:id="316"/>
      <w:bookmarkStart w:name="_Toc219466702" w:id="317"/>
      <w:bookmarkStart w:name="_Toc445124158" w:id="318"/>
      <w:bookmarkStart w:name="_Ref369681816" w:id="319"/>
      <w:bookmarkEnd w:id="1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t xml:space="preserve">Tjenestens </w:t>
      </w:r>
      <w:r w:rsidRPr="00D21A5A">
        <w:t>funksjoner</w:t>
      </w:r>
      <w:bookmarkEnd w:id="310"/>
      <w:bookmarkEnd w:id="311"/>
      <w:bookmarkEnd w:id="312"/>
      <w:bookmarkEnd w:id="313"/>
      <w:bookmarkEnd w:id="314"/>
      <w:bookmarkEnd w:id="315"/>
      <w:bookmarkEnd w:id="316"/>
      <w:bookmarkEnd w:id="317"/>
    </w:p>
    <w:p w:rsidRPr="00BF780B" w:rsidR="00245D88" w:rsidP="00225C35" w:rsidRDefault="00A30F40" w14:paraId="72F7F747" w14:textId="027B1F4F">
      <w:pPr>
        <w:pStyle w:val="Overskrift2"/>
      </w:pPr>
      <w:bookmarkStart w:name="_Toc507488000" w:id="320"/>
      <w:bookmarkStart w:name="_Toc507490593" w:id="321"/>
      <w:bookmarkStart w:name="_Toc507490697" w:id="322"/>
      <w:bookmarkStart w:name="_Toc507490730" w:id="323"/>
      <w:bookmarkStart w:name="_Toc507490782" w:id="324"/>
      <w:bookmarkStart w:name="_Toc507491379" w:id="325"/>
      <w:bookmarkStart w:name="_Toc507491821" w:id="326"/>
      <w:bookmarkStart w:name="_Toc507492531" w:id="327"/>
      <w:bookmarkStart w:name="_Toc507492611" w:id="328"/>
      <w:bookmarkStart w:name="_Toc507492644" w:id="329"/>
      <w:bookmarkStart w:name="_Toc507492720" w:id="330"/>
      <w:bookmarkStart w:name="_Toc507493233" w:id="331"/>
      <w:bookmarkStart w:name="_Toc507493326" w:id="332"/>
      <w:bookmarkStart w:name="_Toc497836977" w:id="333"/>
      <w:bookmarkStart w:name="_Toc497837557" w:id="334"/>
      <w:bookmarkStart w:name="_Toc497838795" w:id="335"/>
      <w:bookmarkStart w:name="_Toc497839193" w:id="336"/>
      <w:bookmarkStart w:name="_Toc497839468" w:id="337"/>
      <w:bookmarkStart w:name="_Toc498000922" w:id="338"/>
      <w:bookmarkStart w:name="_Toc498004395" w:id="339"/>
      <w:bookmarkStart w:name="_Toc498333729" w:id="340"/>
      <w:bookmarkStart w:name="_Toc497837558" w:id="341"/>
      <w:bookmarkStart w:name="_Toc498004396" w:id="342"/>
      <w:bookmarkStart w:name="_Toc503528544" w:id="343"/>
      <w:bookmarkStart w:name="_Toc504994142" w:id="344"/>
      <w:bookmarkStart w:name="_Toc505599746" w:id="345"/>
      <w:bookmarkStart w:name="_Toc507490731" w:id="346"/>
      <w:bookmarkStart w:name="_Toc507493234" w:id="347"/>
      <w:bookmarkStart w:name="_Ref508793130" w:id="348"/>
      <w:bookmarkStart w:name="_Ref176360356" w:id="349"/>
      <w:bookmarkStart w:name="_Toc219466703" w:id="350"/>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D21A5A">
        <w:t>Generelle</w:t>
      </w:r>
      <w:r>
        <w:t xml:space="preserve"> krav</w:t>
      </w:r>
      <w:bookmarkEnd w:id="341"/>
      <w:bookmarkEnd w:id="342"/>
      <w:bookmarkEnd w:id="343"/>
      <w:bookmarkEnd w:id="344"/>
      <w:bookmarkEnd w:id="345"/>
      <w:bookmarkEnd w:id="346"/>
      <w:bookmarkEnd w:id="347"/>
      <w:bookmarkEnd w:id="348"/>
      <w:bookmarkEnd w:id="349"/>
      <w:bookmarkEnd w:id="350"/>
    </w:p>
    <w:tbl>
      <w:tblPr>
        <w:tblW w:w="1424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918"/>
        <w:gridCol w:w="5528"/>
        <w:gridCol w:w="709"/>
        <w:gridCol w:w="851"/>
        <w:gridCol w:w="567"/>
        <w:gridCol w:w="5669"/>
      </w:tblGrid>
      <w:tr w:rsidRPr="00C12978" w:rsidR="00350956" w:rsidTr="35BE97A0" w14:paraId="00367E0A" w14:textId="77777777">
        <w:trPr>
          <w:trHeight w:val="241"/>
        </w:trPr>
        <w:tc>
          <w:tcPr>
            <w:tcW w:w="918" w:type="dxa"/>
            <w:shd w:val="clear" w:color="auto" w:fill="B3B3B3"/>
            <w:tcMar/>
          </w:tcPr>
          <w:p w:rsidRPr="00357630" w:rsidR="00350956" w:rsidRDefault="00350956" w14:paraId="2EC4800E" w14:textId="77777777">
            <w:pPr>
              <w:jc w:val="center"/>
              <w:rPr>
                <w:rFonts w:cs="Arial"/>
                <w:b/>
                <w:szCs w:val="22"/>
              </w:rPr>
            </w:pPr>
            <w:r w:rsidRPr="00357630">
              <w:rPr>
                <w:rFonts w:cs="Arial"/>
                <w:b/>
                <w:szCs w:val="22"/>
              </w:rPr>
              <w:t>NR</w:t>
            </w:r>
          </w:p>
        </w:tc>
        <w:tc>
          <w:tcPr>
            <w:tcW w:w="5528" w:type="dxa"/>
            <w:shd w:val="clear" w:color="auto" w:fill="B3B3B3"/>
            <w:tcMar/>
          </w:tcPr>
          <w:p w:rsidRPr="00357630" w:rsidR="00350956" w:rsidRDefault="00350956" w14:paraId="437158A0" w14:textId="77777777">
            <w:pPr>
              <w:jc w:val="center"/>
              <w:rPr>
                <w:rFonts w:cs="Arial"/>
                <w:b/>
                <w:szCs w:val="22"/>
              </w:rPr>
            </w:pPr>
            <w:r w:rsidRPr="00357630">
              <w:rPr>
                <w:rFonts w:cs="Arial"/>
                <w:b/>
                <w:szCs w:val="22"/>
              </w:rPr>
              <w:t>KRAVTEKST</w:t>
            </w:r>
          </w:p>
        </w:tc>
        <w:tc>
          <w:tcPr>
            <w:tcW w:w="709" w:type="dxa"/>
            <w:shd w:val="clear" w:color="auto" w:fill="B3B3B3"/>
            <w:tcMar/>
          </w:tcPr>
          <w:p w:rsidRPr="00357630" w:rsidR="00350956" w:rsidRDefault="00350956" w14:paraId="6E61CD29" w14:textId="77777777">
            <w:pPr>
              <w:jc w:val="center"/>
              <w:rPr>
                <w:rFonts w:cs="Arial"/>
                <w:b/>
                <w:szCs w:val="22"/>
              </w:rPr>
            </w:pPr>
            <w:r w:rsidRPr="00357630">
              <w:rPr>
                <w:rFonts w:cs="Arial"/>
                <w:b/>
                <w:szCs w:val="22"/>
              </w:rPr>
              <w:t>KT</w:t>
            </w:r>
          </w:p>
        </w:tc>
        <w:tc>
          <w:tcPr>
            <w:tcW w:w="851" w:type="dxa"/>
            <w:shd w:val="clear" w:color="auto" w:fill="B3B3B3"/>
            <w:tcMar/>
          </w:tcPr>
          <w:p w:rsidRPr="0011658B" w:rsidR="00350956" w:rsidRDefault="00350956" w14:paraId="39089255" w14:textId="77777777">
            <w:pPr>
              <w:jc w:val="center"/>
              <w:rPr>
                <w:rFonts w:cs="Arial"/>
                <w:b/>
                <w:szCs w:val="22"/>
              </w:rPr>
            </w:pPr>
            <w:r w:rsidRPr="0011658B">
              <w:rPr>
                <w:rFonts w:cs="Arial"/>
                <w:b/>
                <w:szCs w:val="22"/>
              </w:rPr>
              <w:t>SVAR</w:t>
            </w:r>
          </w:p>
        </w:tc>
        <w:tc>
          <w:tcPr>
            <w:tcW w:w="567" w:type="dxa"/>
            <w:shd w:val="clear" w:color="auto" w:fill="B3B3B3"/>
            <w:tcMar/>
          </w:tcPr>
          <w:p w:rsidRPr="008D60E1" w:rsidR="00350956" w:rsidRDefault="00350956" w14:paraId="18E2AB36" w14:textId="77777777">
            <w:pPr>
              <w:jc w:val="center"/>
              <w:rPr>
                <w:rFonts w:cs="Arial"/>
                <w:b/>
                <w:szCs w:val="22"/>
              </w:rPr>
            </w:pPr>
            <w:r w:rsidRPr="008D60E1">
              <w:rPr>
                <w:rFonts w:cs="Arial"/>
                <w:b/>
                <w:szCs w:val="22"/>
              </w:rPr>
              <w:t>VT</w:t>
            </w:r>
          </w:p>
        </w:tc>
        <w:tc>
          <w:tcPr>
            <w:tcW w:w="5669" w:type="dxa"/>
            <w:shd w:val="clear" w:color="auto" w:fill="B3B3B3"/>
            <w:tcMar/>
          </w:tcPr>
          <w:p w:rsidRPr="007B2B25" w:rsidR="00350956" w:rsidRDefault="00350956" w14:paraId="4ACEF269" w14:textId="77777777">
            <w:pPr>
              <w:jc w:val="center"/>
              <w:rPr>
                <w:rFonts w:cs="Arial"/>
                <w:b/>
                <w:szCs w:val="22"/>
              </w:rPr>
            </w:pPr>
            <w:r w:rsidRPr="007B2B25">
              <w:rPr>
                <w:rFonts w:cs="Arial"/>
                <w:b/>
                <w:szCs w:val="22"/>
              </w:rPr>
              <w:t>FORKLARING</w:t>
            </w:r>
          </w:p>
        </w:tc>
      </w:tr>
      <w:tr w:rsidRPr="00C12978" w:rsidR="008D4D83" w:rsidTr="35BE97A0" w14:paraId="7A62E22F" w14:textId="77777777">
        <w:trPr>
          <w:trHeight w:val="202"/>
        </w:trPr>
        <w:tc>
          <w:tcPr>
            <w:tcW w:w="918" w:type="dxa"/>
            <w:tcMar/>
            <w:vAlign w:val="center"/>
          </w:tcPr>
          <w:p w:rsidRPr="00357630" w:rsidR="008D4D83" w:rsidP="008D4D83" w:rsidRDefault="008D4D83" w14:paraId="0CE1DC47" w14:textId="72FDC1AF">
            <w:pPr>
              <w:pStyle w:val="Listeavsnitt"/>
              <w:numPr>
                <w:ilvl w:val="0"/>
                <w:numId w:val="7"/>
              </w:numPr>
              <w:contextualSpacing w:val="0"/>
              <w:jc w:val="center"/>
              <w:rPr>
                <w:rFonts w:cs="Arial"/>
                <w:szCs w:val="22"/>
              </w:rPr>
            </w:pPr>
          </w:p>
        </w:tc>
        <w:tc>
          <w:tcPr>
            <w:tcW w:w="5528" w:type="dxa"/>
            <w:tcMar/>
          </w:tcPr>
          <w:p w:rsidRPr="00AD038D" w:rsidR="00AD038D" w:rsidP="007422C4" w:rsidRDefault="00AD038D" w14:paraId="3F83EFFC" w14:textId="4B97C6B2">
            <w:pPr>
              <w:rPr>
                <w:b/>
                <w:bCs/>
              </w:rPr>
            </w:pPr>
            <w:r w:rsidRPr="00AD038D">
              <w:rPr>
                <w:b/>
                <w:bCs/>
              </w:rPr>
              <w:t xml:space="preserve">Datarom </w:t>
            </w:r>
          </w:p>
          <w:p w:rsidR="00F30A26" w:rsidP="007422C4" w:rsidRDefault="00F30A26" w14:paraId="5CA6CAB8" w14:textId="05327992">
            <w:r>
              <w:t xml:space="preserve">Leverandøren skal leie ut til Kunden </w:t>
            </w:r>
            <w:r w:rsidRPr="00A52A95">
              <w:t>et</w:t>
            </w:r>
            <w:r w:rsidRPr="00A52A95" w:rsidR="00A52A95">
              <w:t xml:space="preserve"> datarom</w:t>
            </w:r>
            <w:r w:rsidR="7F9EF81B">
              <w:t>,</w:t>
            </w:r>
            <w:r w:rsidRPr="00A52A95" w:rsidR="00A52A95">
              <w:t xml:space="preserve"> eller</w:t>
            </w:r>
            <w:r w:rsidRPr="00A52A95">
              <w:t xml:space="preserve"> </w:t>
            </w:r>
            <w:r w:rsidR="332C9CAF">
              <w:t>et</w:t>
            </w:r>
            <w:r>
              <w:t xml:space="preserve"> </w:t>
            </w:r>
            <w:r w:rsidRPr="00A52A95">
              <w:t>databur</w:t>
            </w:r>
            <w:r w:rsidR="00DE375C">
              <w:t xml:space="preserve"> eller </w:t>
            </w:r>
            <w:r w:rsidR="74D6F38A">
              <w:t xml:space="preserve">en </w:t>
            </w:r>
            <w:r w:rsidR="009C53C8">
              <w:t>kube</w:t>
            </w:r>
            <w:r w:rsidR="0CD76375">
              <w:t xml:space="preserve"> i datahall</w:t>
            </w:r>
            <w:r w:rsidR="001C6501">
              <w:t xml:space="preserve"> (heretter kalt </w:t>
            </w:r>
            <w:r w:rsidR="00FC2BF2">
              <w:t>D</w:t>
            </w:r>
            <w:r w:rsidR="001C6501">
              <w:t>atarom)</w:t>
            </w:r>
            <w:r w:rsidR="00584681">
              <w:t xml:space="preserve"> for </w:t>
            </w:r>
            <w:r w:rsidRPr="00747FCA" w:rsidR="00747FCA">
              <w:t xml:space="preserve">eksklusiv rådighet og bruksrett </w:t>
            </w:r>
            <w:r w:rsidR="00747FCA">
              <w:t xml:space="preserve">for </w:t>
            </w:r>
            <w:r w:rsidR="00584681">
              <w:t xml:space="preserve">Kunden </w:t>
            </w:r>
            <w:r w:rsidRPr="00A52A95">
              <w:t xml:space="preserve">som oppfyller kravene i </w:t>
            </w:r>
            <w:r w:rsidRPr="00A52A95" w:rsidR="00B51FA7">
              <w:t>d</w:t>
            </w:r>
            <w:r w:rsidR="00B51FA7">
              <w:t xml:space="preserve">enne </w:t>
            </w:r>
            <w:r>
              <w:t>avtalen.</w:t>
            </w:r>
          </w:p>
          <w:p w:rsidR="004F1F47" w:rsidP="007422C4" w:rsidRDefault="00956A10" w14:paraId="0D972661" w14:textId="106D0B61">
            <w:r>
              <w:t>Dataromm</w:t>
            </w:r>
            <w:r w:rsidR="004F1F47">
              <w:t>et</w:t>
            </w:r>
            <w:r w:rsidR="00B75866">
              <w:t xml:space="preserve"> </w:t>
            </w:r>
            <w:r w:rsidR="00925B01">
              <w:t>skal være i et</w:t>
            </w:r>
            <w:r w:rsidR="00E52933">
              <w:t xml:space="preserve"> </w:t>
            </w:r>
            <w:r w:rsidR="00925B01">
              <w:t xml:space="preserve">Colocation </w:t>
            </w:r>
            <w:r w:rsidR="00C91DA2">
              <w:t>d</w:t>
            </w:r>
            <w:r w:rsidR="00925B01">
              <w:t>atase</w:t>
            </w:r>
            <w:r w:rsidR="000209B9">
              <w:t>nter</w:t>
            </w:r>
            <w:r w:rsidR="002723BD">
              <w:t xml:space="preserve"> </w:t>
            </w:r>
            <w:r w:rsidR="006F5446">
              <w:t>iht.</w:t>
            </w:r>
            <w:r w:rsidR="002723BD">
              <w:t xml:space="preserve"> EN </w:t>
            </w:r>
            <w:r w:rsidR="7D0540C7">
              <w:t>50600-standarden</w:t>
            </w:r>
            <w:r w:rsidR="008F10AB">
              <w:t>.</w:t>
            </w:r>
            <w:r w:rsidR="00E52933">
              <w:t xml:space="preserve"> </w:t>
            </w:r>
          </w:p>
          <w:p w:rsidR="007A6E79" w:rsidP="007422C4" w:rsidRDefault="00A94943" w14:paraId="5088BE1E" w14:textId="2A27B1CA">
            <w:r>
              <w:t>Datarommets o</w:t>
            </w:r>
            <w:r w:rsidR="006A4665">
              <w:t>m</w:t>
            </w:r>
            <w:r w:rsidR="00280166">
              <w:t>f</w:t>
            </w:r>
            <w:r w:rsidR="006A4665">
              <w:t xml:space="preserve">ang </w:t>
            </w:r>
            <w:r w:rsidR="00280166">
              <w:t xml:space="preserve">er med utgangspunkt i beskrivelsene i vedlegg 1 til </w:t>
            </w:r>
            <w:r w:rsidR="00455BF3">
              <w:t xml:space="preserve">herværende </w:t>
            </w:r>
            <w:r w:rsidR="00280166">
              <w:t>bilag.</w:t>
            </w:r>
          </w:p>
          <w:p w:rsidRPr="00E47FE7" w:rsidR="0031483A" w:rsidP="007422C4" w:rsidRDefault="00905677" w14:paraId="4FCC3FD2" w14:textId="08332C6A">
            <w:r w:rsidRPr="00905677">
              <w:t>Leverandøren bes beskrive hvordan dette kravet ivaretas</w:t>
            </w:r>
            <w:r w:rsidR="00DE1B1E">
              <w:t xml:space="preserve"> og hvordan </w:t>
            </w:r>
            <w:r w:rsidR="0028418E">
              <w:t>D</w:t>
            </w:r>
            <w:r w:rsidRPr="0028418E" w:rsidR="0028418E">
              <w:t>atarommet er tenkt realisert</w:t>
            </w:r>
            <w:r w:rsidR="7F87883D">
              <w:t>,</w:t>
            </w:r>
            <w:r>
              <w:t xml:space="preserve"> </w:t>
            </w:r>
            <w:r w:rsidR="00576E59">
              <w:t>med beskrivelser som bedt om i vedlegg 1</w:t>
            </w:r>
            <w:r w:rsidR="006337E0">
              <w:t xml:space="preserve">, </w:t>
            </w:r>
            <w:r w:rsidR="003A07C8">
              <w:t>og</w:t>
            </w:r>
            <w:r w:rsidR="006337E0">
              <w:t xml:space="preserve"> plantegninger</w:t>
            </w:r>
            <w:r w:rsidR="00576E59">
              <w:t>.</w:t>
            </w:r>
            <w:r>
              <w:t xml:space="preserve"> </w:t>
            </w:r>
          </w:p>
        </w:tc>
        <w:tc>
          <w:tcPr>
            <w:tcW w:w="709" w:type="dxa"/>
            <w:tcMar/>
            <w:vAlign w:val="center"/>
          </w:tcPr>
          <w:p w:rsidR="008D4D83" w:rsidP="008D4D83" w:rsidRDefault="008D4D83" w14:paraId="69B945AF" w14:textId="157D8737">
            <w:pPr>
              <w:jc w:val="center"/>
              <w:rPr>
                <w:rFonts w:cs="Arial"/>
                <w:szCs w:val="22"/>
              </w:rPr>
            </w:pPr>
            <w:r>
              <w:rPr>
                <w:rFonts w:cs="Arial"/>
                <w:szCs w:val="22"/>
              </w:rPr>
              <w:t>M</w:t>
            </w:r>
            <w:r w:rsidR="00A71288">
              <w:rPr>
                <w:rFonts w:cs="Arial"/>
                <w:szCs w:val="22"/>
              </w:rPr>
              <w:t>F</w:t>
            </w:r>
          </w:p>
        </w:tc>
        <w:tc>
          <w:tcPr>
            <w:tcW w:w="851" w:type="dxa"/>
            <w:tcMar/>
            <w:vAlign w:val="center"/>
          </w:tcPr>
          <w:p w:rsidRPr="0011658B" w:rsidR="008D4D83" w:rsidP="008D4D83" w:rsidRDefault="004D04CB" w14:paraId="03B34815" w14:textId="2387D143">
            <w:pPr>
              <w:jc w:val="center"/>
              <w:rPr>
                <w:rFonts w:cs="Arial"/>
                <w:szCs w:val="22"/>
              </w:rPr>
            </w:pPr>
            <w:r>
              <w:t>[</w:t>
            </w:r>
            <w:r w:rsidRPr="0080354B">
              <w:rPr>
                <w:highlight w:val="yellow"/>
              </w:rPr>
              <w:t>…</w:t>
            </w:r>
            <w:r>
              <w:t>]</w:t>
            </w:r>
          </w:p>
        </w:tc>
        <w:tc>
          <w:tcPr>
            <w:tcW w:w="567" w:type="dxa"/>
            <w:shd w:val="clear" w:color="auto" w:fill="BFBFBF" w:themeFill="background1" w:themeFillShade="BF"/>
            <w:tcMar/>
            <w:vAlign w:val="center"/>
          </w:tcPr>
          <w:p w:rsidRPr="008D60E1" w:rsidR="008D4D83" w:rsidP="008D4D83" w:rsidRDefault="008D4D83" w14:paraId="0FE10AA0" w14:textId="77777777">
            <w:pPr>
              <w:jc w:val="center"/>
              <w:rPr>
                <w:rFonts w:cs="Arial"/>
                <w:szCs w:val="22"/>
              </w:rPr>
            </w:pPr>
          </w:p>
        </w:tc>
        <w:tc>
          <w:tcPr>
            <w:tcW w:w="5669" w:type="dxa"/>
            <w:tcMar/>
          </w:tcPr>
          <w:p w:rsidR="008D4D83" w:rsidP="008D4D83" w:rsidRDefault="00A011B3" w14:paraId="47614A0E" w14:textId="346DC978">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Pr="00C12978" w:rsidR="001F6BF1" w:rsidTr="35BE97A0" w14:paraId="544472C1" w14:textId="77777777">
        <w:trPr>
          <w:trHeight w:val="202"/>
        </w:trPr>
        <w:tc>
          <w:tcPr>
            <w:tcW w:w="918" w:type="dxa"/>
            <w:tcMar/>
            <w:vAlign w:val="center"/>
          </w:tcPr>
          <w:p w:rsidRPr="00357630" w:rsidR="001F6BF1" w:rsidP="008D4D83" w:rsidRDefault="001F6BF1" w14:paraId="0BBDA0DA" w14:textId="77777777">
            <w:pPr>
              <w:pStyle w:val="Listeavsnitt"/>
              <w:numPr>
                <w:ilvl w:val="0"/>
                <w:numId w:val="7"/>
              </w:numPr>
              <w:contextualSpacing w:val="0"/>
              <w:jc w:val="center"/>
              <w:rPr>
                <w:rFonts w:cs="Arial"/>
                <w:szCs w:val="22"/>
              </w:rPr>
            </w:pPr>
          </w:p>
        </w:tc>
        <w:tc>
          <w:tcPr>
            <w:tcW w:w="5528" w:type="dxa"/>
            <w:tcMar/>
          </w:tcPr>
          <w:p w:rsidRPr="00621A21" w:rsidR="008F6A8D" w:rsidP="001F6BF1" w:rsidRDefault="00047C3F" w14:paraId="77E02D6C" w14:textId="0A9E05C4">
            <w:pPr>
              <w:rPr>
                <w:b/>
                <w:bCs/>
              </w:rPr>
            </w:pPr>
            <w:r w:rsidRPr="00621A21">
              <w:rPr>
                <w:b/>
                <w:bCs/>
              </w:rPr>
              <w:t>Oppfylle</w:t>
            </w:r>
            <w:r w:rsidRPr="00621A21" w:rsidR="00200C38">
              <w:rPr>
                <w:b/>
                <w:bCs/>
              </w:rPr>
              <w:t>lse</w:t>
            </w:r>
            <w:r w:rsidRPr="00621A21">
              <w:rPr>
                <w:b/>
                <w:bCs/>
              </w:rPr>
              <w:t xml:space="preserve"> lover, forskrifter, </w:t>
            </w:r>
            <w:r w:rsidRPr="00621A21" w:rsidR="00200C38">
              <w:rPr>
                <w:b/>
                <w:bCs/>
              </w:rPr>
              <w:t>mv.</w:t>
            </w:r>
          </w:p>
          <w:p w:rsidR="001F6BF1" w:rsidP="001F6BF1" w:rsidRDefault="006E6A10" w14:paraId="5579B64E" w14:textId="77777777">
            <w:r>
              <w:t>Leverandøren</w:t>
            </w:r>
            <w:r w:rsidRPr="00621A21" w:rsidR="001F6BF1">
              <w:t xml:space="preserve"> er ansvarlig for at lokalene med installasjoner prosjekteres og utføres i henhold til</w:t>
            </w:r>
            <w:r w:rsidR="001F6BF1">
              <w:t xml:space="preserve"> </w:t>
            </w:r>
            <w:r w:rsidRPr="00621A21" w:rsidR="001F6BF1">
              <w:t>de til enhver tid gjeldende lover, forskrifter, standarder, veiledninger og</w:t>
            </w:r>
            <w:r w:rsidR="001F6BF1">
              <w:t xml:space="preserve"> </w:t>
            </w:r>
            <w:r w:rsidRPr="00621A21" w:rsidR="001F6BF1">
              <w:t>retningslinjer.</w:t>
            </w:r>
          </w:p>
          <w:p w:rsidRPr="00AD038D" w:rsidR="00472D40" w:rsidP="001F6BF1" w:rsidRDefault="00472D40" w14:paraId="04D084AB" w14:textId="6186454C">
            <w:pPr>
              <w:rPr>
                <w:b/>
                <w:bCs/>
              </w:rPr>
            </w:pPr>
            <w:r>
              <w:t xml:space="preserve">Leverandøren </w:t>
            </w:r>
            <w:r w:rsidR="00DD6DD7">
              <w:t>skal også</w:t>
            </w:r>
            <w:r>
              <w:t xml:space="preserve"> </w:t>
            </w:r>
            <w:r w:rsidR="000C4A4C">
              <w:t xml:space="preserve">overholde </w:t>
            </w:r>
            <w:proofErr w:type="spellStart"/>
            <w:r w:rsidR="000C4A4C">
              <w:t>Ekomloven</w:t>
            </w:r>
            <w:proofErr w:type="spellEnd"/>
            <w:r w:rsidR="000C4A4C">
              <w:t xml:space="preserve"> </w:t>
            </w:r>
            <w:r w:rsidR="00D46E28">
              <w:t xml:space="preserve">§3-7 </w:t>
            </w:r>
            <w:r w:rsidRPr="000C4A4C" w:rsidR="000C4A4C">
              <w:t>og datasenterforskriften</w:t>
            </w:r>
            <w:r w:rsidR="000C4A4C">
              <w:t>.</w:t>
            </w:r>
          </w:p>
        </w:tc>
        <w:tc>
          <w:tcPr>
            <w:tcW w:w="709" w:type="dxa"/>
            <w:tcMar/>
            <w:vAlign w:val="center"/>
          </w:tcPr>
          <w:p w:rsidR="001F6BF1" w:rsidP="008D4D83" w:rsidRDefault="0030356A" w14:paraId="4E7E53CF" w14:textId="570E5B8E">
            <w:pPr>
              <w:jc w:val="center"/>
              <w:rPr>
                <w:rFonts w:cs="Arial"/>
                <w:szCs w:val="22"/>
              </w:rPr>
            </w:pPr>
            <w:r>
              <w:rPr>
                <w:rFonts w:cs="Arial"/>
                <w:szCs w:val="22"/>
              </w:rPr>
              <w:t>M</w:t>
            </w:r>
          </w:p>
        </w:tc>
        <w:tc>
          <w:tcPr>
            <w:tcW w:w="851" w:type="dxa"/>
            <w:tcMar/>
            <w:vAlign w:val="center"/>
          </w:tcPr>
          <w:p w:rsidRPr="0011658B" w:rsidR="001F6BF1" w:rsidP="008D4D83" w:rsidRDefault="003212C1" w14:paraId="5F62152C" w14:textId="3621F5C1">
            <w:pPr>
              <w:jc w:val="center"/>
              <w:rPr>
                <w:rFonts w:cs="Arial"/>
                <w:szCs w:val="22"/>
              </w:rPr>
            </w:pPr>
            <w:r>
              <w:t>[</w:t>
            </w:r>
            <w:r w:rsidRPr="0080354B">
              <w:rPr>
                <w:highlight w:val="yellow"/>
              </w:rPr>
              <w:t>…</w:t>
            </w:r>
            <w:r>
              <w:t>]</w:t>
            </w:r>
          </w:p>
        </w:tc>
        <w:tc>
          <w:tcPr>
            <w:tcW w:w="567" w:type="dxa"/>
            <w:shd w:val="clear" w:color="auto" w:fill="BFBFBF" w:themeFill="background1" w:themeFillShade="BF"/>
            <w:tcMar/>
            <w:vAlign w:val="center"/>
          </w:tcPr>
          <w:p w:rsidRPr="008D60E1" w:rsidR="001F6BF1" w:rsidP="008D4D83" w:rsidRDefault="001F6BF1" w14:paraId="50D3252E" w14:textId="77777777">
            <w:pPr>
              <w:jc w:val="center"/>
              <w:rPr>
                <w:rFonts w:cs="Arial"/>
                <w:szCs w:val="22"/>
              </w:rPr>
            </w:pPr>
          </w:p>
        </w:tc>
        <w:tc>
          <w:tcPr>
            <w:tcW w:w="5669" w:type="dxa"/>
            <w:shd w:val="clear" w:color="auto" w:fill="BFBFBF" w:themeFill="background1" w:themeFillShade="BF"/>
            <w:tcMar/>
          </w:tcPr>
          <w:p w:rsidR="001F6BF1" w:rsidP="008D4D83" w:rsidRDefault="001F6BF1" w14:paraId="4F463AA4" w14:textId="77777777">
            <w:pPr>
              <w:pStyle w:val="NormalWeb"/>
              <w:spacing w:before="0" w:beforeAutospacing="0" w:after="120" w:afterAutospacing="0"/>
              <w:rPr>
                <w:rFonts w:ascii="Arial" w:hAnsi="Arial" w:cs="Arial"/>
                <w:b/>
                <w:sz w:val="22"/>
                <w:szCs w:val="22"/>
              </w:rPr>
            </w:pPr>
          </w:p>
        </w:tc>
      </w:tr>
      <w:tr w:rsidRPr="00C12978" w:rsidR="007422C4" w:rsidTr="35BE97A0" w14:paraId="3D55E46D" w14:textId="77777777">
        <w:trPr>
          <w:trHeight w:val="202"/>
        </w:trPr>
        <w:tc>
          <w:tcPr>
            <w:tcW w:w="918" w:type="dxa"/>
            <w:tcMar/>
            <w:vAlign w:val="center"/>
          </w:tcPr>
          <w:p w:rsidR="007422C4" w:rsidP="008D4D83" w:rsidRDefault="007422C4" w14:paraId="1F2DD38B" w14:textId="77777777">
            <w:pPr>
              <w:pStyle w:val="Listeavsnitt"/>
              <w:numPr>
                <w:ilvl w:val="0"/>
                <w:numId w:val="7"/>
              </w:numPr>
              <w:contextualSpacing w:val="0"/>
              <w:jc w:val="center"/>
              <w:rPr>
                <w:rFonts w:cs="Arial"/>
                <w:szCs w:val="22"/>
              </w:rPr>
            </w:pPr>
            <w:bookmarkStart w:name="_Ref176362030" w:id="351"/>
          </w:p>
        </w:tc>
        <w:bookmarkEnd w:id="351"/>
        <w:tc>
          <w:tcPr>
            <w:tcW w:w="5528" w:type="dxa"/>
            <w:tcMar/>
          </w:tcPr>
          <w:p w:rsidR="007422C4" w:rsidP="00AF373B" w:rsidRDefault="00F763B0" w14:paraId="4EAA6C12" w14:textId="77777777">
            <w:pPr>
              <w:rPr>
                <w:rFonts w:cs="Arial"/>
                <w:b/>
                <w:color w:val="000000"/>
              </w:rPr>
            </w:pPr>
            <w:r>
              <w:rPr>
                <w:rFonts w:cs="Arial"/>
                <w:b/>
                <w:color w:val="000000"/>
              </w:rPr>
              <w:t>Lokasjon</w:t>
            </w:r>
          </w:p>
          <w:p w:rsidR="00F763B0" w:rsidP="5A77D731" w:rsidRDefault="000907A8" w14:paraId="26F71337" w14:textId="7562A6E6">
            <w:pPr>
              <w:rPr>
                <w:rFonts w:cs="Arial"/>
                <w:color w:val="000000" w:themeColor="text2"/>
              </w:rPr>
            </w:pPr>
            <w:r w:rsidRPr="5A77D731">
              <w:rPr>
                <w:rFonts w:cs="Arial"/>
                <w:color w:val="000000" w:themeColor="text2"/>
              </w:rPr>
              <w:t xml:space="preserve">Colocation </w:t>
            </w:r>
            <w:r w:rsidR="00C91DA2">
              <w:rPr>
                <w:rFonts w:cs="Arial"/>
                <w:color w:val="000000" w:themeColor="text2"/>
              </w:rPr>
              <w:t>d</w:t>
            </w:r>
            <w:r w:rsidRPr="5A77D731">
              <w:rPr>
                <w:rFonts w:cs="Arial"/>
                <w:color w:val="000000" w:themeColor="text2"/>
              </w:rPr>
              <w:t xml:space="preserve">atasenter </w:t>
            </w:r>
            <w:r w:rsidR="00FF02AC">
              <w:rPr>
                <w:rFonts w:cs="Arial"/>
                <w:color w:val="000000" w:themeColor="text2"/>
              </w:rPr>
              <w:t xml:space="preserve">som tilbys </w:t>
            </w:r>
            <w:r w:rsidRPr="5A77D731">
              <w:rPr>
                <w:rFonts w:cs="Arial"/>
                <w:color w:val="000000" w:themeColor="text2"/>
              </w:rPr>
              <w:t xml:space="preserve">skal være lokalisert </w:t>
            </w:r>
            <w:r w:rsidR="00F155AF">
              <w:rPr>
                <w:rFonts w:cs="Arial"/>
                <w:color w:val="000000" w:themeColor="text2"/>
              </w:rPr>
              <w:t xml:space="preserve">som angitt </w:t>
            </w:r>
            <w:r w:rsidR="00F155AF">
              <w:t>i vedlegg 1 til herværende bilag</w:t>
            </w:r>
            <w:r w:rsidR="00676787">
              <w:rPr>
                <w:rFonts w:cs="Arial"/>
                <w:color w:val="000000" w:themeColor="text2"/>
              </w:rPr>
              <w:t>.</w:t>
            </w:r>
          </w:p>
          <w:p w:rsidR="00EC5DEB" w:rsidP="5A77D731" w:rsidRDefault="00EC5DEB" w14:paraId="719E9639" w14:textId="3528B0E8">
            <w:pPr>
              <w:rPr>
                <w:rFonts w:cs="Arial"/>
                <w:color w:val="000000"/>
              </w:rPr>
            </w:pPr>
            <w:r>
              <w:rPr>
                <w:rFonts w:cs="Arial"/>
                <w:color w:val="000000" w:themeColor="text2"/>
              </w:rPr>
              <w:t>Eventuell fjerndrift</w:t>
            </w:r>
            <w:r w:rsidR="004E2F49">
              <w:rPr>
                <w:rFonts w:cs="Arial"/>
                <w:color w:val="000000" w:themeColor="text2"/>
              </w:rPr>
              <w:t>/overvåkning</w:t>
            </w:r>
            <w:r>
              <w:rPr>
                <w:rFonts w:cs="Arial"/>
                <w:color w:val="000000" w:themeColor="text2"/>
              </w:rPr>
              <w:t xml:space="preserve"> </w:t>
            </w:r>
            <w:r w:rsidR="009B4096">
              <w:rPr>
                <w:rFonts w:cs="Arial"/>
                <w:color w:val="000000" w:themeColor="text2"/>
              </w:rPr>
              <w:t>skal</w:t>
            </w:r>
            <w:r>
              <w:rPr>
                <w:rFonts w:cs="Arial"/>
                <w:color w:val="000000" w:themeColor="text2"/>
              </w:rPr>
              <w:t xml:space="preserve"> være lokalisert i </w:t>
            </w:r>
            <w:r>
              <w:rPr>
                <w:rFonts w:cs="Arial"/>
                <w:color w:val="000000" w:themeColor="text2"/>
              </w:rPr>
              <w:t>Norge.</w:t>
            </w:r>
          </w:p>
          <w:p w:rsidRPr="00F763B0" w:rsidR="00F77F1B" w:rsidP="00AF373B" w:rsidRDefault="00F77F1B" w14:paraId="3C193976" w14:textId="6FA8F287">
            <w:pPr>
              <w:rPr>
                <w:rFonts w:cs="Arial"/>
                <w:bCs/>
                <w:color w:val="000000"/>
              </w:rPr>
            </w:pPr>
            <w:r w:rsidRPr="00786289">
              <w:t>Leverandøren bes beskrive hvordan dette kravet ivaretas.</w:t>
            </w:r>
          </w:p>
        </w:tc>
        <w:tc>
          <w:tcPr>
            <w:tcW w:w="709" w:type="dxa"/>
            <w:tcMar/>
            <w:vAlign w:val="center"/>
          </w:tcPr>
          <w:p w:rsidR="007422C4" w:rsidP="008D4D83" w:rsidRDefault="00BC4062" w14:paraId="2EBE4606" w14:textId="0A8B457E">
            <w:pPr>
              <w:jc w:val="center"/>
              <w:rPr>
                <w:rFonts w:cs="Arial"/>
                <w:szCs w:val="22"/>
              </w:rPr>
            </w:pPr>
            <w:r>
              <w:rPr>
                <w:rFonts w:cs="Arial"/>
                <w:szCs w:val="22"/>
              </w:rPr>
              <w:t>MF</w:t>
            </w:r>
          </w:p>
        </w:tc>
        <w:tc>
          <w:tcPr>
            <w:tcW w:w="851" w:type="dxa"/>
            <w:tcMar/>
            <w:vAlign w:val="center"/>
          </w:tcPr>
          <w:p w:rsidRPr="0011658B" w:rsidR="007422C4" w:rsidP="008D4D83" w:rsidRDefault="003212C1" w14:paraId="54912C12" w14:textId="66460B84">
            <w:pPr>
              <w:jc w:val="center"/>
              <w:rPr>
                <w:rFonts w:cs="Arial"/>
                <w:szCs w:val="22"/>
              </w:rPr>
            </w:pPr>
            <w:r>
              <w:t>[</w:t>
            </w:r>
            <w:r w:rsidRPr="0080354B">
              <w:rPr>
                <w:highlight w:val="yellow"/>
              </w:rPr>
              <w:t>…</w:t>
            </w:r>
            <w:r>
              <w:t>]</w:t>
            </w:r>
          </w:p>
        </w:tc>
        <w:tc>
          <w:tcPr>
            <w:tcW w:w="567" w:type="dxa"/>
            <w:shd w:val="clear" w:color="auto" w:fill="BFBFBF" w:themeFill="background1" w:themeFillShade="BF"/>
            <w:tcMar/>
            <w:vAlign w:val="center"/>
          </w:tcPr>
          <w:p w:rsidRPr="008D60E1" w:rsidR="007422C4" w:rsidP="008D4D83" w:rsidRDefault="007422C4" w14:paraId="60548AD9" w14:textId="77777777">
            <w:pPr>
              <w:jc w:val="center"/>
              <w:rPr>
                <w:rFonts w:cs="Arial"/>
                <w:szCs w:val="22"/>
              </w:rPr>
            </w:pPr>
          </w:p>
        </w:tc>
        <w:tc>
          <w:tcPr>
            <w:tcW w:w="5669" w:type="dxa"/>
            <w:tcMar/>
          </w:tcPr>
          <w:p w:rsidR="007422C4" w:rsidP="008D4D83" w:rsidRDefault="000A6BB1" w14:paraId="265F9EA5" w14:textId="20F01F71">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Pr="00C12978" w:rsidR="0010717F" w:rsidTr="35BE97A0" w14:paraId="1FD42E99" w14:textId="77777777">
        <w:trPr>
          <w:trHeight w:val="202"/>
        </w:trPr>
        <w:tc>
          <w:tcPr>
            <w:tcW w:w="918" w:type="dxa"/>
            <w:tcMar/>
            <w:vAlign w:val="center"/>
          </w:tcPr>
          <w:p w:rsidR="0010717F" w:rsidP="008D4D83" w:rsidRDefault="0010717F" w14:paraId="17208425" w14:textId="77777777">
            <w:pPr>
              <w:pStyle w:val="Listeavsnitt"/>
              <w:numPr>
                <w:ilvl w:val="0"/>
                <w:numId w:val="7"/>
              </w:numPr>
              <w:contextualSpacing w:val="0"/>
              <w:jc w:val="center"/>
              <w:rPr>
                <w:rFonts w:cs="Arial"/>
                <w:szCs w:val="22"/>
              </w:rPr>
            </w:pPr>
            <w:bookmarkStart w:name="_Ref176347250" w:id="352"/>
          </w:p>
        </w:tc>
        <w:bookmarkEnd w:id="352"/>
        <w:tc>
          <w:tcPr>
            <w:tcW w:w="5528" w:type="dxa"/>
            <w:tcMar/>
          </w:tcPr>
          <w:p w:rsidR="0010717F" w:rsidP="0010717F" w:rsidRDefault="0010717F" w14:paraId="28C798F7" w14:textId="77777777">
            <w:pPr>
              <w:rPr>
                <w:rFonts w:cs="Arial"/>
                <w:bCs/>
                <w:color w:val="000000"/>
              </w:rPr>
            </w:pPr>
            <w:r w:rsidRPr="001812BC">
              <w:rPr>
                <w:rFonts w:cs="Arial"/>
                <w:b/>
                <w:color w:val="000000"/>
              </w:rPr>
              <w:t>Energi- og arealbehov</w:t>
            </w:r>
          </w:p>
          <w:p w:rsidR="00D55B56" w:rsidP="00D9591A" w:rsidRDefault="00487BC4" w14:paraId="58F2A893" w14:textId="07D1BC1F">
            <w:pPr>
              <w:rPr>
                <w:rFonts w:cs="Arial"/>
                <w:bCs/>
                <w:color w:val="000000"/>
              </w:rPr>
            </w:pPr>
            <w:r w:rsidRPr="00D9591A">
              <w:rPr>
                <w:rFonts w:cs="Arial"/>
                <w:bCs/>
                <w:color w:val="000000"/>
              </w:rPr>
              <w:t>Data</w:t>
            </w:r>
            <w:r>
              <w:rPr>
                <w:rFonts w:cs="Arial"/>
                <w:bCs/>
                <w:color w:val="000000"/>
              </w:rPr>
              <w:t>rom</w:t>
            </w:r>
            <w:r w:rsidR="00453399">
              <w:rPr>
                <w:rFonts w:cs="Arial"/>
                <w:bCs/>
                <w:color w:val="000000"/>
              </w:rPr>
              <w:t>met</w:t>
            </w:r>
            <w:r w:rsidRPr="00D9591A">
              <w:rPr>
                <w:rFonts w:cs="Arial"/>
                <w:bCs/>
                <w:color w:val="000000"/>
              </w:rPr>
              <w:t xml:space="preserve"> </w:t>
            </w:r>
            <w:r w:rsidRPr="00D9591A" w:rsidR="00D9591A">
              <w:rPr>
                <w:rFonts w:cs="Arial"/>
                <w:bCs/>
                <w:color w:val="000000"/>
              </w:rPr>
              <w:t xml:space="preserve">som tilbys, må ved avtaleinngåelse være i stand til å levere på tilsvarende effekt- og areal som </w:t>
            </w:r>
            <w:r w:rsidR="00CD71E0">
              <w:rPr>
                <w:rFonts w:cs="Arial"/>
                <w:bCs/>
                <w:color w:val="000000"/>
              </w:rPr>
              <w:t xml:space="preserve">beskrevet i </w:t>
            </w:r>
            <w:r w:rsidR="006A4665">
              <w:rPr>
                <w:rFonts w:cs="Arial"/>
                <w:bCs/>
                <w:color w:val="000000"/>
              </w:rPr>
              <w:t xml:space="preserve">vedlegg 1 til </w:t>
            </w:r>
            <w:r w:rsidR="005F23AE">
              <w:rPr>
                <w:rFonts w:cs="Arial"/>
                <w:bCs/>
                <w:color w:val="000000"/>
              </w:rPr>
              <w:t xml:space="preserve">herværende </w:t>
            </w:r>
            <w:r w:rsidR="00D9591A">
              <w:rPr>
                <w:rFonts w:cs="Arial"/>
                <w:bCs/>
                <w:color w:val="000000"/>
              </w:rPr>
              <w:t>bilag</w:t>
            </w:r>
            <w:r w:rsidR="00D55B56">
              <w:rPr>
                <w:rFonts w:cs="Arial"/>
                <w:bCs/>
                <w:color w:val="000000"/>
              </w:rPr>
              <w:t>.</w:t>
            </w:r>
          </w:p>
          <w:p w:rsidRPr="00D9591A" w:rsidR="00D9591A" w:rsidP="00D9591A" w:rsidRDefault="009C53C8" w14:paraId="27A314E9" w14:textId="306BF63E">
            <w:pPr>
              <w:rPr>
                <w:rFonts w:cs="Arial"/>
                <w:bCs/>
                <w:color w:val="000000"/>
              </w:rPr>
            </w:pPr>
            <w:r>
              <w:rPr>
                <w:rFonts w:cs="Arial"/>
                <w:bCs/>
                <w:color w:val="000000"/>
              </w:rPr>
              <w:t>Leverandøren</w:t>
            </w:r>
            <w:r w:rsidRPr="00D9591A" w:rsidR="00D9591A">
              <w:rPr>
                <w:rFonts w:cs="Arial"/>
                <w:bCs/>
                <w:color w:val="000000"/>
              </w:rPr>
              <w:t xml:space="preserve"> </w:t>
            </w:r>
            <w:r w:rsidR="00BC2F2F">
              <w:rPr>
                <w:rFonts w:cs="Arial"/>
                <w:bCs/>
                <w:color w:val="000000"/>
              </w:rPr>
              <w:t>bes</w:t>
            </w:r>
            <w:r w:rsidRPr="00D9591A" w:rsidR="00D9591A">
              <w:rPr>
                <w:rFonts w:cs="Arial"/>
                <w:bCs/>
                <w:color w:val="000000"/>
              </w:rPr>
              <w:t xml:space="preserve"> beskrive </w:t>
            </w:r>
            <w:r w:rsidRPr="00786289" w:rsidR="00BC2F2F">
              <w:t>hvordan dette kravet ivaretas</w:t>
            </w:r>
            <w:r w:rsidR="00BC2F2F">
              <w:t xml:space="preserve"> og minst </w:t>
            </w:r>
            <w:r w:rsidR="000770FB">
              <w:t>ha med følgende</w:t>
            </w:r>
            <w:r w:rsidRPr="00D9591A" w:rsidR="00D9591A">
              <w:rPr>
                <w:rFonts w:cs="Arial"/>
                <w:bCs/>
                <w:color w:val="000000"/>
              </w:rPr>
              <w:t>:</w:t>
            </w:r>
          </w:p>
          <w:p w:rsidRPr="00396662" w:rsidR="00881CC4" w:rsidP="00396662" w:rsidRDefault="00E35A53" w14:paraId="3DBCF096" w14:textId="77777777">
            <w:pPr>
              <w:pStyle w:val="Listeavsnitt"/>
              <w:numPr>
                <w:ilvl w:val="0"/>
                <w:numId w:val="14"/>
              </w:numPr>
              <w:ind w:left="357" w:hanging="357"/>
              <w:contextualSpacing w:val="0"/>
              <w:rPr>
                <w:rFonts w:cs="Arial"/>
                <w:color w:val="000000"/>
              </w:rPr>
            </w:pPr>
            <w:r w:rsidRPr="00396662">
              <w:rPr>
                <w:rFonts w:cs="Arial"/>
                <w:color w:val="000000"/>
              </w:rPr>
              <w:t xml:space="preserve">Anbefalt størrelse og layout på </w:t>
            </w:r>
            <w:r w:rsidRPr="00396662" w:rsidR="04D44EF4">
              <w:rPr>
                <w:rFonts w:cs="Arial"/>
                <w:color w:val="000000"/>
              </w:rPr>
              <w:t>D</w:t>
            </w:r>
            <w:r w:rsidRPr="00396662">
              <w:rPr>
                <w:rFonts w:cs="Arial"/>
                <w:color w:val="000000"/>
              </w:rPr>
              <w:t>atarom</w:t>
            </w:r>
            <w:r w:rsidRPr="00396662" w:rsidR="00B8324B">
              <w:rPr>
                <w:rFonts w:cs="Arial"/>
                <w:color w:val="000000"/>
              </w:rPr>
              <w:t xml:space="preserve">met </w:t>
            </w:r>
            <w:r w:rsidRPr="00396662" w:rsidR="00C8120C">
              <w:rPr>
                <w:rFonts w:cs="Arial"/>
                <w:color w:val="000000"/>
              </w:rPr>
              <w:t xml:space="preserve">for å oppnå best </w:t>
            </w:r>
            <w:r w:rsidRPr="00396662" w:rsidR="004471A7">
              <w:rPr>
                <w:rFonts w:cs="Arial"/>
                <w:color w:val="000000"/>
              </w:rPr>
              <w:t>energi</w:t>
            </w:r>
            <w:r w:rsidRPr="00396662" w:rsidR="00C8120C">
              <w:rPr>
                <w:rFonts w:cs="Arial"/>
                <w:color w:val="000000"/>
              </w:rPr>
              <w:t>effektivitet</w:t>
            </w:r>
            <w:r w:rsidRPr="00396662" w:rsidR="00795D57">
              <w:rPr>
                <w:rFonts w:cs="Arial"/>
                <w:color w:val="000000"/>
              </w:rPr>
              <w:t xml:space="preserve"> og pris</w:t>
            </w:r>
            <w:r w:rsidRPr="00396662" w:rsidR="00B10621">
              <w:rPr>
                <w:rFonts w:cs="Arial"/>
                <w:color w:val="000000"/>
              </w:rPr>
              <w:t>.</w:t>
            </w:r>
          </w:p>
          <w:p w:rsidRPr="00396662" w:rsidR="00D9591A" w:rsidP="00396662" w:rsidRDefault="00BD0F6C" w14:paraId="026650FA" w14:textId="14773F1D">
            <w:pPr>
              <w:pStyle w:val="Listeavsnitt"/>
              <w:numPr>
                <w:ilvl w:val="0"/>
                <w:numId w:val="14"/>
              </w:numPr>
              <w:ind w:left="357" w:hanging="357"/>
              <w:contextualSpacing w:val="0"/>
              <w:rPr>
                <w:rFonts w:cs="Arial"/>
                <w:color w:val="000000"/>
              </w:rPr>
            </w:pPr>
            <w:r w:rsidRPr="00396662">
              <w:rPr>
                <w:rFonts w:cs="Arial"/>
                <w:color w:val="000000"/>
              </w:rPr>
              <w:t>D</w:t>
            </w:r>
            <w:r w:rsidRPr="00396662" w:rsidR="00D9591A">
              <w:rPr>
                <w:rFonts w:cs="Arial"/>
                <w:color w:val="000000"/>
              </w:rPr>
              <w:t>esign for kjøling (eksempelvis på rack, fra gulv, kald/varm sone</w:t>
            </w:r>
            <w:r w:rsidRPr="00396662" w:rsidR="00697085">
              <w:rPr>
                <w:rFonts w:cs="Arial"/>
                <w:color w:val="000000"/>
              </w:rPr>
              <w:t>, osv.</w:t>
            </w:r>
            <w:r w:rsidRPr="00396662" w:rsidR="00D9591A">
              <w:rPr>
                <w:rFonts w:cs="Arial"/>
                <w:color w:val="000000"/>
              </w:rPr>
              <w:t>)</w:t>
            </w:r>
          </w:p>
          <w:p w:rsidRPr="00396662" w:rsidR="00D9591A" w:rsidP="00396662" w:rsidRDefault="00BD0F6C" w14:paraId="2A3D3E0B" w14:textId="6CA6E4EA">
            <w:pPr>
              <w:pStyle w:val="Listeavsnitt"/>
              <w:numPr>
                <w:ilvl w:val="0"/>
                <w:numId w:val="14"/>
              </w:numPr>
              <w:ind w:left="357" w:hanging="357"/>
              <w:contextualSpacing w:val="0"/>
              <w:rPr>
                <w:rFonts w:cs="Arial"/>
                <w:color w:val="000000"/>
              </w:rPr>
            </w:pPr>
            <w:r w:rsidRPr="00396662">
              <w:rPr>
                <w:rFonts w:cs="Arial"/>
                <w:color w:val="000000"/>
              </w:rPr>
              <w:t>F</w:t>
            </w:r>
            <w:r w:rsidRPr="00396662" w:rsidR="00D9591A">
              <w:rPr>
                <w:rFonts w:cs="Arial"/>
                <w:color w:val="000000"/>
              </w:rPr>
              <w:t>øring</w:t>
            </w:r>
            <w:r w:rsidR="009F2CD9">
              <w:rPr>
                <w:rFonts w:cs="Arial"/>
                <w:color w:val="000000"/>
              </w:rPr>
              <w:t>sveier</w:t>
            </w:r>
            <w:r w:rsidRPr="00396662" w:rsidR="00D9591A">
              <w:rPr>
                <w:rFonts w:cs="Arial"/>
                <w:color w:val="000000"/>
              </w:rPr>
              <w:t xml:space="preserve"> for strøm og kommunikasjonskabler i </w:t>
            </w:r>
            <w:r w:rsidR="00F97936">
              <w:rPr>
                <w:rFonts w:cs="Arial"/>
                <w:color w:val="000000"/>
              </w:rPr>
              <w:t>D</w:t>
            </w:r>
            <w:r w:rsidRPr="00396662" w:rsidR="0074416F">
              <w:rPr>
                <w:rFonts w:cs="Arial"/>
                <w:color w:val="000000"/>
              </w:rPr>
              <w:t>ata</w:t>
            </w:r>
            <w:r w:rsidRPr="00396662" w:rsidR="00D9591A">
              <w:rPr>
                <w:rFonts w:cs="Arial"/>
                <w:color w:val="000000"/>
              </w:rPr>
              <w:t xml:space="preserve">rommet </w:t>
            </w:r>
            <w:r w:rsidR="00847952">
              <w:rPr>
                <w:rFonts w:cs="Arial"/>
                <w:color w:val="000000"/>
              </w:rPr>
              <w:t>i</w:t>
            </w:r>
            <w:r w:rsidRPr="00396662" w:rsidR="00D9591A">
              <w:rPr>
                <w:rFonts w:cs="Arial"/>
                <w:color w:val="000000"/>
              </w:rPr>
              <w:t xml:space="preserve"> tak/kabelbroer</w:t>
            </w:r>
            <w:r w:rsidRPr="00396662" w:rsidR="002E4DAE">
              <w:rPr>
                <w:rFonts w:cs="Arial"/>
                <w:color w:val="000000"/>
              </w:rPr>
              <w:t>.</w:t>
            </w:r>
          </w:p>
          <w:p w:rsidRPr="008373FC" w:rsidR="0010717F" w:rsidP="00BF5874" w:rsidRDefault="00BF5874" w14:paraId="557A4BB8" w14:textId="772259D4">
            <w:pPr>
              <w:rPr>
                <w:rFonts w:cs="Arial"/>
                <w:bCs/>
                <w:color w:val="000000"/>
              </w:rPr>
            </w:pPr>
            <w:r>
              <w:rPr>
                <w:rFonts w:cs="Arial"/>
                <w:bCs/>
                <w:color w:val="000000"/>
              </w:rPr>
              <w:t xml:space="preserve">Leverandøren skal </w:t>
            </w:r>
            <w:r w:rsidR="00F53F6E">
              <w:rPr>
                <w:rFonts w:cs="Arial"/>
                <w:bCs/>
                <w:color w:val="000000"/>
              </w:rPr>
              <w:t xml:space="preserve">i Prisarket </w:t>
            </w:r>
            <w:r w:rsidR="000A5F6A">
              <w:rPr>
                <w:rFonts w:cs="Arial"/>
                <w:bCs/>
                <w:color w:val="000000"/>
              </w:rPr>
              <w:t xml:space="preserve">prise </w:t>
            </w:r>
            <w:r w:rsidR="007D63A2">
              <w:rPr>
                <w:rFonts w:cs="Arial"/>
                <w:bCs/>
                <w:color w:val="000000"/>
              </w:rPr>
              <w:t>utvalgte eksempler</w:t>
            </w:r>
            <w:r w:rsidR="009C3EB5">
              <w:rPr>
                <w:rFonts w:cs="Arial"/>
                <w:bCs/>
                <w:color w:val="000000"/>
              </w:rPr>
              <w:t xml:space="preserve"> for </w:t>
            </w:r>
            <w:r w:rsidR="007D63A2">
              <w:rPr>
                <w:rFonts w:cs="Arial"/>
                <w:bCs/>
                <w:color w:val="000000"/>
              </w:rPr>
              <w:t>tilgjengeliggjort</w:t>
            </w:r>
            <w:r w:rsidR="00E46390">
              <w:rPr>
                <w:rFonts w:cs="Arial"/>
                <w:bCs/>
                <w:color w:val="000000"/>
              </w:rPr>
              <w:t xml:space="preserve"> strøm</w:t>
            </w:r>
            <w:r w:rsidR="00362C47">
              <w:rPr>
                <w:rFonts w:cs="Arial"/>
                <w:bCs/>
                <w:color w:val="000000"/>
              </w:rPr>
              <w:t xml:space="preserve">kapasitet til </w:t>
            </w:r>
            <w:r w:rsidR="00785411">
              <w:rPr>
                <w:rFonts w:cs="Arial"/>
                <w:bCs/>
                <w:color w:val="000000"/>
              </w:rPr>
              <w:t>D</w:t>
            </w:r>
            <w:r w:rsidR="00362C47">
              <w:rPr>
                <w:rFonts w:cs="Arial"/>
                <w:bCs/>
                <w:color w:val="000000"/>
              </w:rPr>
              <w:t>atarommet</w:t>
            </w:r>
            <w:r w:rsidR="004E3EA3">
              <w:rPr>
                <w:rFonts w:cs="Arial"/>
                <w:bCs/>
                <w:color w:val="000000"/>
              </w:rPr>
              <w:t xml:space="preserve"> samt behov for kjøling av dette</w:t>
            </w:r>
            <w:r w:rsidR="00362C47">
              <w:rPr>
                <w:rFonts w:cs="Arial"/>
                <w:bCs/>
                <w:color w:val="000000"/>
              </w:rPr>
              <w:t xml:space="preserve">. </w:t>
            </w:r>
            <w:r w:rsidR="00032679">
              <w:rPr>
                <w:rFonts w:cs="Arial"/>
                <w:bCs/>
                <w:color w:val="000000"/>
              </w:rPr>
              <w:t>Dette er nærmere beskrevet i avtalens</w:t>
            </w:r>
            <w:r w:rsidR="001A5F06">
              <w:rPr>
                <w:rFonts w:cs="Arial"/>
                <w:bCs/>
                <w:color w:val="000000"/>
              </w:rPr>
              <w:t xml:space="preserve"> bilag 6</w:t>
            </w:r>
            <w:r w:rsidR="00032679">
              <w:rPr>
                <w:rFonts w:cs="Arial"/>
                <w:bCs/>
                <w:color w:val="000000"/>
              </w:rPr>
              <w:t>.</w:t>
            </w:r>
            <w:r w:rsidR="001A5F06">
              <w:rPr>
                <w:rFonts w:cs="Arial"/>
                <w:bCs/>
                <w:color w:val="000000"/>
              </w:rPr>
              <w:t xml:space="preserve"> </w:t>
            </w:r>
          </w:p>
        </w:tc>
        <w:tc>
          <w:tcPr>
            <w:tcW w:w="709" w:type="dxa"/>
            <w:tcMar/>
            <w:vAlign w:val="center"/>
          </w:tcPr>
          <w:p w:rsidR="0010717F" w:rsidP="008D4D83" w:rsidRDefault="00E74BF9" w14:paraId="4FB7A83C" w14:textId="44CDB5B6">
            <w:pPr>
              <w:jc w:val="center"/>
              <w:rPr>
                <w:rFonts w:cs="Arial"/>
                <w:szCs w:val="22"/>
              </w:rPr>
            </w:pPr>
            <w:r>
              <w:rPr>
                <w:rFonts w:cs="Arial"/>
                <w:szCs w:val="22"/>
              </w:rPr>
              <w:t>MF</w:t>
            </w:r>
          </w:p>
        </w:tc>
        <w:tc>
          <w:tcPr>
            <w:tcW w:w="851" w:type="dxa"/>
            <w:tcMar/>
            <w:vAlign w:val="center"/>
          </w:tcPr>
          <w:p w:rsidRPr="0011658B" w:rsidR="0010717F" w:rsidP="008D4D83" w:rsidRDefault="003212C1" w14:paraId="53BDF032" w14:textId="6684D779">
            <w:pPr>
              <w:jc w:val="center"/>
              <w:rPr>
                <w:rFonts w:cs="Arial"/>
                <w:szCs w:val="22"/>
              </w:rPr>
            </w:pPr>
            <w:r>
              <w:t>[</w:t>
            </w:r>
            <w:r w:rsidRPr="0080354B">
              <w:rPr>
                <w:highlight w:val="yellow"/>
              </w:rPr>
              <w:t>…</w:t>
            </w:r>
            <w:r>
              <w:t>]</w:t>
            </w:r>
          </w:p>
        </w:tc>
        <w:tc>
          <w:tcPr>
            <w:tcW w:w="567" w:type="dxa"/>
            <w:shd w:val="clear" w:color="auto" w:fill="BFBFBF" w:themeFill="background1" w:themeFillShade="BF"/>
            <w:tcMar/>
            <w:vAlign w:val="center"/>
          </w:tcPr>
          <w:p w:rsidRPr="008D60E1" w:rsidR="0010717F" w:rsidP="008D4D83" w:rsidRDefault="0010717F" w14:paraId="38B4854E" w14:textId="77777777">
            <w:pPr>
              <w:jc w:val="center"/>
              <w:rPr>
                <w:rFonts w:cs="Arial"/>
                <w:szCs w:val="22"/>
              </w:rPr>
            </w:pPr>
          </w:p>
        </w:tc>
        <w:tc>
          <w:tcPr>
            <w:tcW w:w="5669" w:type="dxa"/>
            <w:tcMar/>
          </w:tcPr>
          <w:p w:rsidR="0010717F" w:rsidP="008D4D83" w:rsidRDefault="000A6BB1" w14:paraId="006AE4B2" w14:textId="03F7A318">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Pr="00C12978" w:rsidR="00A36D31" w:rsidTr="35BE97A0" w14:paraId="7096CEC8" w14:textId="77777777">
        <w:trPr>
          <w:trHeight w:val="202"/>
        </w:trPr>
        <w:tc>
          <w:tcPr>
            <w:tcW w:w="918" w:type="dxa"/>
            <w:tcMar/>
            <w:vAlign w:val="center"/>
          </w:tcPr>
          <w:p w:rsidR="00A36D31" w:rsidP="008D4D83" w:rsidRDefault="00A36D31" w14:paraId="149B253B" w14:textId="77777777">
            <w:pPr>
              <w:pStyle w:val="Listeavsnitt"/>
              <w:numPr>
                <w:ilvl w:val="0"/>
                <w:numId w:val="7"/>
              </w:numPr>
              <w:contextualSpacing w:val="0"/>
              <w:jc w:val="center"/>
              <w:rPr>
                <w:rFonts w:cs="Arial"/>
                <w:szCs w:val="22"/>
              </w:rPr>
            </w:pPr>
          </w:p>
        </w:tc>
        <w:tc>
          <w:tcPr>
            <w:tcW w:w="5528" w:type="dxa"/>
            <w:tcMar/>
          </w:tcPr>
          <w:p w:rsidR="00AD6453" w:rsidP="00AD6453" w:rsidRDefault="00AD6453" w14:paraId="2DAA229C" w14:textId="0550B2D3">
            <w:pPr>
              <w:rPr>
                <w:rFonts w:cs="Arial"/>
                <w:bCs/>
                <w:color w:val="000000"/>
              </w:rPr>
            </w:pPr>
            <w:r>
              <w:rPr>
                <w:rFonts w:cs="Arial"/>
                <w:b/>
                <w:color w:val="000000"/>
              </w:rPr>
              <w:t>Fleksibelt e</w:t>
            </w:r>
            <w:r w:rsidRPr="001812BC">
              <w:rPr>
                <w:rFonts w:cs="Arial"/>
                <w:b/>
                <w:color w:val="000000"/>
              </w:rPr>
              <w:t>nergi- og arealbehov</w:t>
            </w:r>
          </w:p>
          <w:p w:rsidR="00424FF0" w:rsidP="002B3290" w:rsidRDefault="00DF23DE" w14:paraId="784012FE" w14:textId="2ABD9780">
            <w:pPr>
              <w:rPr>
                <w:rFonts w:cs="Arial"/>
                <w:bCs/>
                <w:color w:val="000000"/>
              </w:rPr>
            </w:pPr>
            <w:r>
              <w:rPr>
                <w:rFonts w:cs="Arial"/>
                <w:bCs/>
                <w:color w:val="000000"/>
              </w:rPr>
              <w:t>I forlengels</w:t>
            </w:r>
            <w:r w:rsidRPr="00AD6453" w:rsidR="00AD6453">
              <w:rPr>
                <w:rFonts w:cs="Arial"/>
                <w:bCs/>
                <w:color w:val="000000"/>
              </w:rPr>
              <w:t>e</w:t>
            </w:r>
            <w:r w:rsidR="00AD6453">
              <w:rPr>
                <w:rFonts w:cs="Arial"/>
                <w:bCs/>
                <w:color w:val="000000"/>
              </w:rPr>
              <w:t xml:space="preserve">n av minstekravet </w:t>
            </w:r>
            <w:r w:rsidR="00B16311">
              <w:rPr>
                <w:rFonts w:cs="Arial"/>
                <w:bCs/>
                <w:color w:val="000000"/>
              </w:rPr>
              <w:fldChar w:fldCharType="begin"/>
            </w:r>
            <w:r w:rsidR="00B16311">
              <w:rPr>
                <w:rFonts w:cs="Arial"/>
                <w:bCs/>
                <w:color w:val="000000"/>
              </w:rPr>
              <w:instrText xml:space="preserve"> REF _Ref176347250 \r \h </w:instrText>
            </w:r>
            <w:r w:rsidR="00B16311">
              <w:rPr>
                <w:rFonts w:cs="Arial"/>
                <w:bCs/>
                <w:color w:val="000000"/>
              </w:rPr>
            </w:r>
            <w:r w:rsidR="00B16311">
              <w:rPr>
                <w:rFonts w:cs="Arial"/>
                <w:bCs/>
                <w:color w:val="000000"/>
              </w:rPr>
              <w:fldChar w:fldCharType="separate"/>
            </w:r>
            <w:r w:rsidR="00A263D7">
              <w:rPr>
                <w:rFonts w:cs="Arial"/>
                <w:bCs/>
                <w:color w:val="000000"/>
              </w:rPr>
              <w:t>4.1.4</w:t>
            </w:r>
            <w:r w:rsidR="00B16311">
              <w:rPr>
                <w:rFonts w:cs="Arial"/>
                <w:bCs/>
                <w:color w:val="000000"/>
              </w:rPr>
              <w:fldChar w:fldCharType="end"/>
            </w:r>
            <w:r w:rsidR="009C4942">
              <w:rPr>
                <w:rFonts w:cs="Arial"/>
                <w:bCs/>
                <w:color w:val="000000"/>
              </w:rPr>
              <w:t>,</w:t>
            </w:r>
            <w:r w:rsidR="004B753B">
              <w:rPr>
                <w:rFonts w:cs="Arial"/>
                <w:bCs/>
                <w:color w:val="000000"/>
              </w:rPr>
              <w:t xml:space="preserve"> bør </w:t>
            </w:r>
            <w:r w:rsidR="00C5020A">
              <w:rPr>
                <w:rFonts w:cs="Arial"/>
                <w:bCs/>
                <w:color w:val="000000"/>
              </w:rPr>
              <w:t>fleksibiliteten</w:t>
            </w:r>
            <w:r>
              <w:rPr>
                <w:rFonts w:cs="Arial"/>
                <w:bCs/>
                <w:color w:val="000000"/>
              </w:rPr>
              <w:t xml:space="preserve"> for</w:t>
            </w:r>
            <w:r w:rsidR="00C5020A">
              <w:rPr>
                <w:rFonts w:cs="Arial"/>
                <w:bCs/>
                <w:color w:val="000000"/>
              </w:rPr>
              <w:t xml:space="preserve"> </w:t>
            </w:r>
            <w:r w:rsidR="00075844">
              <w:rPr>
                <w:rFonts w:cs="Arial"/>
                <w:bCs/>
                <w:color w:val="000000"/>
              </w:rPr>
              <w:t>opp- og nedskalering</w:t>
            </w:r>
            <w:r w:rsidR="0014719F">
              <w:rPr>
                <w:rFonts w:cs="Arial"/>
                <w:bCs/>
                <w:color w:val="000000"/>
              </w:rPr>
              <w:t xml:space="preserve"> i avtaleperioden</w:t>
            </w:r>
            <w:r w:rsidR="00075844">
              <w:rPr>
                <w:rFonts w:cs="Arial"/>
                <w:bCs/>
                <w:color w:val="000000"/>
              </w:rPr>
              <w:t xml:space="preserve"> </w:t>
            </w:r>
            <w:r w:rsidR="00424FF0">
              <w:rPr>
                <w:rFonts w:cs="Arial"/>
                <w:bCs/>
                <w:color w:val="000000"/>
              </w:rPr>
              <w:t>være størst mulig.</w:t>
            </w:r>
          </w:p>
          <w:p w:rsidR="00A36D31" w:rsidP="002B3290" w:rsidRDefault="00DF23DE" w14:paraId="605294DF" w14:textId="248B896A">
            <w:pPr>
              <w:rPr>
                <w:rFonts w:cs="Arial"/>
                <w:bCs/>
                <w:color w:val="000000"/>
              </w:rPr>
            </w:pPr>
            <w:r>
              <w:rPr>
                <w:rFonts w:cs="Arial"/>
                <w:bCs/>
                <w:color w:val="000000"/>
              </w:rPr>
              <w:t>L</w:t>
            </w:r>
            <w:r w:rsidR="004460AC">
              <w:rPr>
                <w:rFonts w:cs="Arial"/>
                <w:bCs/>
                <w:color w:val="000000"/>
              </w:rPr>
              <w:t xml:space="preserve">everandøren </w:t>
            </w:r>
            <w:r>
              <w:rPr>
                <w:rFonts w:cs="Arial"/>
                <w:bCs/>
                <w:color w:val="000000"/>
              </w:rPr>
              <w:t xml:space="preserve">bes </w:t>
            </w:r>
            <w:r w:rsidR="009C4942">
              <w:rPr>
                <w:rFonts w:cs="Arial"/>
                <w:bCs/>
                <w:color w:val="000000"/>
              </w:rPr>
              <w:t xml:space="preserve">beskrive </w:t>
            </w:r>
            <w:r w:rsidR="00916FC1">
              <w:rPr>
                <w:rFonts w:cs="Arial"/>
                <w:bCs/>
                <w:color w:val="000000"/>
              </w:rPr>
              <w:t>hvordan kravet om f</w:t>
            </w:r>
            <w:r w:rsidRPr="002D7BA5" w:rsidR="002D7BA5">
              <w:rPr>
                <w:rFonts w:cs="Arial"/>
                <w:bCs/>
                <w:color w:val="000000"/>
              </w:rPr>
              <w:t xml:space="preserve">leksibilitet </w:t>
            </w:r>
            <w:r w:rsidR="003A02DD">
              <w:rPr>
                <w:rFonts w:cs="Arial"/>
                <w:bCs/>
                <w:color w:val="000000"/>
              </w:rPr>
              <w:t>ivaretas og</w:t>
            </w:r>
            <w:r w:rsidRPr="002D7BA5" w:rsidR="002D7BA5">
              <w:rPr>
                <w:rFonts w:cs="Arial"/>
                <w:bCs/>
                <w:color w:val="000000"/>
              </w:rPr>
              <w:t xml:space="preserve"> tilhørende prismodell</w:t>
            </w:r>
            <w:r w:rsidR="00526346">
              <w:rPr>
                <w:rFonts w:cs="Arial"/>
                <w:bCs/>
                <w:color w:val="000000"/>
              </w:rPr>
              <w:t>.</w:t>
            </w:r>
          </w:p>
          <w:p w:rsidRPr="00AD6453" w:rsidR="00526346" w:rsidP="002B3290" w:rsidRDefault="00A80F01" w14:paraId="1EEFF95D" w14:textId="3C1FD735">
            <w:pPr>
              <w:rPr>
                <w:rFonts w:cs="Arial"/>
                <w:bCs/>
                <w:color w:val="000000"/>
              </w:rPr>
            </w:pPr>
            <w:r>
              <w:rPr>
                <w:rFonts w:cs="Arial"/>
                <w:bCs/>
                <w:color w:val="000000"/>
              </w:rPr>
              <w:t xml:space="preserve">Ved evaluering av kravet vil </w:t>
            </w:r>
            <w:r w:rsidR="00566D0D">
              <w:rPr>
                <w:rFonts w:cs="Arial"/>
                <w:bCs/>
                <w:color w:val="000000"/>
              </w:rPr>
              <w:t>s</w:t>
            </w:r>
            <w:r w:rsidR="00AF0DF3">
              <w:rPr>
                <w:rFonts w:cs="Arial"/>
                <w:bCs/>
                <w:color w:val="000000"/>
              </w:rPr>
              <w:t>tørst fleksibilitet gi mes</w:t>
            </w:r>
            <w:r w:rsidR="00A67F8D">
              <w:rPr>
                <w:rFonts w:cs="Arial"/>
                <w:bCs/>
                <w:color w:val="000000"/>
              </w:rPr>
              <w:t xml:space="preserve">t </w:t>
            </w:r>
            <w:r w:rsidR="00175747">
              <w:rPr>
                <w:rFonts w:cs="Arial"/>
                <w:bCs/>
                <w:color w:val="000000"/>
              </w:rPr>
              <w:t>poengmessig uttelling.</w:t>
            </w:r>
          </w:p>
        </w:tc>
        <w:tc>
          <w:tcPr>
            <w:tcW w:w="709" w:type="dxa"/>
            <w:tcMar/>
            <w:vAlign w:val="center"/>
          </w:tcPr>
          <w:p w:rsidR="00A36D31" w:rsidP="008D4D83" w:rsidRDefault="00AD6453" w14:paraId="773E2FB6" w14:textId="05AF5B14">
            <w:pPr>
              <w:jc w:val="center"/>
              <w:rPr>
                <w:rFonts w:cs="Arial"/>
                <w:szCs w:val="22"/>
              </w:rPr>
            </w:pPr>
            <w:r>
              <w:rPr>
                <w:rFonts w:cs="Arial"/>
                <w:szCs w:val="22"/>
              </w:rPr>
              <w:t>BFG</w:t>
            </w:r>
          </w:p>
        </w:tc>
        <w:tc>
          <w:tcPr>
            <w:tcW w:w="851" w:type="dxa"/>
            <w:tcMar/>
            <w:vAlign w:val="center"/>
          </w:tcPr>
          <w:p w:rsidRPr="0011658B" w:rsidR="00A36D31" w:rsidP="008D4D83" w:rsidRDefault="003212C1" w14:paraId="27B94B89" w14:textId="5899BF8B">
            <w:pPr>
              <w:jc w:val="center"/>
              <w:rPr>
                <w:rFonts w:cs="Arial"/>
                <w:szCs w:val="22"/>
              </w:rPr>
            </w:pPr>
            <w:r>
              <w:t>[</w:t>
            </w:r>
            <w:r w:rsidRPr="0080354B">
              <w:rPr>
                <w:highlight w:val="yellow"/>
              </w:rPr>
              <w:t>…</w:t>
            </w:r>
            <w:r>
              <w:t>]</w:t>
            </w:r>
          </w:p>
        </w:tc>
        <w:tc>
          <w:tcPr>
            <w:tcW w:w="567" w:type="dxa"/>
            <w:tcMar/>
            <w:vAlign w:val="center"/>
          </w:tcPr>
          <w:p w:rsidRPr="008D60E1" w:rsidR="00A36D31" w:rsidP="008D4D83" w:rsidRDefault="004460AC" w14:paraId="0A938856" w14:textId="03846720">
            <w:pPr>
              <w:jc w:val="center"/>
              <w:rPr>
                <w:rFonts w:cs="Arial"/>
                <w:szCs w:val="22"/>
              </w:rPr>
            </w:pPr>
            <w:r>
              <w:rPr>
                <w:rFonts w:cs="Arial"/>
                <w:szCs w:val="22"/>
              </w:rPr>
              <w:t>H</w:t>
            </w:r>
          </w:p>
        </w:tc>
        <w:tc>
          <w:tcPr>
            <w:tcW w:w="5669" w:type="dxa"/>
            <w:tcMar/>
          </w:tcPr>
          <w:p w:rsidR="00A36D31" w:rsidP="008D4D83" w:rsidRDefault="000A6BB1" w14:paraId="58E1FC3E" w14:textId="199D23AE">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Pr="00C12978" w:rsidR="001B2F34" w:rsidTr="35BE97A0" w14:paraId="096A099D" w14:textId="77777777">
        <w:trPr>
          <w:trHeight w:val="202"/>
        </w:trPr>
        <w:tc>
          <w:tcPr>
            <w:tcW w:w="918" w:type="dxa"/>
            <w:tcMar/>
            <w:vAlign w:val="center"/>
          </w:tcPr>
          <w:p w:rsidR="001B2F34" w:rsidP="008D4D83" w:rsidRDefault="001B2F34" w14:paraId="43939886" w14:textId="77777777">
            <w:pPr>
              <w:pStyle w:val="Listeavsnitt"/>
              <w:numPr>
                <w:ilvl w:val="0"/>
                <w:numId w:val="7"/>
              </w:numPr>
              <w:contextualSpacing w:val="0"/>
              <w:jc w:val="center"/>
              <w:rPr>
                <w:rFonts w:cs="Arial"/>
                <w:szCs w:val="22"/>
              </w:rPr>
            </w:pPr>
          </w:p>
        </w:tc>
        <w:tc>
          <w:tcPr>
            <w:tcW w:w="5528" w:type="dxa"/>
            <w:tcMar/>
          </w:tcPr>
          <w:p w:rsidR="001B2F34" w:rsidP="00AD6453" w:rsidRDefault="00BF3134" w14:paraId="6D4E8201" w14:textId="679CC88C">
            <w:pPr>
              <w:rPr>
                <w:rFonts w:cs="Arial"/>
                <w:b/>
                <w:color w:val="000000"/>
              </w:rPr>
            </w:pPr>
            <w:r>
              <w:rPr>
                <w:rFonts w:cs="Arial"/>
                <w:b/>
                <w:color w:val="000000"/>
              </w:rPr>
              <w:t xml:space="preserve">Valg av </w:t>
            </w:r>
            <w:r w:rsidR="0039299A">
              <w:rPr>
                <w:rFonts w:cs="Arial"/>
                <w:b/>
                <w:color w:val="000000"/>
              </w:rPr>
              <w:t>fiber</w:t>
            </w:r>
            <w:r>
              <w:rPr>
                <w:rFonts w:cs="Arial"/>
                <w:b/>
                <w:color w:val="000000"/>
              </w:rPr>
              <w:t>leverandør</w:t>
            </w:r>
          </w:p>
          <w:p w:rsidRPr="00D1199B" w:rsidR="004378DE" w:rsidP="00AD6453" w:rsidRDefault="0085517E" w14:paraId="104F355C" w14:textId="7B8FB2FC">
            <w:pPr>
              <w:rPr>
                <w:rFonts w:cs="Arial"/>
                <w:bCs/>
                <w:i/>
                <w:iCs/>
                <w:color w:val="000000"/>
              </w:rPr>
            </w:pPr>
            <w:r>
              <w:rPr>
                <w:rFonts w:cs="Arial"/>
                <w:bCs/>
                <w:color w:val="000000"/>
              </w:rPr>
              <w:t>Kunden står fritt til å velge fiberleverandør</w:t>
            </w:r>
            <w:r w:rsidR="000F051F">
              <w:rPr>
                <w:rFonts w:cs="Arial"/>
                <w:bCs/>
                <w:color w:val="000000"/>
              </w:rPr>
              <w:t>(er)</w:t>
            </w:r>
            <w:r>
              <w:rPr>
                <w:rFonts w:cs="Arial"/>
                <w:bCs/>
                <w:color w:val="000000"/>
              </w:rPr>
              <w:t xml:space="preserve"> inn til </w:t>
            </w:r>
            <w:r w:rsidR="000C6EA8">
              <w:rPr>
                <w:rFonts w:cs="Arial"/>
                <w:bCs/>
                <w:color w:val="000000"/>
              </w:rPr>
              <w:t xml:space="preserve">hvert </w:t>
            </w:r>
            <w:r w:rsidR="005C23D4">
              <w:rPr>
                <w:rFonts w:cs="Arial"/>
                <w:bCs/>
                <w:color w:val="000000"/>
              </w:rPr>
              <w:t>MMR</w:t>
            </w:r>
            <w:r>
              <w:rPr>
                <w:rFonts w:cs="Arial"/>
                <w:bCs/>
                <w:color w:val="000000"/>
              </w:rPr>
              <w:t>.</w:t>
            </w:r>
          </w:p>
        </w:tc>
        <w:tc>
          <w:tcPr>
            <w:tcW w:w="709" w:type="dxa"/>
            <w:tcMar/>
            <w:vAlign w:val="center"/>
          </w:tcPr>
          <w:p w:rsidR="001B2F34" w:rsidP="008D4D83" w:rsidRDefault="00D1199B" w14:paraId="49BEB462" w14:textId="491419AE">
            <w:pPr>
              <w:jc w:val="center"/>
              <w:rPr>
                <w:rFonts w:cs="Arial"/>
                <w:szCs w:val="22"/>
              </w:rPr>
            </w:pPr>
            <w:r>
              <w:rPr>
                <w:rFonts w:cs="Arial"/>
                <w:szCs w:val="22"/>
              </w:rPr>
              <w:t>M</w:t>
            </w:r>
          </w:p>
        </w:tc>
        <w:tc>
          <w:tcPr>
            <w:tcW w:w="851" w:type="dxa"/>
            <w:tcMar/>
            <w:vAlign w:val="center"/>
          </w:tcPr>
          <w:p w:rsidRPr="0011658B" w:rsidR="001B2F34" w:rsidP="008D4D83" w:rsidRDefault="003212C1" w14:paraId="341AE2A7" w14:textId="6F0EBF6B">
            <w:pPr>
              <w:jc w:val="center"/>
              <w:rPr>
                <w:rFonts w:cs="Arial"/>
                <w:szCs w:val="22"/>
              </w:rPr>
            </w:pPr>
            <w:r>
              <w:t>[</w:t>
            </w:r>
            <w:r w:rsidRPr="0080354B">
              <w:rPr>
                <w:highlight w:val="yellow"/>
              </w:rPr>
              <w:t>…</w:t>
            </w:r>
            <w:r>
              <w:t>]</w:t>
            </w:r>
          </w:p>
        </w:tc>
        <w:tc>
          <w:tcPr>
            <w:tcW w:w="567" w:type="dxa"/>
            <w:shd w:val="clear" w:color="auto" w:fill="BFBFBF" w:themeFill="background1" w:themeFillShade="BF"/>
            <w:tcMar/>
            <w:vAlign w:val="center"/>
          </w:tcPr>
          <w:p w:rsidRPr="00A22F50" w:rsidR="001B2F34" w:rsidP="008D4D83" w:rsidRDefault="001B2F34" w14:paraId="0675EC59" w14:textId="77777777">
            <w:pPr>
              <w:jc w:val="center"/>
              <w:rPr>
                <w:rFonts w:cs="Arial"/>
                <w:color w:val="BFBFBF" w:themeColor="background1" w:themeShade="BF"/>
                <w:szCs w:val="22"/>
              </w:rPr>
            </w:pPr>
          </w:p>
        </w:tc>
        <w:tc>
          <w:tcPr>
            <w:tcW w:w="5669" w:type="dxa"/>
            <w:shd w:val="clear" w:color="auto" w:fill="BFBFBF" w:themeFill="background1" w:themeFillShade="BF"/>
            <w:tcMar/>
          </w:tcPr>
          <w:p w:rsidRPr="00A22F50" w:rsidR="001B2F34" w:rsidP="008D4D83" w:rsidRDefault="001B2F34" w14:paraId="74F8D757" w14:textId="77777777">
            <w:pPr>
              <w:pStyle w:val="NormalWeb"/>
              <w:spacing w:before="0" w:beforeAutospacing="0" w:after="120" w:afterAutospacing="0"/>
              <w:rPr>
                <w:rFonts w:ascii="Arial" w:hAnsi="Arial" w:cs="Arial"/>
                <w:b/>
                <w:color w:val="BFBFBF" w:themeColor="background1" w:themeShade="BF"/>
                <w:sz w:val="22"/>
                <w:szCs w:val="22"/>
              </w:rPr>
            </w:pPr>
          </w:p>
        </w:tc>
      </w:tr>
      <w:tr w:rsidRPr="00C12978" w:rsidR="00483B4A" w:rsidTr="35BE97A0" w14:paraId="587B67CD" w14:textId="77777777">
        <w:trPr>
          <w:trHeight w:val="202"/>
        </w:trPr>
        <w:tc>
          <w:tcPr>
            <w:tcW w:w="918" w:type="dxa"/>
            <w:tcMar/>
            <w:vAlign w:val="center"/>
          </w:tcPr>
          <w:p w:rsidR="00483B4A" w:rsidP="008D4D83" w:rsidRDefault="00483B4A" w14:paraId="32D55BE8" w14:textId="77777777">
            <w:pPr>
              <w:pStyle w:val="Listeavsnitt"/>
              <w:numPr>
                <w:ilvl w:val="0"/>
                <w:numId w:val="7"/>
              </w:numPr>
              <w:contextualSpacing w:val="0"/>
              <w:jc w:val="center"/>
              <w:rPr>
                <w:rFonts w:cs="Arial"/>
                <w:szCs w:val="22"/>
              </w:rPr>
            </w:pPr>
          </w:p>
        </w:tc>
        <w:tc>
          <w:tcPr>
            <w:tcW w:w="5528" w:type="dxa"/>
            <w:tcMar/>
          </w:tcPr>
          <w:p w:rsidRPr="005C60BE" w:rsidR="00FB46B2" w:rsidP="00AD6453" w:rsidRDefault="00FB46B2" w14:paraId="35EC0AB8" w14:textId="793A489B">
            <w:pPr>
              <w:rPr>
                <w:rFonts w:cs="Arial"/>
                <w:b/>
                <w:color w:val="000000"/>
              </w:rPr>
            </w:pPr>
            <w:r w:rsidRPr="00B05E05">
              <w:rPr>
                <w:rFonts w:cs="Arial"/>
                <w:b/>
                <w:color w:val="000000"/>
              </w:rPr>
              <w:t xml:space="preserve">Fiberkapasitet </w:t>
            </w:r>
            <w:r w:rsidR="005C7634">
              <w:rPr>
                <w:rFonts w:cs="Arial"/>
                <w:b/>
                <w:color w:val="000000"/>
              </w:rPr>
              <w:t>mellom</w:t>
            </w:r>
            <w:r w:rsidRPr="00B05E05" w:rsidR="00605178">
              <w:rPr>
                <w:rFonts w:cs="Arial"/>
                <w:b/>
                <w:color w:val="000000"/>
              </w:rPr>
              <w:t xml:space="preserve"> </w:t>
            </w:r>
            <w:r w:rsidR="00F155AF">
              <w:rPr>
                <w:rFonts w:cs="Arial"/>
                <w:b/>
                <w:color w:val="000000"/>
              </w:rPr>
              <w:t>MMR</w:t>
            </w:r>
            <w:r w:rsidRPr="00B05E05" w:rsidR="00605178">
              <w:rPr>
                <w:rFonts w:cs="Arial"/>
                <w:b/>
                <w:color w:val="000000"/>
              </w:rPr>
              <w:t xml:space="preserve"> </w:t>
            </w:r>
            <w:r w:rsidR="005C7634">
              <w:rPr>
                <w:rFonts w:cs="Arial"/>
                <w:b/>
                <w:color w:val="000000"/>
              </w:rPr>
              <w:t>og</w:t>
            </w:r>
            <w:r w:rsidRPr="00B05E05" w:rsidR="00605178">
              <w:rPr>
                <w:rFonts w:cs="Arial"/>
                <w:b/>
                <w:color w:val="000000"/>
              </w:rPr>
              <w:t xml:space="preserve"> </w:t>
            </w:r>
            <w:r w:rsidR="0022193A">
              <w:rPr>
                <w:rFonts w:cs="Arial"/>
                <w:b/>
                <w:color w:val="000000"/>
              </w:rPr>
              <w:t>D</w:t>
            </w:r>
            <w:r w:rsidRPr="00B05E05" w:rsidR="00605178">
              <w:rPr>
                <w:rFonts w:cs="Arial"/>
                <w:b/>
                <w:color w:val="000000"/>
              </w:rPr>
              <w:t>atarom</w:t>
            </w:r>
          </w:p>
          <w:p w:rsidR="00D16B2E" w:rsidP="00AD6453" w:rsidRDefault="00893263" w14:paraId="3F9571E3" w14:textId="69832C70">
            <w:pPr>
              <w:rPr>
                <w:rFonts w:cs="Arial"/>
                <w:color w:val="000000" w:themeColor="text2"/>
              </w:rPr>
            </w:pPr>
            <w:r w:rsidRPr="43E489C1">
              <w:rPr>
                <w:rFonts w:cs="Arial"/>
                <w:color w:val="000000" w:themeColor="text2"/>
              </w:rPr>
              <w:t xml:space="preserve">Det skal leveres </w:t>
            </w:r>
            <w:r w:rsidRPr="43E489C1" w:rsidR="1947B9E2">
              <w:rPr>
                <w:rFonts w:cs="Arial"/>
                <w:color w:val="000000" w:themeColor="text2"/>
              </w:rPr>
              <w:t>24</w:t>
            </w:r>
            <w:r w:rsidRPr="43E489C1">
              <w:rPr>
                <w:rFonts w:cs="Arial"/>
                <w:color w:val="000000" w:themeColor="text2"/>
              </w:rPr>
              <w:t xml:space="preserve"> par ubrutt "Single Mode" fiber fra hvert </w:t>
            </w:r>
            <w:r w:rsidR="005E255D">
              <w:rPr>
                <w:rFonts w:cs="Arial"/>
                <w:color w:val="000000" w:themeColor="text2"/>
              </w:rPr>
              <w:t>MMR</w:t>
            </w:r>
            <w:r w:rsidRPr="43E489C1">
              <w:rPr>
                <w:rFonts w:cs="Arial"/>
                <w:color w:val="000000" w:themeColor="text2"/>
              </w:rPr>
              <w:t xml:space="preserve"> til</w:t>
            </w:r>
            <w:r w:rsidRPr="43E489C1" w:rsidR="00F64C01">
              <w:rPr>
                <w:rFonts w:cs="Arial"/>
                <w:color w:val="000000" w:themeColor="text2"/>
              </w:rPr>
              <w:t xml:space="preserve"> </w:t>
            </w:r>
            <w:r w:rsidR="00524CAA">
              <w:rPr>
                <w:rFonts w:cs="Arial"/>
                <w:color w:val="000000" w:themeColor="text2"/>
              </w:rPr>
              <w:t>D</w:t>
            </w:r>
            <w:r w:rsidRPr="43E489C1" w:rsidR="00D16B2E">
              <w:rPr>
                <w:rFonts w:cs="Arial"/>
                <w:color w:val="000000" w:themeColor="text2"/>
              </w:rPr>
              <w:t>atarom</w:t>
            </w:r>
            <w:r w:rsidRPr="43E489C1" w:rsidR="001360E3">
              <w:rPr>
                <w:rFonts w:cs="Arial"/>
                <w:color w:val="000000" w:themeColor="text2"/>
              </w:rPr>
              <w:t>met.</w:t>
            </w:r>
          </w:p>
          <w:p w:rsidRPr="00621A21" w:rsidR="001374BD" w:rsidP="00AD6453" w:rsidRDefault="001374BD" w14:paraId="3E33A2A1" w14:textId="4BEDF1CB">
            <w:pPr>
              <w:rPr>
                <w:rFonts w:cs="Arial"/>
                <w:bCs/>
                <w:color w:val="000000"/>
              </w:rPr>
            </w:pPr>
            <w:r>
              <w:rPr>
                <w:rFonts w:cs="Arial"/>
                <w:color w:val="000000" w:themeColor="text2"/>
              </w:rPr>
              <w:t xml:space="preserve">Leverandøren bes forklare </w:t>
            </w:r>
            <w:r w:rsidR="003B17B8">
              <w:rPr>
                <w:rFonts w:cs="Arial"/>
                <w:color w:val="000000" w:themeColor="text2"/>
              </w:rPr>
              <w:t>hvem som har</w:t>
            </w:r>
            <w:r w:rsidR="00D64116">
              <w:rPr>
                <w:rFonts w:cs="Arial"/>
                <w:color w:val="000000" w:themeColor="text2"/>
              </w:rPr>
              <w:t xml:space="preserve"> ansvar </w:t>
            </w:r>
            <w:r w:rsidR="009543F4">
              <w:rPr>
                <w:rFonts w:cs="Arial"/>
                <w:color w:val="000000" w:themeColor="text2"/>
              </w:rPr>
              <w:t xml:space="preserve">og er utførende </w:t>
            </w:r>
            <w:r w:rsidR="00B90CD2">
              <w:rPr>
                <w:rFonts w:cs="Arial"/>
                <w:color w:val="000000" w:themeColor="text2"/>
              </w:rPr>
              <w:t>for</w:t>
            </w:r>
            <w:r w:rsidR="00D64116">
              <w:rPr>
                <w:rFonts w:cs="Arial"/>
                <w:color w:val="000000" w:themeColor="text2"/>
              </w:rPr>
              <w:t xml:space="preserve"> </w:t>
            </w:r>
            <w:r w:rsidR="00413374">
              <w:rPr>
                <w:rFonts w:cs="Arial"/>
                <w:color w:val="000000" w:themeColor="text2"/>
              </w:rPr>
              <w:t>tilknytninger</w:t>
            </w:r>
            <w:r w:rsidR="00282BD5">
              <w:rPr>
                <w:rFonts w:cs="Arial"/>
                <w:color w:val="000000" w:themeColor="text2"/>
              </w:rPr>
              <w:t xml:space="preserve"> i MMR</w:t>
            </w:r>
            <w:r w:rsidR="00DD1C01">
              <w:rPr>
                <w:rFonts w:cs="Arial"/>
                <w:color w:val="000000" w:themeColor="text2"/>
              </w:rPr>
              <w:t>,</w:t>
            </w:r>
            <w:r w:rsidR="00D64116">
              <w:rPr>
                <w:rFonts w:cs="Arial"/>
                <w:color w:val="000000" w:themeColor="text2"/>
              </w:rPr>
              <w:t xml:space="preserve"> </w:t>
            </w:r>
            <w:r w:rsidR="00F862B5">
              <w:rPr>
                <w:rFonts w:cs="Arial"/>
                <w:color w:val="000000" w:themeColor="text2"/>
              </w:rPr>
              <w:t xml:space="preserve">og hvordan </w:t>
            </w:r>
            <w:r w:rsidR="0032287D">
              <w:rPr>
                <w:rFonts w:cs="Arial"/>
                <w:color w:val="000000" w:themeColor="text2"/>
              </w:rPr>
              <w:t xml:space="preserve">Leverandøren har kontroll </w:t>
            </w:r>
            <w:r w:rsidR="0066702F">
              <w:rPr>
                <w:rFonts w:cs="Arial"/>
                <w:color w:val="000000" w:themeColor="text2"/>
              </w:rPr>
              <w:t>på</w:t>
            </w:r>
            <w:r w:rsidR="0032287D">
              <w:rPr>
                <w:rFonts w:cs="Arial"/>
                <w:color w:val="000000" w:themeColor="text2"/>
              </w:rPr>
              <w:t xml:space="preserve"> </w:t>
            </w:r>
            <w:r w:rsidR="003B522E">
              <w:rPr>
                <w:rFonts w:cs="Arial"/>
                <w:color w:val="000000" w:themeColor="text2"/>
              </w:rPr>
              <w:t>MMR</w:t>
            </w:r>
            <w:r w:rsidR="0047770F">
              <w:rPr>
                <w:rFonts w:cs="Arial"/>
                <w:color w:val="000000" w:themeColor="text2"/>
              </w:rPr>
              <w:t xml:space="preserve"> </w:t>
            </w:r>
            <w:r w:rsidR="005E255D">
              <w:rPr>
                <w:rFonts w:cs="Arial"/>
                <w:color w:val="000000" w:themeColor="text2"/>
              </w:rPr>
              <w:t>dersom dette deles mellom flere kunder.</w:t>
            </w:r>
          </w:p>
        </w:tc>
        <w:tc>
          <w:tcPr>
            <w:tcW w:w="709" w:type="dxa"/>
            <w:tcMar/>
            <w:vAlign w:val="center"/>
          </w:tcPr>
          <w:p w:rsidR="00483B4A" w:rsidP="008D4D83" w:rsidRDefault="00F33BE1" w14:paraId="5DF2E20A" w14:textId="36F64FB6">
            <w:pPr>
              <w:jc w:val="center"/>
              <w:rPr>
                <w:rFonts w:cs="Arial"/>
                <w:szCs w:val="22"/>
              </w:rPr>
            </w:pPr>
            <w:r>
              <w:rPr>
                <w:rFonts w:cs="Arial"/>
                <w:szCs w:val="22"/>
              </w:rPr>
              <w:t>MF</w:t>
            </w:r>
          </w:p>
        </w:tc>
        <w:tc>
          <w:tcPr>
            <w:tcW w:w="851" w:type="dxa"/>
            <w:tcMar/>
            <w:vAlign w:val="center"/>
          </w:tcPr>
          <w:p w:rsidRPr="0011658B" w:rsidR="00483B4A" w:rsidP="008D4D83" w:rsidRDefault="003212C1" w14:paraId="49D67485" w14:textId="7447A611">
            <w:pPr>
              <w:jc w:val="center"/>
              <w:rPr>
                <w:rFonts w:cs="Arial"/>
                <w:szCs w:val="22"/>
              </w:rPr>
            </w:pPr>
            <w:r>
              <w:t>[</w:t>
            </w:r>
            <w:r w:rsidRPr="0080354B">
              <w:rPr>
                <w:highlight w:val="yellow"/>
              </w:rPr>
              <w:t>…</w:t>
            </w:r>
            <w:r>
              <w:t>]</w:t>
            </w:r>
          </w:p>
        </w:tc>
        <w:tc>
          <w:tcPr>
            <w:tcW w:w="567" w:type="dxa"/>
            <w:shd w:val="clear" w:color="auto" w:fill="BFBFBF" w:themeFill="background1" w:themeFillShade="BF"/>
            <w:tcMar/>
            <w:vAlign w:val="center"/>
          </w:tcPr>
          <w:p w:rsidR="00483B4A" w:rsidP="008D4D83" w:rsidRDefault="00483B4A" w14:paraId="4340F8D2" w14:textId="77777777">
            <w:pPr>
              <w:jc w:val="center"/>
              <w:rPr>
                <w:rFonts w:cs="Arial"/>
                <w:szCs w:val="22"/>
              </w:rPr>
            </w:pPr>
          </w:p>
        </w:tc>
        <w:tc>
          <w:tcPr>
            <w:tcW w:w="5669" w:type="dxa"/>
            <w:tcMar/>
          </w:tcPr>
          <w:p w:rsidR="00483B4A" w:rsidP="008D4D83" w:rsidRDefault="00E40F9F" w14:paraId="2E965659" w14:textId="66C0C7E5">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Pr="00C12978" w:rsidR="00C5113D" w:rsidTr="35BE97A0" w14:paraId="6ED9420B" w14:textId="77777777">
        <w:trPr>
          <w:trHeight w:val="202"/>
        </w:trPr>
        <w:tc>
          <w:tcPr>
            <w:tcW w:w="918" w:type="dxa"/>
            <w:tcMar/>
            <w:vAlign w:val="center"/>
          </w:tcPr>
          <w:p w:rsidR="00C5113D" w:rsidP="001F25B7" w:rsidRDefault="00C5113D" w14:paraId="44F468DE" w14:textId="77777777">
            <w:pPr>
              <w:pStyle w:val="Listeavsnitt"/>
              <w:numPr>
                <w:ilvl w:val="0"/>
                <w:numId w:val="7"/>
              </w:numPr>
              <w:contextualSpacing w:val="0"/>
              <w:jc w:val="center"/>
              <w:rPr>
                <w:rFonts w:cs="Arial"/>
                <w:szCs w:val="22"/>
              </w:rPr>
            </w:pPr>
          </w:p>
        </w:tc>
        <w:tc>
          <w:tcPr>
            <w:tcW w:w="5528" w:type="dxa"/>
            <w:tcMar/>
          </w:tcPr>
          <w:p w:rsidR="000B23F0" w:rsidP="21FC6C09" w:rsidRDefault="000B23F0" w14:paraId="686D15BA" w14:textId="77777777">
            <w:pPr>
              <w:rPr>
                <w:rFonts w:cs="Arial"/>
                <w:color w:val="000000" w:themeColor="text2"/>
              </w:rPr>
            </w:pPr>
            <w:r w:rsidRPr="00A10354">
              <w:rPr>
                <w:b/>
                <w:bCs/>
              </w:rPr>
              <w:t>Luftkvalitet</w:t>
            </w:r>
            <w:r>
              <w:rPr>
                <w:rFonts w:cs="Arial"/>
                <w:color w:val="000000" w:themeColor="text2"/>
              </w:rPr>
              <w:t xml:space="preserve"> </w:t>
            </w:r>
          </w:p>
          <w:p w:rsidR="00C5113D" w:rsidP="21FC6C09" w:rsidRDefault="009C1D4B" w14:paraId="6D7B4A7C" w14:textId="5D595656">
            <w:pPr>
              <w:rPr>
                <w:rFonts w:cs="Arial"/>
                <w:color w:val="000000" w:themeColor="text2"/>
              </w:rPr>
            </w:pPr>
            <w:r>
              <w:rPr>
                <w:rFonts w:cs="Arial"/>
                <w:color w:val="000000" w:themeColor="text2"/>
              </w:rPr>
              <w:t>L</w:t>
            </w:r>
            <w:r w:rsidR="00126AEF">
              <w:rPr>
                <w:rFonts w:cs="Arial"/>
                <w:color w:val="000000" w:themeColor="text2"/>
              </w:rPr>
              <w:t>uft</w:t>
            </w:r>
            <w:r w:rsidR="00C5113D">
              <w:rPr>
                <w:rFonts w:cs="Arial"/>
                <w:color w:val="000000" w:themeColor="text2"/>
              </w:rPr>
              <w:t>temperatur</w:t>
            </w:r>
            <w:r>
              <w:rPr>
                <w:rFonts w:cs="Arial"/>
                <w:color w:val="000000" w:themeColor="text2"/>
              </w:rPr>
              <w:t>en</w:t>
            </w:r>
            <w:r w:rsidR="00C5113D">
              <w:rPr>
                <w:rFonts w:cs="Arial"/>
                <w:color w:val="000000" w:themeColor="text2"/>
              </w:rPr>
              <w:t xml:space="preserve"> </w:t>
            </w:r>
            <w:r w:rsidR="00126AEF">
              <w:rPr>
                <w:rFonts w:cs="Arial"/>
                <w:color w:val="000000" w:themeColor="text2"/>
              </w:rPr>
              <w:t xml:space="preserve">i datarommet </w:t>
            </w:r>
            <w:r>
              <w:rPr>
                <w:rFonts w:cs="Arial"/>
                <w:color w:val="000000" w:themeColor="text2"/>
              </w:rPr>
              <w:t>skal være</w:t>
            </w:r>
            <w:r w:rsidR="00126AEF">
              <w:rPr>
                <w:rFonts w:cs="Arial"/>
                <w:color w:val="000000" w:themeColor="text2"/>
              </w:rPr>
              <w:t xml:space="preserve"> </w:t>
            </w:r>
            <w:r w:rsidR="00784E73">
              <w:rPr>
                <w:rFonts w:cs="Arial"/>
                <w:color w:val="000000" w:themeColor="text2"/>
              </w:rPr>
              <w:t xml:space="preserve">mellom </w:t>
            </w:r>
            <w:r w:rsidR="00786082">
              <w:rPr>
                <w:rFonts w:cs="Arial"/>
                <w:color w:val="000000" w:themeColor="text2"/>
              </w:rPr>
              <w:t xml:space="preserve">18 </w:t>
            </w:r>
            <w:r w:rsidR="00784E73">
              <w:rPr>
                <w:rFonts w:cs="Arial"/>
                <w:color w:val="000000" w:themeColor="text2"/>
              </w:rPr>
              <w:t>og 2</w:t>
            </w:r>
            <w:r w:rsidR="00786082">
              <w:rPr>
                <w:rFonts w:cs="Arial"/>
                <w:color w:val="000000" w:themeColor="text2"/>
              </w:rPr>
              <w:t>7</w:t>
            </w:r>
            <w:r w:rsidR="00784E73">
              <w:rPr>
                <w:rFonts w:cs="Arial"/>
                <w:color w:val="000000" w:themeColor="text2"/>
              </w:rPr>
              <w:t xml:space="preserve"> grader</w:t>
            </w:r>
            <w:r w:rsidR="00EB16CE">
              <w:rPr>
                <w:rFonts w:cs="Arial"/>
                <w:color w:val="000000" w:themeColor="text2"/>
              </w:rPr>
              <w:t xml:space="preserve"> i kald sone</w:t>
            </w:r>
            <w:r w:rsidR="00784B71">
              <w:rPr>
                <w:rFonts w:cs="Arial"/>
                <w:color w:val="000000" w:themeColor="text2"/>
              </w:rPr>
              <w:t>,</w:t>
            </w:r>
            <w:r w:rsidR="00784E73">
              <w:rPr>
                <w:rFonts w:cs="Arial"/>
                <w:color w:val="000000" w:themeColor="text2"/>
              </w:rPr>
              <w:t xml:space="preserve"> </w:t>
            </w:r>
            <w:r w:rsidR="00C5113D">
              <w:rPr>
                <w:rFonts w:cs="Arial"/>
                <w:color w:val="000000" w:themeColor="text2"/>
              </w:rPr>
              <w:t xml:space="preserve">og </w:t>
            </w:r>
            <w:r w:rsidR="00222EED">
              <w:rPr>
                <w:rFonts w:cs="Arial"/>
                <w:color w:val="000000" w:themeColor="text2"/>
              </w:rPr>
              <w:t>relativ fuktighet</w:t>
            </w:r>
            <w:r w:rsidR="00784E73">
              <w:rPr>
                <w:rFonts w:cs="Arial"/>
                <w:color w:val="000000" w:themeColor="text2"/>
              </w:rPr>
              <w:t xml:space="preserve"> </w:t>
            </w:r>
            <w:r w:rsidR="006467F5">
              <w:rPr>
                <w:rFonts w:cs="Arial"/>
                <w:color w:val="000000" w:themeColor="text2"/>
              </w:rPr>
              <w:t>skal være</w:t>
            </w:r>
            <w:r w:rsidR="00784E73">
              <w:rPr>
                <w:rFonts w:cs="Arial"/>
                <w:color w:val="000000" w:themeColor="text2"/>
              </w:rPr>
              <w:t xml:space="preserve"> mellom </w:t>
            </w:r>
            <w:r w:rsidR="003041A4">
              <w:rPr>
                <w:rFonts w:cs="Arial"/>
                <w:color w:val="000000" w:themeColor="text2"/>
              </w:rPr>
              <w:t>3</w:t>
            </w:r>
            <w:r w:rsidR="00D7370C">
              <w:rPr>
                <w:rFonts w:cs="Arial"/>
                <w:color w:val="000000" w:themeColor="text2"/>
              </w:rPr>
              <w:t>0 og 60 prosent</w:t>
            </w:r>
            <w:r w:rsidR="00126AEF">
              <w:rPr>
                <w:rFonts w:cs="Arial"/>
                <w:color w:val="000000" w:themeColor="text2"/>
              </w:rPr>
              <w:t>.</w:t>
            </w:r>
            <w:r w:rsidR="00AA379A">
              <w:rPr>
                <w:rFonts w:cs="Arial"/>
                <w:color w:val="000000" w:themeColor="text2"/>
              </w:rPr>
              <w:t xml:space="preserve"> </w:t>
            </w:r>
          </w:p>
          <w:p w:rsidR="009D0879" w:rsidP="21FC6C09" w:rsidRDefault="00B80050" w14:paraId="4537859F" w14:textId="55655F37">
            <w:pPr>
              <w:rPr>
                <w:rFonts w:cs="Arial"/>
                <w:color w:val="000000" w:themeColor="text2"/>
              </w:rPr>
            </w:pPr>
            <w:r>
              <w:rPr>
                <w:rFonts w:cs="Arial"/>
                <w:color w:val="000000" w:themeColor="text2"/>
              </w:rPr>
              <w:t>L</w:t>
            </w:r>
            <w:r w:rsidRPr="00067C2A" w:rsidR="00067C2A">
              <w:rPr>
                <w:rFonts w:cs="Arial"/>
                <w:color w:val="000000" w:themeColor="text2"/>
              </w:rPr>
              <w:t xml:space="preserve">øsning for </w:t>
            </w:r>
            <w:r w:rsidR="00A6512E">
              <w:rPr>
                <w:rFonts w:cs="Arial"/>
                <w:color w:val="000000" w:themeColor="text2"/>
              </w:rPr>
              <w:t>miljøkontrollsystem</w:t>
            </w:r>
            <w:r w:rsidR="00355A2A">
              <w:rPr>
                <w:rFonts w:cs="Arial"/>
                <w:color w:val="000000" w:themeColor="text2"/>
              </w:rPr>
              <w:t xml:space="preserve"> og infrastruktur</w:t>
            </w:r>
            <w:r w:rsidR="00A03FF3">
              <w:rPr>
                <w:rFonts w:cs="Arial"/>
                <w:color w:val="000000" w:themeColor="text2"/>
              </w:rPr>
              <w:t xml:space="preserve"> skal samsvare med krav og anbefalinger</w:t>
            </w:r>
            <w:r w:rsidR="00355A2A">
              <w:rPr>
                <w:rFonts w:cs="Arial"/>
                <w:color w:val="000000" w:themeColor="text2"/>
              </w:rPr>
              <w:t xml:space="preserve"> i EN 5060</w:t>
            </w:r>
            <w:r w:rsidR="009D0879">
              <w:rPr>
                <w:rFonts w:cs="Arial"/>
                <w:color w:val="000000" w:themeColor="text2"/>
              </w:rPr>
              <w:t>0-2-3 og kan måle</w:t>
            </w:r>
            <w:r w:rsidR="00D60035">
              <w:rPr>
                <w:rFonts w:cs="Arial"/>
                <w:color w:val="000000" w:themeColor="text2"/>
              </w:rPr>
              <w:t>:</w:t>
            </w:r>
          </w:p>
          <w:p w:rsidR="00D60035" w:rsidP="00C958CB" w:rsidRDefault="0077705C" w14:paraId="423A2295" w14:textId="35FBC784">
            <w:pPr>
              <w:pStyle w:val="Listeavsnitt"/>
              <w:numPr>
                <w:ilvl w:val="0"/>
                <w:numId w:val="44"/>
              </w:numPr>
              <w:ind w:hanging="357"/>
              <w:contextualSpacing w:val="0"/>
              <w:rPr>
                <w:rFonts w:cs="Arial"/>
                <w:color w:val="000000" w:themeColor="text2"/>
              </w:rPr>
            </w:pPr>
            <w:r>
              <w:rPr>
                <w:rFonts w:cs="Arial"/>
                <w:color w:val="000000" w:themeColor="text2"/>
              </w:rPr>
              <w:t>Datarom temperaturer</w:t>
            </w:r>
            <w:r w:rsidR="0017186D">
              <w:rPr>
                <w:rFonts w:cs="Arial"/>
                <w:color w:val="000000" w:themeColor="text2"/>
              </w:rPr>
              <w:t>:</w:t>
            </w:r>
          </w:p>
          <w:p w:rsidR="0017186D" w:rsidP="00C958CB" w:rsidRDefault="00C06FBD" w14:paraId="0786A776" w14:textId="06C40F96">
            <w:pPr>
              <w:pStyle w:val="Listeavsnitt"/>
              <w:numPr>
                <w:ilvl w:val="1"/>
                <w:numId w:val="44"/>
              </w:numPr>
              <w:ind w:hanging="357"/>
              <w:contextualSpacing w:val="0"/>
              <w:rPr>
                <w:rFonts w:cs="Arial"/>
                <w:color w:val="000000" w:themeColor="text2"/>
              </w:rPr>
            </w:pPr>
            <w:proofErr w:type="spellStart"/>
            <w:r>
              <w:rPr>
                <w:rFonts w:cs="Arial"/>
                <w:color w:val="000000" w:themeColor="text2"/>
              </w:rPr>
              <w:t>t</w:t>
            </w:r>
            <w:r w:rsidR="0017186D">
              <w:rPr>
                <w:rFonts w:cs="Arial"/>
                <w:color w:val="000000" w:themeColor="text2"/>
              </w:rPr>
              <w:t>il</w:t>
            </w:r>
            <w:r w:rsidR="00F329A5">
              <w:rPr>
                <w:rFonts w:cs="Arial"/>
                <w:color w:val="000000" w:themeColor="text2"/>
              </w:rPr>
              <w:t>luft</w:t>
            </w:r>
            <w:proofErr w:type="spellEnd"/>
            <w:r>
              <w:rPr>
                <w:rFonts w:cs="Arial"/>
                <w:color w:val="000000" w:themeColor="text2"/>
              </w:rPr>
              <w:t xml:space="preserve"> </w:t>
            </w:r>
            <w:r w:rsidR="0017186D">
              <w:rPr>
                <w:rFonts w:cs="Arial"/>
                <w:color w:val="000000" w:themeColor="text2"/>
              </w:rPr>
              <w:t>temperatur</w:t>
            </w:r>
          </w:p>
          <w:p w:rsidR="0017186D" w:rsidP="00C958CB" w:rsidRDefault="00306156" w14:paraId="12DAC9A4" w14:textId="50B3D908">
            <w:pPr>
              <w:pStyle w:val="Listeavsnitt"/>
              <w:numPr>
                <w:ilvl w:val="1"/>
                <w:numId w:val="44"/>
              </w:numPr>
              <w:ind w:hanging="357"/>
              <w:contextualSpacing w:val="0"/>
              <w:rPr>
                <w:rFonts w:cs="Arial"/>
                <w:color w:val="000000" w:themeColor="text2"/>
              </w:rPr>
            </w:pPr>
            <w:r>
              <w:rPr>
                <w:rFonts w:cs="Arial"/>
                <w:color w:val="000000" w:themeColor="text2"/>
              </w:rPr>
              <w:t>utluft temperatur</w:t>
            </w:r>
          </w:p>
          <w:p w:rsidR="00F329A5" w:rsidP="00C958CB" w:rsidRDefault="007B008F" w14:paraId="1214B3F0" w14:textId="6EA3D918">
            <w:pPr>
              <w:pStyle w:val="Listeavsnitt"/>
              <w:numPr>
                <w:ilvl w:val="1"/>
                <w:numId w:val="44"/>
              </w:numPr>
              <w:ind w:hanging="357"/>
              <w:contextualSpacing w:val="0"/>
              <w:rPr>
                <w:rFonts w:cs="Arial"/>
                <w:color w:val="000000" w:themeColor="text2"/>
              </w:rPr>
            </w:pPr>
            <w:r>
              <w:rPr>
                <w:rFonts w:cs="Arial"/>
                <w:color w:val="000000" w:themeColor="text2"/>
              </w:rPr>
              <w:t>kald side temperatur (</w:t>
            </w:r>
            <w:r w:rsidR="00C34EC2">
              <w:rPr>
                <w:rFonts w:cs="Arial"/>
                <w:color w:val="000000" w:themeColor="text2"/>
              </w:rPr>
              <w:t>hvis</w:t>
            </w:r>
            <w:r>
              <w:rPr>
                <w:rFonts w:cs="Arial"/>
                <w:color w:val="000000" w:themeColor="text2"/>
              </w:rPr>
              <w:t xml:space="preserve"> brukt)</w:t>
            </w:r>
          </w:p>
          <w:p w:rsidRPr="003D2CDC" w:rsidR="003D2CDC" w:rsidP="00C958CB" w:rsidRDefault="00C61A22" w14:paraId="1791279F" w14:textId="1F45CFC6">
            <w:pPr>
              <w:pStyle w:val="Listeavsnitt"/>
              <w:numPr>
                <w:ilvl w:val="1"/>
                <w:numId w:val="44"/>
              </w:numPr>
              <w:ind w:hanging="357"/>
              <w:contextualSpacing w:val="0"/>
              <w:rPr>
                <w:rFonts w:cs="Arial"/>
                <w:color w:val="000000" w:themeColor="text2"/>
              </w:rPr>
            </w:pPr>
            <w:r>
              <w:rPr>
                <w:rFonts w:cs="Arial"/>
                <w:color w:val="000000" w:themeColor="text2"/>
              </w:rPr>
              <w:t>varm side temperatur (</w:t>
            </w:r>
            <w:r w:rsidR="00C34EC2">
              <w:rPr>
                <w:rFonts w:cs="Arial"/>
                <w:color w:val="000000" w:themeColor="text2"/>
              </w:rPr>
              <w:t>hvis</w:t>
            </w:r>
            <w:r>
              <w:rPr>
                <w:rFonts w:cs="Arial"/>
                <w:color w:val="000000" w:themeColor="text2"/>
              </w:rPr>
              <w:t xml:space="preserve"> brukt)</w:t>
            </w:r>
          </w:p>
          <w:p w:rsidR="008D7DE7" w:rsidP="008E61FC" w:rsidRDefault="00F90725" w14:paraId="55A171E0" w14:textId="7A8691B8">
            <w:pPr>
              <w:pStyle w:val="Listeavsnitt"/>
              <w:numPr>
                <w:ilvl w:val="0"/>
                <w:numId w:val="44"/>
              </w:numPr>
              <w:spacing w:before="100" w:beforeAutospacing="1"/>
              <w:ind w:left="357" w:hanging="357"/>
              <w:contextualSpacing w:val="0"/>
              <w:rPr>
                <w:rFonts w:cs="Arial"/>
                <w:color w:val="000000" w:themeColor="text2"/>
              </w:rPr>
            </w:pPr>
            <w:r w:rsidRPr="008D7DE7">
              <w:rPr>
                <w:rFonts w:cs="Arial"/>
                <w:color w:val="000000" w:themeColor="text2"/>
              </w:rPr>
              <w:t>Relativ fuktighet</w:t>
            </w:r>
          </w:p>
          <w:p w:rsidR="009D0879" w:rsidP="008E61FC" w:rsidRDefault="002230FF" w14:paraId="2CBA0B23" w14:textId="43106F94">
            <w:pPr>
              <w:pStyle w:val="Listeavsnitt"/>
              <w:numPr>
                <w:ilvl w:val="1"/>
                <w:numId w:val="44"/>
              </w:numPr>
              <w:spacing w:before="100" w:beforeAutospacing="1"/>
              <w:contextualSpacing w:val="0"/>
              <w:rPr>
                <w:rFonts w:cs="Arial"/>
                <w:color w:val="000000" w:themeColor="text2"/>
              </w:rPr>
            </w:pPr>
            <w:r w:rsidRPr="008D7DE7">
              <w:rPr>
                <w:rFonts w:cs="Arial"/>
                <w:color w:val="000000" w:themeColor="text2"/>
              </w:rPr>
              <w:t xml:space="preserve">Utvendig relativ </w:t>
            </w:r>
            <w:r w:rsidR="008D7DE7">
              <w:rPr>
                <w:rFonts w:cs="Arial"/>
                <w:color w:val="000000" w:themeColor="text2"/>
              </w:rPr>
              <w:t>fuktighet</w:t>
            </w:r>
          </w:p>
          <w:p w:rsidR="008D7DE7" w:rsidP="008E61FC" w:rsidRDefault="004E0B73" w14:paraId="04884815" w14:textId="7DECCA25">
            <w:pPr>
              <w:pStyle w:val="Listeavsnitt"/>
              <w:numPr>
                <w:ilvl w:val="1"/>
                <w:numId w:val="44"/>
              </w:numPr>
              <w:spacing w:before="100" w:beforeAutospacing="1"/>
              <w:contextualSpacing w:val="0"/>
              <w:rPr>
                <w:rFonts w:cs="Arial"/>
                <w:color w:val="000000" w:themeColor="text2"/>
              </w:rPr>
            </w:pPr>
            <w:r>
              <w:rPr>
                <w:rFonts w:cs="Arial"/>
                <w:color w:val="000000" w:themeColor="text2"/>
              </w:rPr>
              <w:t>Datarom relativ fuktighet</w:t>
            </w:r>
          </w:p>
          <w:p w:rsidR="004E0B73" w:rsidP="008E61FC" w:rsidRDefault="00E403AB" w14:paraId="148B678E" w14:textId="22168A66">
            <w:pPr>
              <w:pStyle w:val="Listeavsnitt"/>
              <w:numPr>
                <w:ilvl w:val="0"/>
                <w:numId w:val="44"/>
              </w:numPr>
              <w:spacing w:before="100" w:beforeAutospacing="1"/>
              <w:contextualSpacing w:val="0"/>
              <w:rPr>
                <w:rFonts w:cs="Arial"/>
                <w:color w:val="000000" w:themeColor="text2"/>
              </w:rPr>
            </w:pPr>
            <w:r>
              <w:rPr>
                <w:rFonts w:cs="Arial"/>
                <w:color w:val="000000" w:themeColor="text2"/>
              </w:rPr>
              <w:t xml:space="preserve">Lufttrykk </w:t>
            </w:r>
            <w:r w:rsidR="00341BA1">
              <w:rPr>
                <w:rFonts w:cs="Arial"/>
                <w:color w:val="000000" w:themeColor="text2"/>
              </w:rPr>
              <w:t>under datagulv (hvis montert)</w:t>
            </w:r>
          </w:p>
          <w:p w:rsidR="00572664" w:rsidP="008E61FC" w:rsidRDefault="00DF0879" w14:paraId="7B674E2A" w14:textId="1653A868">
            <w:pPr>
              <w:pStyle w:val="Listeavsnitt"/>
              <w:numPr>
                <w:ilvl w:val="0"/>
                <w:numId w:val="44"/>
              </w:numPr>
              <w:spacing w:before="100" w:beforeAutospacing="1"/>
              <w:contextualSpacing w:val="0"/>
              <w:rPr>
                <w:rFonts w:cs="Arial"/>
                <w:color w:val="000000" w:themeColor="text2"/>
              </w:rPr>
            </w:pPr>
            <w:r>
              <w:rPr>
                <w:rFonts w:cs="Arial"/>
                <w:color w:val="000000" w:themeColor="text2"/>
              </w:rPr>
              <w:t xml:space="preserve">Kjølevæskehastigheter </w:t>
            </w:r>
            <w:r w:rsidR="004073E7">
              <w:rPr>
                <w:rFonts w:cs="Arial"/>
                <w:color w:val="000000" w:themeColor="text2"/>
              </w:rPr>
              <w:t>(</w:t>
            </w:r>
            <w:r>
              <w:rPr>
                <w:rFonts w:cs="Arial"/>
                <w:color w:val="000000" w:themeColor="text2"/>
              </w:rPr>
              <w:t xml:space="preserve">dersom </w:t>
            </w:r>
            <w:r w:rsidR="009A4F9E">
              <w:rPr>
                <w:rFonts w:cs="Arial"/>
                <w:color w:val="000000" w:themeColor="text2"/>
              </w:rPr>
              <w:t xml:space="preserve">kjølevæske) </w:t>
            </w:r>
          </w:p>
          <w:p w:rsidRPr="00C5113D" w:rsidR="00067C2A" w:rsidP="21FC6C09" w:rsidRDefault="00377CDF" w14:paraId="6F67F1CD" w14:textId="66D843E1">
            <w:pPr>
              <w:rPr>
                <w:rFonts w:cs="Arial"/>
                <w:color w:val="000000" w:themeColor="text2"/>
              </w:rPr>
            </w:pPr>
            <w:r>
              <w:rPr>
                <w:rFonts w:cs="Arial"/>
                <w:color w:val="000000" w:themeColor="text2"/>
              </w:rPr>
              <w:t xml:space="preserve">Leverandøren bes forklare </w:t>
            </w:r>
            <w:r w:rsidR="000D268A">
              <w:rPr>
                <w:rFonts w:cs="Arial"/>
                <w:color w:val="000000" w:themeColor="text2"/>
              </w:rPr>
              <w:t>miljø</w:t>
            </w:r>
            <w:r w:rsidR="003B638F">
              <w:rPr>
                <w:rFonts w:cs="Arial"/>
                <w:color w:val="000000" w:themeColor="text2"/>
              </w:rPr>
              <w:t>kontroll</w:t>
            </w:r>
            <w:r w:rsidR="006C3218">
              <w:rPr>
                <w:rFonts w:cs="Arial"/>
                <w:color w:val="000000" w:themeColor="text2"/>
              </w:rPr>
              <w:t xml:space="preserve">systemet </w:t>
            </w:r>
            <w:r w:rsidR="00F41577">
              <w:rPr>
                <w:rFonts w:cs="Arial"/>
                <w:color w:val="000000" w:themeColor="text2"/>
              </w:rPr>
              <w:t xml:space="preserve">og </w:t>
            </w:r>
            <w:r w:rsidR="00F41577">
              <w:rPr>
                <w:rFonts w:cs="Arial"/>
                <w:color w:val="000000" w:themeColor="text2"/>
              </w:rPr>
              <w:t xml:space="preserve">hvordan </w:t>
            </w:r>
            <w:r w:rsidR="001F19DC">
              <w:rPr>
                <w:rFonts w:cs="Arial"/>
                <w:color w:val="000000" w:themeColor="text2"/>
              </w:rPr>
              <w:t>dette kravet oppfylles</w:t>
            </w:r>
            <w:r w:rsidR="00B54507">
              <w:rPr>
                <w:rFonts w:cs="Arial"/>
                <w:color w:val="000000" w:themeColor="text2"/>
              </w:rPr>
              <w:t>.</w:t>
            </w:r>
          </w:p>
        </w:tc>
        <w:tc>
          <w:tcPr>
            <w:tcW w:w="709" w:type="dxa"/>
            <w:tcMar/>
            <w:vAlign w:val="center"/>
          </w:tcPr>
          <w:p w:rsidR="00C5113D" w:rsidP="00A10CB9" w:rsidRDefault="00AF31EB" w14:paraId="01B4278F" w14:textId="05B7C0E2">
            <w:pPr>
              <w:jc w:val="center"/>
              <w:rPr>
                <w:rFonts w:cs="Arial"/>
                <w:szCs w:val="22"/>
              </w:rPr>
            </w:pPr>
            <w:r>
              <w:rPr>
                <w:rFonts w:cs="Arial"/>
                <w:szCs w:val="22"/>
              </w:rPr>
              <w:t>M</w:t>
            </w:r>
            <w:r w:rsidR="00986F99">
              <w:rPr>
                <w:rFonts w:cs="Arial"/>
                <w:szCs w:val="22"/>
              </w:rPr>
              <w:t>F</w:t>
            </w:r>
          </w:p>
        </w:tc>
        <w:tc>
          <w:tcPr>
            <w:tcW w:w="851" w:type="dxa"/>
            <w:tcMar/>
            <w:vAlign w:val="center"/>
          </w:tcPr>
          <w:p w:rsidRPr="0011658B" w:rsidR="00C5113D" w:rsidP="001F25B7" w:rsidRDefault="003212C1" w14:paraId="775E4395" w14:textId="4220F1B6">
            <w:pPr>
              <w:jc w:val="center"/>
              <w:rPr>
                <w:rFonts w:cs="Arial"/>
                <w:szCs w:val="22"/>
              </w:rPr>
            </w:pPr>
            <w:r>
              <w:t>[</w:t>
            </w:r>
            <w:r w:rsidRPr="0080354B">
              <w:rPr>
                <w:highlight w:val="yellow"/>
              </w:rPr>
              <w:t>…</w:t>
            </w:r>
            <w:r>
              <w:t>]</w:t>
            </w:r>
          </w:p>
        </w:tc>
        <w:tc>
          <w:tcPr>
            <w:tcW w:w="567" w:type="dxa"/>
            <w:shd w:val="clear" w:color="auto" w:fill="BFBFBF" w:themeFill="background1" w:themeFillShade="BF"/>
            <w:tcMar/>
            <w:vAlign w:val="center"/>
          </w:tcPr>
          <w:p w:rsidR="00C5113D" w:rsidP="001F25B7" w:rsidRDefault="00C5113D" w14:paraId="76539288" w14:textId="77777777">
            <w:pPr>
              <w:jc w:val="center"/>
              <w:rPr>
                <w:rFonts w:cs="Arial"/>
                <w:szCs w:val="22"/>
              </w:rPr>
            </w:pPr>
          </w:p>
        </w:tc>
        <w:tc>
          <w:tcPr>
            <w:tcW w:w="5669" w:type="dxa"/>
            <w:tcMar/>
          </w:tcPr>
          <w:p w:rsidR="00C5113D" w:rsidP="001F25B7" w:rsidRDefault="00640191" w14:paraId="7F294F6F" w14:textId="3A337249">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Pr="00C12978" w:rsidR="001F25B7" w:rsidTr="35BE97A0" w14:paraId="622BF064" w14:textId="77777777">
        <w:trPr>
          <w:trHeight w:val="202"/>
        </w:trPr>
        <w:tc>
          <w:tcPr>
            <w:tcW w:w="918" w:type="dxa"/>
            <w:tcBorders>
              <w:top w:val="single" w:color="auto" w:sz="4" w:space="0"/>
              <w:left w:val="single" w:color="auto" w:sz="4" w:space="0"/>
              <w:bottom w:val="single" w:color="auto" w:sz="4" w:space="0"/>
              <w:right w:val="single" w:color="auto" w:sz="4" w:space="0"/>
            </w:tcBorders>
            <w:tcMar/>
            <w:vAlign w:val="center"/>
          </w:tcPr>
          <w:p w:rsidR="001F25B7" w:rsidP="001F25B7" w:rsidRDefault="001F25B7" w14:paraId="0156C6F8" w14:textId="77777777">
            <w:pPr>
              <w:pStyle w:val="Listeavsnitt"/>
              <w:numPr>
                <w:ilvl w:val="0"/>
                <w:numId w:val="7"/>
              </w:numPr>
              <w:contextualSpacing w:val="0"/>
              <w:jc w:val="center"/>
              <w:rPr>
                <w:rFonts w:cs="Arial"/>
                <w:szCs w:val="22"/>
              </w:rPr>
            </w:pPr>
            <w:bookmarkStart w:name="_Ref176362110" w:id="353"/>
          </w:p>
        </w:tc>
        <w:bookmarkEnd w:id="353"/>
        <w:tc>
          <w:tcPr>
            <w:tcW w:w="5528" w:type="dxa"/>
            <w:tcBorders>
              <w:top w:val="single" w:color="auto" w:sz="4" w:space="0"/>
              <w:left w:val="single" w:color="auto" w:sz="4" w:space="0"/>
              <w:bottom w:val="single" w:color="auto" w:sz="4" w:space="0"/>
              <w:right w:val="single" w:color="auto" w:sz="4" w:space="0"/>
            </w:tcBorders>
            <w:tcMar/>
          </w:tcPr>
          <w:p w:rsidRPr="006E03C6" w:rsidR="001F25B7" w:rsidP="006E03C6" w:rsidRDefault="00ED1B2F" w14:paraId="4688B496" w14:textId="37B30CD8">
            <w:pPr>
              <w:rPr>
                <w:rFonts w:cs="Arial"/>
                <w:color w:val="000000"/>
              </w:rPr>
            </w:pPr>
            <w:r>
              <w:rPr>
                <w:rFonts w:cs="Arial"/>
                <w:b/>
                <w:bCs/>
                <w:color w:val="000000" w:themeColor="text2"/>
              </w:rPr>
              <w:t>S</w:t>
            </w:r>
            <w:r w:rsidRPr="00FB7424" w:rsidR="00760A64">
              <w:rPr>
                <w:rFonts w:cs="Arial"/>
                <w:b/>
                <w:bCs/>
                <w:color w:val="000000" w:themeColor="text2"/>
              </w:rPr>
              <w:t>kjerming mot elektromagnetisk stråling</w:t>
            </w:r>
            <w:r w:rsidRPr="00FB7424" w:rsidDel="00760A64" w:rsidR="00760A64">
              <w:rPr>
                <w:rFonts w:cs="Arial"/>
                <w:b/>
                <w:bCs/>
                <w:color w:val="000000" w:themeColor="text2"/>
              </w:rPr>
              <w:t xml:space="preserve"> </w:t>
            </w:r>
          </w:p>
          <w:p w:rsidR="00986A32" w:rsidP="21FC6C09" w:rsidRDefault="00A3080E" w14:paraId="60EA9E5B" w14:textId="7228403E">
            <w:pPr>
              <w:rPr>
                <w:rFonts w:cs="Arial"/>
                <w:color w:val="000000" w:themeColor="text2"/>
              </w:rPr>
            </w:pPr>
            <w:r>
              <w:rPr>
                <w:rFonts w:cs="Arial"/>
                <w:color w:val="000000" w:themeColor="text2"/>
              </w:rPr>
              <w:t>Kunden</w:t>
            </w:r>
            <w:r w:rsidRPr="0006282F" w:rsidR="0006282F">
              <w:rPr>
                <w:rFonts w:cs="Arial"/>
                <w:color w:val="000000" w:themeColor="text2"/>
              </w:rPr>
              <w:t xml:space="preserve"> ønsker belyst</w:t>
            </w:r>
            <w:r w:rsidR="00885690">
              <w:rPr>
                <w:rFonts w:cs="Arial"/>
                <w:color w:val="000000" w:themeColor="text2"/>
              </w:rPr>
              <w:t xml:space="preserve"> grad av skjerming</w:t>
            </w:r>
            <w:r w:rsidR="00885690">
              <w:t xml:space="preserve"> </w:t>
            </w:r>
            <w:r w:rsidRPr="00885690" w:rsidR="00885690">
              <w:rPr>
                <w:rFonts w:cs="Arial"/>
                <w:color w:val="000000" w:themeColor="text2"/>
              </w:rPr>
              <w:t>mot elektromagnetisk stråling</w:t>
            </w:r>
            <w:r w:rsidR="00540186">
              <w:rPr>
                <w:rFonts w:cs="Arial"/>
                <w:color w:val="000000" w:themeColor="text2"/>
              </w:rPr>
              <w:t xml:space="preserve"> </w:t>
            </w:r>
            <w:r w:rsidR="00321DD0">
              <w:rPr>
                <w:rFonts w:cs="Arial"/>
                <w:color w:val="000000" w:themeColor="text2"/>
              </w:rPr>
              <w:t>uten</w:t>
            </w:r>
            <w:r w:rsidR="00D431F4">
              <w:rPr>
                <w:rFonts w:cs="Arial"/>
                <w:color w:val="000000" w:themeColor="text2"/>
              </w:rPr>
              <w:t xml:space="preserve"> </w:t>
            </w:r>
            <w:r w:rsidR="00321DD0">
              <w:rPr>
                <w:rFonts w:cs="Arial"/>
                <w:color w:val="000000" w:themeColor="text2"/>
              </w:rPr>
              <w:t xml:space="preserve">spesielle </w:t>
            </w:r>
            <w:r w:rsidR="00B87B69">
              <w:rPr>
                <w:rFonts w:cs="Arial"/>
                <w:color w:val="000000" w:themeColor="text2"/>
              </w:rPr>
              <w:t>skjermings</w:t>
            </w:r>
            <w:r w:rsidR="00321DD0">
              <w:rPr>
                <w:rFonts w:cs="Arial"/>
                <w:color w:val="000000" w:themeColor="text2"/>
              </w:rPr>
              <w:t xml:space="preserve">tiltak </w:t>
            </w:r>
            <w:r w:rsidR="00123378">
              <w:rPr>
                <w:rFonts w:cs="Arial"/>
                <w:color w:val="000000" w:themeColor="text2"/>
              </w:rPr>
              <w:t>i Datarommet.</w:t>
            </w:r>
          </w:p>
          <w:p w:rsidR="00827491" w:rsidP="21FC6C09" w:rsidRDefault="00124503" w14:paraId="19B13FEC" w14:textId="06F994A9">
            <w:pPr>
              <w:rPr>
                <w:rFonts w:cs="Arial"/>
                <w:color w:val="000000" w:themeColor="text2"/>
              </w:rPr>
            </w:pPr>
            <w:r>
              <w:rPr>
                <w:rFonts w:cs="Arial"/>
                <w:color w:val="000000" w:themeColor="text2"/>
              </w:rPr>
              <w:t xml:space="preserve">Leverandøren bes beskrive </w:t>
            </w:r>
            <w:r w:rsidR="00833709">
              <w:rPr>
                <w:rFonts w:cs="Arial"/>
                <w:color w:val="000000" w:themeColor="text2"/>
              </w:rPr>
              <w:t xml:space="preserve">beregnet </w:t>
            </w:r>
            <w:r w:rsidR="006366F4">
              <w:rPr>
                <w:rFonts w:cs="Arial"/>
                <w:color w:val="000000" w:themeColor="text2"/>
              </w:rPr>
              <w:t xml:space="preserve">demping </w:t>
            </w:r>
            <w:proofErr w:type="gramStart"/>
            <w:r w:rsidR="006366F4">
              <w:rPr>
                <w:rFonts w:cs="Arial"/>
                <w:color w:val="000000" w:themeColor="text2"/>
              </w:rPr>
              <w:t>i</w:t>
            </w:r>
            <w:r w:rsidR="00885690">
              <w:rPr>
                <w:rFonts w:cs="Arial"/>
                <w:color w:val="000000" w:themeColor="text2"/>
              </w:rPr>
              <w:t xml:space="preserve"> </w:t>
            </w:r>
            <w:r w:rsidRPr="0006282F" w:rsidR="0006282F">
              <w:rPr>
                <w:rFonts w:cs="Arial"/>
                <w:color w:val="000000" w:themeColor="text2"/>
              </w:rPr>
              <w:t xml:space="preserve"> frekvensområde</w:t>
            </w:r>
            <w:r w:rsidR="000A0BCA">
              <w:rPr>
                <w:rFonts w:cs="Arial"/>
                <w:color w:val="000000" w:themeColor="text2"/>
              </w:rPr>
              <w:t>t</w:t>
            </w:r>
            <w:proofErr w:type="gramEnd"/>
            <w:r w:rsidRPr="0006282F" w:rsidR="0006282F">
              <w:rPr>
                <w:rFonts w:cs="Arial"/>
                <w:color w:val="000000" w:themeColor="text2"/>
              </w:rPr>
              <w:t xml:space="preserve"> </w:t>
            </w:r>
            <w:r w:rsidR="0006282F">
              <w:rPr>
                <w:rFonts w:cs="Arial"/>
                <w:color w:val="000000" w:themeColor="text2"/>
              </w:rPr>
              <w:t>100</w:t>
            </w:r>
            <w:r w:rsidRPr="0006282F" w:rsidR="0006282F">
              <w:rPr>
                <w:rFonts w:cs="Arial"/>
                <w:color w:val="000000" w:themeColor="text2"/>
              </w:rPr>
              <w:t xml:space="preserve"> kHz til 18 GHz</w:t>
            </w:r>
            <w:r w:rsidR="001760AD">
              <w:rPr>
                <w:rFonts w:cs="Arial"/>
                <w:color w:val="000000" w:themeColor="text2"/>
              </w:rPr>
              <w:t xml:space="preserve"> eller målt demping</w:t>
            </w:r>
            <w:r w:rsidRPr="0006282F" w:rsidR="0006282F">
              <w:rPr>
                <w:rFonts w:cs="Arial"/>
                <w:color w:val="000000" w:themeColor="text2"/>
              </w:rPr>
              <w:t xml:space="preserve"> i henhold til IEEE 299 – 2006.</w:t>
            </w:r>
          </w:p>
          <w:p w:rsidR="00A832CE" w:rsidP="21FC6C09" w:rsidRDefault="00827E4D" w14:paraId="791BB7B6" w14:textId="407ECC65">
            <w:pPr>
              <w:rPr>
                <w:rFonts w:cs="Arial"/>
                <w:b/>
                <w:bCs/>
                <w:color w:val="000000"/>
              </w:rPr>
            </w:pPr>
            <w:r>
              <w:rPr>
                <w:rFonts w:cs="Arial"/>
                <w:color w:val="000000" w:themeColor="text2"/>
              </w:rPr>
              <w:t>Best demping</w:t>
            </w:r>
            <w:r w:rsidR="00E2159E">
              <w:rPr>
                <w:rFonts w:cs="Arial"/>
                <w:color w:val="000000" w:themeColor="text2"/>
              </w:rPr>
              <w:t xml:space="preserve"> etter en totalvurdering av </w:t>
            </w:r>
            <w:r w:rsidR="00335691">
              <w:rPr>
                <w:rFonts w:cs="Arial"/>
                <w:color w:val="000000" w:themeColor="text2"/>
              </w:rPr>
              <w:t>o</w:t>
            </w:r>
            <w:r w:rsidR="00091339">
              <w:rPr>
                <w:rFonts w:cs="Arial"/>
                <w:color w:val="000000" w:themeColor="text2"/>
              </w:rPr>
              <w:t>p</w:t>
            </w:r>
            <w:r w:rsidR="00335691">
              <w:rPr>
                <w:rFonts w:cs="Arial"/>
                <w:color w:val="000000" w:themeColor="text2"/>
              </w:rPr>
              <w:t xml:space="preserve">pgitt </w:t>
            </w:r>
            <w:r w:rsidR="00E2159E">
              <w:rPr>
                <w:rFonts w:cs="Arial"/>
                <w:color w:val="000000" w:themeColor="text2"/>
              </w:rPr>
              <w:t xml:space="preserve">demping </w:t>
            </w:r>
            <w:r w:rsidR="00827491">
              <w:rPr>
                <w:rFonts w:cs="Arial"/>
                <w:color w:val="000000" w:themeColor="text2"/>
              </w:rPr>
              <w:t>vil gi størst uttelling.</w:t>
            </w:r>
          </w:p>
        </w:tc>
        <w:tc>
          <w:tcPr>
            <w:tcW w:w="709" w:type="dxa"/>
            <w:tcBorders>
              <w:top w:val="single" w:color="auto" w:sz="4" w:space="0"/>
              <w:left w:val="single" w:color="auto" w:sz="4" w:space="0"/>
              <w:bottom w:val="single" w:color="auto" w:sz="4" w:space="0"/>
              <w:right w:val="single" w:color="auto" w:sz="4" w:space="0"/>
            </w:tcBorders>
            <w:tcMar/>
            <w:vAlign w:val="center"/>
          </w:tcPr>
          <w:p w:rsidR="001F25B7" w:rsidP="00A10CB9" w:rsidRDefault="003868D4" w14:paraId="3763B3FC" w14:textId="6467766A">
            <w:pPr>
              <w:jc w:val="center"/>
              <w:rPr>
                <w:rFonts w:cs="Arial"/>
                <w:szCs w:val="22"/>
              </w:rPr>
            </w:pPr>
            <w:r>
              <w:rPr>
                <w:rFonts w:cs="Arial"/>
                <w:szCs w:val="22"/>
              </w:rPr>
              <w:t>BFG</w:t>
            </w:r>
          </w:p>
        </w:tc>
        <w:tc>
          <w:tcPr>
            <w:tcW w:w="851" w:type="dxa"/>
            <w:tcBorders>
              <w:top w:val="single" w:color="auto" w:sz="4" w:space="0"/>
              <w:left w:val="single" w:color="auto" w:sz="4" w:space="0"/>
              <w:bottom w:val="single" w:color="auto" w:sz="4" w:space="0"/>
              <w:right w:val="single" w:color="auto" w:sz="4" w:space="0"/>
            </w:tcBorders>
            <w:tcMar/>
            <w:vAlign w:val="center"/>
          </w:tcPr>
          <w:p w:rsidRPr="0011658B" w:rsidR="001F25B7" w:rsidP="001F25B7" w:rsidRDefault="003212C1" w14:paraId="06FC9B19" w14:textId="057A74F7">
            <w:pPr>
              <w:jc w:val="center"/>
              <w:rPr>
                <w:rFonts w:cs="Arial"/>
                <w:szCs w:val="22"/>
              </w:rPr>
            </w:pPr>
            <w:r>
              <w:t>[</w:t>
            </w:r>
            <w:r w:rsidRPr="0080354B">
              <w:rPr>
                <w:highlight w:val="yellow"/>
              </w:rPr>
              <w:t>…</w:t>
            </w:r>
            <w:r>
              <w:t>]</w:t>
            </w:r>
          </w:p>
        </w:tc>
        <w:tc>
          <w:tcPr>
            <w:tcW w:w="567" w:type="dxa"/>
            <w:tcBorders>
              <w:top w:val="single" w:color="auto" w:sz="4" w:space="0"/>
              <w:left w:val="single" w:color="auto" w:sz="4" w:space="0"/>
              <w:bottom w:val="single" w:color="auto" w:sz="4" w:space="0"/>
              <w:right w:val="single" w:color="auto" w:sz="4" w:space="0"/>
            </w:tcBorders>
            <w:tcMar/>
            <w:vAlign w:val="center"/>
          </w:tcPr>
          <w:p w:rsidR="001F25B7" w:rsidP="001F25B7" w:rsidRDefault="00947FA6" w14:paraId="23D6CBAD" w14:textId="06C24F60">
            <w:pPr>
              <w:jc w:val="center"/>
              <w:rPr>
                <w:rFonts w:cs="Arial"/>
                <w:szCs w:val="22"/>
              </w:rPr>
            </w:pPr>
            <w:r>
              <w:rPr>
                <w:rFonts w:cs="Arial"/>
                <w:szCs w:val="22"/>
              </w:rPr>
              <w:t>M</w:t>
            </w:r>
          </w:p>
        </w:tc>
        <w:tc>
          <w:tcPr>
            <w:tcW w:w="5669" w:type="dxa"/>
            <w:tcBorders>
              <w:top w:val="single" w:color="auto" w:sz="4" w:space="0"/>
              <w:left w:val="single" w:color="auto" w:sz="4" w:space="0"/>
              <w:bottom w:val="single" w:color="auto" w:sz="4" w:space="0"/>
              <w:right w:val="single" w:color="auto" w:sz="4" w:space="0"/>
            </w:tcBorders>
            <w:tcMar/>
          </w:tcPr>
          <w:p w:rsidR="001F25B7" w:rsidP="001F25B7" w:rsidRDefault="00640191" w14:paraId="02506B2B" w14:textId="01FB596A">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Pr="00C12978" w:rsidR="00BE6955" w:rsidTr="35BE97A0" w14:paraId="67491001" w14:textId="77777777">
        <w:trPr>
          <w:trHeight w:val="202"/>
        </w:trPr>
        <w:tc>
          <w:tcPr>
            <w:tcW w:w="918" w:type="dxa"/>
            <w:tcMar/>
            <w:vAlign w:val="center"/>
          </w:tcPr>
          <w:p w:rsidR="00BE6955" w:rsidP="001F25B7" w:rsidRDefault="00BE6955" w14:paraId="27483895" w14:textId="77777777">
            <w:pPr>
              <w:pStyle w:val="Listeavsnitt"/>
              <w:numPr>
                <w:ilvl w:val="0"/>
                <w:numId w:val="7"/>
              </w:numPr>
              <w:contextualSpacing w:val="0"/>
              <w:jc w:val="center"/>
              <w:rPr>
                <w:rFonts w:cs="Arial"/>
                <w:szCs w:val="22"/>
              </w:rPr>
            </w:pPr>
          </w:p>
        </w:tc>
        <w:tc>
          <w:tcPr>
            <w:tcW w:w="5528" w:type="dxa"/>
            <w:tcMar/>
          </w:tcPr>
          <w:p w:rsidR="00BE6955" w:rsidP="001F25B7" w:rsidRDefault="008E3EFB" w14:paraId="0ECDB496" w14:textId="522B2E72">
            <w:pPr>
              <w:rPr>
                <w:rFonts w:cs="Arial"/>
                <w:b/>
                <w:color w:val="000000"/>
              </w:rPr>
            </w:pPr>
            <w:bookmarkStart w:name="_Hlk188014069" w:id="354"/>
            <w:r w:rsidRPr="008E3EFB">
              <w:rPr>
                <w:rFonts w:cs="Arial"/>
                <w:b/>
                <w:color w:val="000000"/>
              </w:rPr>
              <w:t>Andre arealer</w:t>
            </w:r>
          </w:p>
          <w:p w:rsidR="008E3EFB" w:rsidP="001F25B7" w:rsidRDefault="008E3EFB" w14:paraId="2DA17E32" w14:textId="3FBE4C58">
            <w:pPr>
              <w:rPr>
                <w:rFonts w:cs="Arial"/>
                <w:color w:val="000000" w:themeColor="text2"/>
              </w:rPr>
            </w:pPr>
            <w:bookmarkStart w:name="_Hlk188014109" w:id="355"/>
            <w:bookmarkEnd w:id="354"/>
            <w:r w:rsidRPr="008E3EFB">
              <w:rPr>
                <w:rFonts w:cs="Arial"/>
                <w:color w:val="000000" w:themeColor="text2"/>
              </w:rPr>
              <w:t xml:space="preserve">Kunden skal i tillegg til Datarom </w:t>
            </w:r>
            <w:r w:rsidR="00A15442">
              <w:rPr>
                <w:rFonts w:cs="Arial"/>
                <w:color w:val="000000" w:themeColor="text2"/>
              </w:rPr>
              <w:t>leie</w:t>
            </w:r>
            <w:r w:rsidRPr="008E3EFB">
              <w:rPr>
                <w:rFonts w:cs="Arial"/>
                <w:color w:val="000000" w:themeColor="text2"/>
              </w:rPr>
              <w:t xml:space="preserve"> andre arealer som angitt i vedlegg 1 til herværende bilag.</w:t>
            </w:r>
            <w:bookmarkStart w:name="_Hlk188014513" w:id="356"/>
            <w:bookmarkEnd w:id="355"/>
          </w:p>
          <w:p w:rsidRPr="00621A21" w:rsidR="0091229D" w:rsidP="001F25B7" w:rsidRDefault="00085394" w14:paraId="18AF7D6E" w14:textId="2FFFA32A">
            <w:pPr>
              <w:rPr>
                <w:rFonts w:cs="Arial"/>
                <w:bCs/>
                <w:color w:val="000000"/>
              </w:rPr>
            </w:pPr>
            <w:r w:rsidRPr="00905677">
              <w:t>Leverandøren bes beskrive hvordan dette kravet ivaretas</w:t>
            </w:r>
            <w:r w:rsidR="654EE6D8">
              <w:t>,</w:t>
            </w:r>
            <w:r>
              <w:t xml:space="preserve"> og forklaringen skal også inneholde plantegninger.</w:t>
            </w:r>
            <w:bookmarkEnd w:id="356"/>
          </w:p>
        </w:tc>
        <w:tc>
          <w:tcPr>
            <w:tcW w:w="709" w:type="dxa"/>
            <w:tcMar/>
            <w:vAlign w:val="center"/>
          </w:tcPr>
          <w:p w:rsidR="00BE6955" w:rsidP="001F25B7" w:rsidRDefault="00BE6D95" w14:paraId="1F6B9B83" w14:textId="794293C7">
            <w:pPr>
              <w:jc w:val="center"/>
              <w:rPr>
                <w:rFonts w:cs="Arial"/>
                <w:szCs w:val="22"/>
              </w:rPr>
            </w:pPr>
            <w:r>
              <w:rPr>
                <w:rFonts w:cs="Arial"/>
                <w:szCs w:val="22"/>
              </w:rPr>
              <w:t>MF</w:t>
            </w:r>
          </w:p>
        </w:tc>
        <w:tc>
          <w:tcPr>
            <w:tcW w:w="851" w:type="dxa"/>
            <w:tcMar/>
            <w:vAlign w:val="center"/>
          </w:tcPr>
          <w:p w:rsidRPr="0011658B" w:rsidR="00BE6955" w:rsidP="001F25B7" w:rsidRDefault="0091229D" w14:paraId="7E39AD0E" w14:textId="532D93E2">
            <w:pPr>
              <w:jc w:val="center"/>
              <w:rPr>
                <w:rFonts w:cs="Arial"/>
                <w:szCs w:val="22"/>
              </w:rPr>
            </w:pPr>
            <w:r>
              <w:rPr>
                <w:rFonts w:cs="Arial"/>
                <w:szCs w:val="22"/>
              </w:rPr>
              <w:t xml:space="preserve"> </w:t>
            </w:r>
            <w:r w:rsidR="003212C1">
              <w:t>[</w:t>
            </w:r>
            <w:r w:rsidRPr="0080354B" w:rsidR="003212C1">
              <w:rPr>
                <w:highlight w:val="yellow"/>
              </w:rPr>
              <w:t>…</w:t>
            </w:r>
            <w:r w:rsidR="003212C1">
              <w:t>]</w:t>
            </w:r>
          </w:p>
        </w:tc>
        <w:tc>
          <w:tcPr>
            <w:tcW w:w="567" w:type="dxa"/>
            <w:shd w:val="clear" w:color="auto" w:fill="BFBFBF" w:themeFill="background1" w:themeFillShade="BF"/>
            <w:tcMar/>
            <w:vAlign w:val="center"/>
          </w:tcPr>
          <w:p w:rsidR="00BE6955" w:rsidP="001F25B7" w:rsidRDefault="00BE6955" w14:paraId="05B0E255" w14:textId="77777777">
            <w:pPr>
              <w:jc w:val="center"/>
              <w:rPr>
                <w:rFonts w:cs="Arial"/>
                <w:szCs w:val="22"/>
              </w:rPr>
            </w:pPr>
          </w:p>
        </w:tc>
        <w:tc>
          <w:tcPr>
            <w:tcW w:w="5669" w:type="dxa"/>
            <w:tcMar/>
          </w:tcPr>
          <w:p w:rsidR="00BE6955" w:rsidP="001F25B7" w:rsidRDefault="00640191" w14:paraId="6DE78E40" w14:textId="657CE79E">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Pr="00C12978" w:rsidR="003B2927" w:rsidTr="35BE97A0" w14:paraId="69BF2844" w14:textId="77777777">
        <w:trPr>
          <w:trHeight w:val="202"/>
        </w:trPr>
        <w:tc>
          <w:tcPr>
            <w:tcW w:w="918" w:type="dxa"/>
            <w:tcMar/>
            <w:vAlign w:val="center"/>
          </w:tcPr>
          <w:p w:rsidR="003B2927" w:rsidP="001F25B7" w:rsidRDefault="003B2927" w14:paraId="3C711E96" w14:textId="77777777">
            <w:pPr>
              <w:pStyle w:val="Listeavsnitt"/>
              <w:numPr>
                <w:ilvl w:val="0"/>
                <w:numId w:val="7"/>
              </w:numPr>
              <w:contextualSpacing w:val="0"/>
              <w:jc w:val="center"/>
              <w:rPr>
                <w:rFonts w:cs="Arial"/>
                <w:szCs w:val="22"/>
              </w:rPr>
            </w:pPr>
          </w:p>
        </w:tc>
        <w:tc>
          <w:tcPr>
            <w:tcW w:w="5528" w:type="dxa"/>
            <w:tcMar/>
          </w:tcPr>
          <w:p w:rsidR="003B2927" w:rsidP="001F25B7" w:rsidRDefault="008E3EFB" w14:paraId="4D466FF8" w14:textId="5DA1ACBF">
            <w:pPr>
              <w:rPr>
                <w:rFonts w:cs="Arial"/>
                <w:bCs/>
                <w:color w:val="000000"/>
              </w:rPr>
            </w:pPr>
            <w:r w:rsidRPr="008E3EFB">
              <w:rPr>
                <w:rFonts w:cs="Arial"/>
                <w:b/>
                <w:color w:val="000000"/>
              </w:rPr>
              <w:t xml:space="preserve">Egnethet andre </w:t>
            </w:r>
            <w:r w:rsidR="00905CD2">
              <w:rPr>
                <w:rFonts w:cs="Arial"/>
                <w:b/>
                <w:color w:val="000000"/>
              </w:rPr>
              <w:t>arealer</w:t>
            </w:r>
          </w:p>
          <w:p w:rsidRPr="008E3EFB" w:rsidR="008E3EFB" w:rsidP="008E3EFB" w:rsidRDefault="008E3EFB" w14:paraId="6ED01AF9" w14:textId="5D7FCC55">
            <w:pPr>
              <w:rPr>
                <w:rFonts w:cs="Arial"/>
                <w:color w:val="000000" w:themeColor="text2"/>
              </w:rPr>
            </w:pPr>
            <w:r w:rsidRPr="008E3EFB">
              <w:rPr>
                <w:rFonts w:cs="Arial"/>
                <w:color w:val="000000" w:themeColor="text2"/>
              </w:rPr>
              <w:t xml:space="preserve">Andre arealer som angitt i vedlegg 1 til herværende bilag, bør </w:t>
            </w:r>
            <w:r>
              <w:rPr>
                <w:rFonts w:cs="Arial"/>
                <w:color w:val="000000" w:themeColor="text2"/>
              </w:rPr>
              <w:t xml:space="preserve">være </w:t>
            </w:r>
            <w:r w:rsidR="00667D77">
              <w:rPr>
                <w:rFonts w:cs="Arial"/>
                <w:color w:val="000000" w:themeColor="text2"/>
              </w:rPr>
              <w:t xml:space="preserve">best mulig </w:t>
            </w:r>
            <w:r>
              <w:rPr>
                <w:rFonts w:cs="Arial"/>
                <w:color w:val="000000" w:themeColor="text2"/>
              </w:rPr>
              <w:t>egnet for tiltenkt bruk</w:t>
            </w:r>
            <w:r w:rsidRPr="008E3EFB">
              <w:rPr>
                <w:rFonts w:cs="Arial"/>
                <w:color w:val="000000" w:themeColor="text2"/>
              </w:rPr>
              <w:t>.</w:t>
            </w:r>
          </w:p>
          <w:p w:rsidRPr="0084668D" w:rsidR="004E25FF" w:rsidP="008E3EFB" w:rsidRDefault="008E3EFB" w14:paraId="5AAF250D" w14:textId="38C6A9D0">
            <w:pPr>
              <w:rPr>
                <w:rFonts w:cs="Arial"/>
                <w:bCs/>
                <w:color w:val="000000"/>
              </w:rPr>
            </w:pPr>
            <w:r w:rsidRPr="008E3EFB">
              <w:rPr>
                <w:rFonts w:cs="Arial"/>
                <w:color w:val="000000" w:themeColor="text2"/>
              </w:rPr>
              <w:t xml:space="preserve">Ved evaluering av kravet vil egnethet vektlegges herunder </w:t>
            </w:r>
            <w:r w:rsidR="008667A5">
              <w:rPr>
                <w:rFonts w:cs="Arial"/>
                <w:color w:val="000000" w:themeColor="text2"/>
              </w:rPr>
              <w:t xml:space="preserve">fleksibilitet, </w:t>
            </w:r>
            <w:r w:rsidRPr="008E3EFB">
              <w:rPr>
                <w:rFonts w:cs="Arial"/>
                <w:color w:val="000000" w:themeColor="text2"/>
              </w:rPr>
              <w:t>størrelse og arealutforming, beliggenhet og enkel adkomst. Best egnethet vil gi størst uttelling.</w:t>
            </w:r>
          </w:p>
        </w:tc>
        <w:tc>
          <w:tcPr>
            <w:tcW w:w="709" w:type="dxa"/>
            <w:tcMar/>
            <w:vAlign w:val="center"/>
          </w:tcPr>
          <w:p w:rsidR="003B2927" w:rsidP="001F25B7" w:rsidRDefault="008E3EFB" w14:paraId="0C2D4548" w14:textId="75BAE571">
            <w:pPr>
              <w:jc w:val="center"/>
              <w:rPr>
                <w:rFonts w:cs="Arial"/>
                <w:szCs w:val="22"/>
              </w:rPr>
            </w:pPr>
            <w:r>
              <w:rPr>
                <w:rFonts w:cs="Arial"/>
                <w:szCs w:val="22"/>
              </w:rPr>
              <w:t>B</w:t>
            </w:r>
            <w:r w:rsidR="001B6081">
              <w:rPr>
                <w:rFonts w:cs="Arial"/>
                <w:szCs w:val="22"/>
              </w:rPr>
              <w:t>F</w:t>
            </w:r>
            <w:r>
              <w:rPr>
                <w:rFonts w:cs="Arial"/>
                <w:szCs w:val="22"/>
              </w:rPr>
              <w:t>G</w:t>
            </w:r>
          </w:p>
        </w:tc>
        <w:tc>
          <w:tcPr>
            <w:tcW w:w="851" w:type="dxa"/>
            <w:tcMar/>
            <w:vAlign w:val="center"/>
          </w:tcPr>
          <w:p w:rsidRPr="0011658B" w:rsidR="003B2927" w:rsidP="001F25B7" w:rsidRDefault="003212C1" w14:paraId="3FC7A1AA" w14:textId="1F721C76">
            <w:pPr>
              <w:jc w:val="center"/>
              <w:rPr>
                <w:rFonts w:cs="Arial"/>
                <w:szCs w:val="22"/>
              </w:rPr>
            </w:pPr>
            <w:r>
              <w:t>[</w:t>
            </w:r>
            <w:r w:rsidRPr="0080354B">
              <w:rPr>
                <w:highlight w:val="yellow"/>
              </w:rPr>
              <w:t>…</w:t>
            </w:r>
            <w:r>
              <w:t>]</w:t>
            </w:r>
          </w:p>
        </w:tc>
        <w:tc>
          <w:tcPr>
            <w:tcW w:w="567" w:type="dxa"/>
            <w:tcMar/>
            <w:vAlign w:val="center"/>
          </w:tcPr>
          <w:p w:rsidR="00510D62" w:rsidP="00510D62" w:rsidRDefault="00510D62" w14:paraId="6891CDAC" w14:textId="51D3757E">
            <w:pPr>
              <w:jc w:val="center"/>
              <w:rPr>
                <w:rFonts w:cs="Arial"/>
                <w:szCs w:val="22"/>
              </w:rPr>
            </w:pPr>
            <w:r>
              <w:rPr>
                <w:rFonts w:cs="Arial"/>
                <w:szCs w:val="22"/>
              </w:rPr>
              <w:t>L</w:t>
            </w:r>
          </w:p>
        </w:tc>
        <w:tc>
          <w:tcPr>
            <w:tcW w:w="5669" w:type="dxa"/>
            <w:tcMar/>
          </w:tcPr>
          <w:p w:rsidR="003B2927" w:rsidP="001F25B7" w:rsidRDefault="00640191" w14:paraId="3C8C344C" w14:textId="5BB31AAD">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Pr="00C12978" w:rsidR="001F25B7" w:rsidTr="35BE97A0" w14:paraId="2BC3E4ED" w14:textId="77777777">
        <w:trPr>
          <w:trHeight w:val="202"/>
        </w:trPr>
        <w:tc>
          <w:tcPr>
            <w:tcW w:w="918" w:type="dxa"/>
            <w:tcMar/>
            <w:vAlign w:val="center"/>
          </w:tcPr>
          <w:p w:rsidR="001F25B7" w:rsidP="001F25B7" w:rsidRDefault="001F25B7" w14:paraId="108A7AEB" w14:textId="77777777">
            <w:pPr>
              <w:pStyle w:val="Listeavsnitt"/>
              <w:numPr>
                <w:ilvl w:val="0"/>
                <w:numId w:val="7"/>
              </w:numPr>
              <w:contextualSpacing w:val="0"/>
              <w:jc w:val="center"/>
              <w:rPr>
                <w:rFonts w:cs="Arial"/>
                <w:szCs w:val="22"/>
              </w:rPr>
            </w:pPr>
          </w:p>
        </w:tc>
        <w:tc>
          <w:tcPr>
            <w:tcW w:w="5528" w:type="dxa"/>
            <w:tcMar/>
          </w:tcPr>
          <w:p w:rsidR="001F25B7" w:rsidP="001F25B7" w:rsidRDefault="001F25B7" w14:paraId="7EFE6936" w14:textId="42269A39">
            <w:pPr>
              <w:rPr>
                <w:rFonts w:cs="Arial"/>
                <w:bCs/>
                <w:color w:val="000000"/>
              </w:rPr>
            </w:pPr>
            <w:r>
              <w:rPr>
                <w:rFonts w:cs="Arial"/>
                <w:b/>
                <w:color w:val="000000"/>
              </w:rPr>
              <w:t>Fellesarealer</w:t>
            </w:r>
          </w:p>
          <w:p w:rsidR="007D6F7F" w:rsidP="001F25B7" w:rsidRDefault="001F25B7" w14:paraId="66C3EAAE" w14:textId="7DBE45A6">
            <w:pPr>
              <w:rPr>
                <w:rFonts w:cs="Arial"/>
                <w:bCs/>
                <w:color w:val="000000"/>
              </w:rPr>
            </w:pPr>
            <w:bookmarkStart w:name="_Hlk188015052" w:id="357"/>
            <w:r>
              <w:rPr>
                <w:rFonts w:cs="Arial"/>
                <w:bCs/>
                <w:color w:val="000000"/>
              </w:rPr>
              <w:t xml:space="preserve">Det bør være mulig å parkere minst en bil </w:t>
            </w:r>
            <w:r w:rsidR="00853961">
              <w:rPr>
                <w:rFonts w:cs="Arial"/>
                <w:bCs/>
                <w:color w:val="000000"/>
              </w:rPr>
              <w:t>i nærhet</w:t>
            </w:r>
            <w:r>
              <w:rPr>
                <w:rFonts w:cs="Arial"/>
                <w:bCs/>
                <w:color w:val="000000"/>
              </w:rPr>
              <w:t xml:space="preserve"> til </w:t>
            </w:r>
            <w:r w:rsidR="002A034A">
              <w:rPr>
                <w:rFonts w:cs="Arial"/>
                <w:bCs/>
                <w:color w:val="000000"/>
              </w:rPr>
              <w:t xml:space="preserve">eiendommen </w:t>
            </w:r>
            <w:r>
              <w:rPr>
                <w:rFonts w:cs="Arial"/>
                <w:bCs/>
                <w:color w:val="000000"/>
              </w:rPr>
              <w:t>ved behov.</w:t>
            </w:r>
          </w:p>
          <w:p w:rsidR="001F25B7" w:rsidP="001F25B7" w:rsidRDefault="00BF4607" w14:paraId="26CC9C15" w14:textId="642BB200">
            <w:pPr>
              <w:rPr>
                <w:rFonts w:cs="Arial"/>
                <w:bCs/>
                <w:color w:val="000000"/>
              </w:rPr>
            </w:pPr>
            <w:r>
              <w:rPr>
                <w:rFonts w:cs="Arial"/>
                <w:bCs/>
                <w:color w:val="000000"/>
              </w:rPr>
              <w:t>Det b</w:t>
            </w:r>
            <w:r w:rsidR="002338E4">
              <w:rPr>
                <w:rFonts w:cs="Arial"/>
                <w:bCs/>
                <w:color w:val="000000"/>
              </w:rPr>
              <w:t xml:space="preserve">ør være </w:t>
            </w:r>
            <w:r>
              <w:rPr>
                <w:rFonts w:cs="Arial"/>
                <w:bCs/>
                <w:color w:val="000000"/>
              </w:rPr>
              <w:t xml:space="preserve">tilgjengelig </w:t>
            </w:r>
            <w:r w:rsidRPr="0082005A" w:rsidR="0082005A">
              <w:rPr>
                <w:rFonts w:cs="Arial"/>
                <w:bCs/>
                <w:color w:val="000000"/>
              </w:rPr>
              <w:t>spise-/pauserom</w:t>
            </w:r>
            <w:r w:rsidR="00FC5FA8">
              <w:rPr>
                <w:rFonts w:cs="Arial"/>
                <w:bCs/>
                <w:color w:val="000000"/>
              </w:rPr>
              <w:t xml:space="preserve">, </w:t>
            </w:r>
            <w:r w:rsidRPr="00FC5FA8" w:rsidR="00FC5FA8">
              <w:rPr>
                <w:rFonts w:cs="Arial"/>
                <w:bCs/>
                <w:color w:val="000000"/>
              </w:rPr>
              <w:t xml:space="preserve">møterom, gjestearbeidsplasser, sykkelparkering og trådløst </w:t>
            </w:r>
            <w:r w:rsidRPr="00FC5FA8" w:rsidR="00FC5FA8">
              <w:rPr>
                <w:rFonts w:cs="Arial"/>
                <w:bCs/>
                <w:color w:val="000000"/>
              </w:rPr>
              <w:t>gjestenett</w:t>
            </w:r>
            <w:r w:rsidR="002338E4">
              <w:rPr>
                <w:rFonts w:cs="Arial"/>
                <w:bCs/>
                <w:color w:val="000000"/>
              </w:rPr>
              <w:t>.</w:t>
            </w:r>
          </w:p>
          <w:p w:rsidR="001F25B7" w:rsidP="001F25B7" w:rsidRDefault="001F25B7" w14:paraId="2964ADCB" w14:textId="5823A65B">
            <w:pPr>
              <w:rPr>
                <w:rFonts w:cs="Arial"/>
                <w:bCs/>
                <w:color w:val="000000"/>
              </w:rPr>
            </w:pPr>
            <w:r>
              <w:rPr>
                <w:rFonts w:cs="Arial"/>
                <w:bCs/>
                <w:color w:val="000000"/>
              </w:rPr>
              <w:t>Leverandøren bes beskrive fellesarealer som inngår i avtalen, evt. hva som kan kjøpes ved behov med tilhørende kostnader.</w:t>
            </w:r>
          </w:p>
          <w:p w:rsidRPr="00CD37FC" w:rsidR="001F25B7" w:rsidP="001F25B7" w:rsidRDefault="008E3EFB" w14:paraId="2B9A54C0" w14:textId="7813B3BB">
            <w:pPr>
              <w:rPr>
                <w:rFonts w:cs="Arial"/>
                <w:bCs/>
                <w:color w:val="000000"/>
              </w:rPr>
            </w:pPr>
            <w:r w:rsidRPr="008E3EFB">
              <w:rPr>
                <w:rFonts w:cs="Arial"/>
                <w:bCs/>
                <w:color w:val="000000"/>
              </w:rPr>
              <w:t xml:space="preserve">Ved evaluering av kravet vil </w:t>
            </w:r>
            <w:r w:rsidRPr="008E3EFB" w:rsidR="00556ED3">
              <w:rPr>
                <w:rFonts w:cs="Arial"/>
                <w:bCs/>
                <w:color w:val="000000"/>
              </w:rPr>
              <w:t xml:space="preserve">egnethet </w:t>
            </w:r>
            <w:r w:rsidRPr="008E3EFB">
              <w:rPr>
                <w:rFonts w:cs="Arial"/>
                <w:bCs/>
                <w:color w:val="000000"/>
              </w:rPr>
              <w:t>vektlegges</w:t>
            </w:r>
            <w:r w:rsidR="00CA0966">
              <w:rPr>
                <w:rFonts w:cs="Arial"/>
                <w:bCs/>
                <w:color w:val="000000"/>
              </w:rPr>
              <w:t>,</w:t>
            </w:r>
            <w:r w:rsidRPr="008E3EFB">
              <w:rPr>
                <w:rFonts w:cs="Arial"/>
                <w:bCs/>
                <w:color w:val="000000"/>
              </w:rPr>
              <w:t xml:space="preserve"> herunder beliggenhet og arealutforming </w:t>
            </w:r>
            <w:r w:rsidR="003E3282">
              <w:rPr>
                <w:rFonts w:cs="Arial"/>
                <w:bCs/>
                <w:color w:val="000000"/>
              </w:rPr>
              <w:t>med</w:t>
            </w:r>
            <w:r w:rsidRPr="008E3EFB" w:rsidR="003E3282">
              <w:rPr>
                <w:rFonts w:cs="Arial"/>
                <w:bCs/>
                <w:color w:val="000000"/>
              </w:rPr>
              <w:t xml:space="preserve"> </w:t>
            </w:r>
            <w:r w:rsidRPr="008E3EFB">
              <w:rPr>
                <w:rFonts w:cs="Arial"/>
                <w:bCs/>
                <w:color w:val="000000"/>
              </w:rPr>
              <w:t>enkel adkomst, spise-/pauserom og andre fellesarealer</w:t>
            </w:r>
            <w:r w:rsidR="00C77773">
              <w:rPr>
                <w:rFonts w:cs="Arial"/>
                <w:bCs/>
                <w:color w:val="000000"/>
              </w:rPr>
              <w:t xml:space="preserve"> nevnt over</w:t>
            </w:r>
            <w:r w:rsidRPr="008E3EFB">
              <w:rPr>
                <w:rFonts w:cs="Arial"/>
                <w:bCs/>
                <w:color w:val="000000"/>
              </w:rPr>
              <w:t>. Best egnethet vil gi størst uttelling</w:t>
            </w:r>
            <w:r w:rsidR="00C12770">
              <w:rPr>
                <w:rFonts w:cs="Arial"/>
                <w:bCs/>
                <w:color w:val="000000"/>
              </w:rPr>
              <w:t>.</w:t>
            </w:r>
            <w:bookmarkEnd w:id="357"/>
          </w:p>
        </w:tc>
        <w:tc>
          <w:tcPr>
            <w:tcW w:w="709" w:type="dxa"/>
            <w:tcMar/>
            <w:vAlign w:val="center"/>
          </w:tcPr>
          <w:p w:rsidR="001F25B7" w:rsidP="001F25B7" w:rsidRDefault="001F25B7" w14:paraId="5AB2193F" w14:textId="268C144A">
            <w:pPr>
              <w:jc w:val="center"/>
              <w:rPr>
                <w:rFonts w:cs="Arial"/>
                <w:szCs w:val="22"/>
              </w:rPr>
            </w:pPr>
            <w:r>
              <w:rPr>
                <w:rFonts w:cs="Arial"/>
                <w:szCs w:val="22"/>
              </w:rPr>
              <w:t>BFG</w:t>
            </w:r>
          </w:p>
        </w:tc>
        <w:tc>
          <w:tcPr>
            <w:tcW w:w="851" w:type="dxa"/>
            <w:tcMar/>
            <w:vAlign w:val="center"/>
          </w:tcPr>
          <w:p w:rsidRPr="0011658B" w:rsidR="001F25B7" w:rsidP="001F25B7" w:rsidRDefault="003212C1" w14:paraId="7D7F7B5F" w14:textId="5E97EFBA">
            <w:pPr>
              <w:jc w:val="center"/>
              <w:rPr>
                <w:rFonts w:cs="Arial"/>
                <w:szCs w:val="22"/>
              </w:rPr>
            </w:pPr>
            <w:r>
              <w:t>[</w:t>
            </w:r>
            <w:r w:rsidRPr="0080354B">
              <w:rPr>
                <w:highlight w:val="yellow"/>
              </w:rPr>
              <w:t>…</w:t>
            </w:r>
            <w:r>
              <w:t>]</w:t>
            </w:r>
          </w:p>
        </w:tc>
        <w:tc>
          <w:tcPr>
            <w:tcW w:w="567" w:type="dxa"/>
            <w:tcMar/>
            <w:vAlign w:val="center"/>
          </w:tcPr>
          <w:p w:rsidRPr="008D60E1" w:rsidR="001F25B7" w:rsidP="001F25B7" w:rsidRDefault="00BC5F3C" w14:paraId="1EACE486" w14:textId="1159A3E7">
            <w:pPr>
              <w:jc w:val="center"/>
              <w:rPr>
                <w:rFonts w:cs="Arial"/>
                <w:szCs w:val="22"/>
              </w:rPr>
            </w:pPr>
            <w:r>
              <w:rPr>
                <w:rFonts w:cs="Arial"/>
                <w:szCs w:val="22"/>
              </w:rPr>
              <w:t>L</w:t>
            </w:r>
          </w:p>
        </w:tc>
        <w:tc>
          <w:tcPr>
            <w:tcW w:w="5669" w:type="dxa"/>
            <w:tcMar/>
          </w:tcPr>
          <w:p w:rsidR="001F25B7" w:rsidP="001F25B7" w:rsidRDefault="00640191" w14:paraId="69C7A9A4" w14:textId="1317656E">
            <w:pPr>
              <w:pStyle w:val="NormalWeb"/>
              <w:spacing w:before="0" w:beforeAutospacing="0" w:after="120" w:afterAutospacing="0"/>
              <w:rPr>
                <w:rFonts w:ascii="Arial" w:hAnsi="Arial" w:cs="Arial"/>
                <w:b/>
                <w:sz w:val="22"/>
                <w:szCs w:val="22"/>
              </w:rPr>
            </w:pPr>
            <w:r>
              <w:t>[</w:t>
            </w:r>
            <w:r w:rsidRPr="0080354B">
              <w:rPr>
                <w:highlight w:val="yellow"/>
              </w:rPr>
              <w:t>…</w:t>
            </w:r>
            <w:r>
              <w:t>]</w:t>
            </w:r>
          </w:p>
        </w:tc>
      </w:tr>
      <w:tr w:rsidRPr="00C12978" w:rsidR="0099510D" w:rsidTr="35BE97A0" w14:paraId="21CBEC7B" w14:textId="77777777">
        <w:trPr>
          <w:trHeight w:val="202"/>
        </w:trPr>
        <w:tc>
          <w:tcPr>
            <w:tcW w:w="918" w:type="dxa"/>
            <w:tcMar/>
            <w:vAlign w:val="center"/>
          </w:tcPr>
          <w:p w:rsidR="0099510D" w:rsidP="0099510D" w:rsidRDefault="0099510D" w14:paraId="143EB4FE" w14:textId="77777777">
            <w:pPr>
              <w:pStyle w:val="Listeavsnitt"/>
              <w:numPr>
                <w:ilvl w:val="0"/>
                <w:numId w:val="7"/>
              </w:numPr>
              <w:contextualSpacing w:val="0"/>
              <w:jc w:val="center"/>
              <w:rPr>
                <w:rFonts w:cs="Arial"/>
                <w:szCs w:val="22"/>
              </w:rPr>
            </w:pPr>
          </w:p>
        </w:tc>
        <w:tc>
          <w:tcPr>
            <w:tcW w:w="5528" w:type="dxa"/>
            <w:tcMar/>
          </w:tcPr>
          <w:p w:rsidR="0099510D" w:rsidP="0099510D" w:rsidRDefault="0099510D" w14:paraId="3A093DBC" w14:textId="77777777">
            <w:pPr>
              <w:rPr>
                <w:rFonts w:cs="Arial"/>
                <w:b/>
              </w:rPr>
            </w:pPr>
            <w:r>
              <w:rPr>
                <w:rFonts w:cs="Arial"/>
                <w:b/>
              </w:rPr>
              <w:t>NTP</w:t>
            </w:r>
          </w:p>
          <w:p w:rsidR="0099510D" w:rsidP="0099510D" w:rsidRDefault="0099510D" w14:paraId="44B24199" w14:textId="0F922300">
            <w:pPr>
              <w:rPr>
                <w:rFonts w:cs="Arial"/>
                <w:b/>
                <w:color w:val="000000"/>
              </w:rPr>
            </w:pPr>
            <w:r w:rsidRPr="002528C7">
              <w:rPr>
                <w:rFonts w:cs="Arial"/>
                <w:bCs/>
              </w:rPr>
              <w:t>IT-utstyr</w:t>
            </w:r>
            <w:r>
              <w:rPr>
                <w:rFonts w:cs="Arial"/>
                <w:bCs/>
              </w:rPr>
              <w:t>et</w:t>
            </w:r>
            <w:r w:rsidRPr="002528C7">
              <w:rPr>
                <w:rFonts w:cs="Arial"/>
                <w:bCs/>
              </w:rPr>
              <w:t xml:space="preserve"> i Datarommet skal ha tilgang til tidssynkronisering via Network Time </w:t>
            </w:r>
            <w:proofErr w:type="spellStart"/>
            <w:r w:rsidRPr="002528C7">
              <w:rPr>
                <w:rFonts w:cs="Arial"/>
                <w:bCs/>
              </w:rPr>
              <w:t>Protocol</w:t>
            </w:r>
            <w:proofErr w:type="spellEnd"/>
            <w:r w:rsidRPr="002528C7">
              <w:rPr>
                <w:rFonts w:cs="Arial"/>
                <w:bCs/>
              </w:rPr>
              <w:t xml:space="preserve"> (NTP) fra utvendig GPS antenne. Leverandøren skal i sin besvarelse beskrive løsning for tilgjengeliggjøring av GPS-signaler for Kundens NTP-utstyr</w:t>
            </w:r>
            <w:r>
              <w:rPr>
                <w:rFonts w:cs="Arial"/>
                <w:bCs/>
              </w:rPr>
              <w:t>.</w:t>
            </w:r>
          </w:p>
        </w:tc>
        <w:tc>
          <w:tcPr>
            <w:tcW w:w="709" w:type="dxa"/>
            <w:tcMar/>
            <w:vAlign w:val="center"/>
          </w:tcPr>
          <w:p w:rsidR="0099510D" w:rsidP="0099510D" w:rsidRDefault="0099510D" w14:paraId="058B75CF" w14:textId="74557856">
            <w:pPr>
              <w:jc w:val="center"/>
              <w:rPr>
                <w:rFonts w:cs="Arial"/>
                <w:szCs w:val="22"/>
              </w:rPr>
            </w:pPr>
            <w:r>
              <w:rPr>
                <w:rFonts w:cs="Arial"/>
              </w:rPr>
              <w:t>MF</w:t>
            </w:r>
          </w:p>
        </w:tc>
        <w:tc>
          <w:tcPr>
            <w:tcW w:w="851" w:type="dxa"/>
            <w:tcMar/>
            <w:vAlign w:val="center"/>
          </w:tcPr>
          <w:p w:rsidR="0099510D" w:rsidP="0099510D" w:rsidRDefault="0099510D" w14:paraId="523336E7" w14:textId="0DF66412">
            <w:pPr>
              <w:jc w:val="center"/>
            </w:pPr>
            <w:r>
              <w:t>[</w:t>
            </w:r>
            <w:r w:rsidRPr="0080354B">
              <w:rPr>
                <w:highlight w:val="yellow"/>
              </w:rPr>
              <w:t>…</w:t>
            </w:r>
            <w:r>
              <w:t>]</w:t>
            </w:r>
          </w:p>
        </w:tc>
        <w:tc>
          <w:tcPr>
            <w:tcW w:w="567" w:type="dxa"/>
            <w:shd w:val="clear" w:color="auto" w:fill="BFBFBF" w:themeFill="background1" w:themeFillShade="BF"/>
            <w:tcMar/>
          </w:tcPr>
          <w:p w:rsidRPr="008D60E1" w:rsidR="0099510D" w:rsidP="0099510D" w:rsidRDefault="0099510D" w14:paraId="11CE184F" w14:textId="77777777">
            <w:pPr>
              <w:jc w:val="center"/>
              <w:rPr>
                <w:rFonts w:cs="Arial"/>
                <w:szCs w:val="22"/>
              </w:rPr>
            </w:pPr>
          </w:p>
        </w:tc>
        <w:tc>
          <w:tcPr>
            <w:tcW w:w="5669" w:type="dxa"/>
            <w:tcMar/>
          </w:tcPr>
          <w:p w:rsidR="0099510D" w:rsidP="0099510D" w:rsidRDefault="0099510D" w14:paraId="2A8740C1" w14:textId="4069BE83">
            <w:pPr>
              <w:pStyle w:val="NormalWeb"/>
              <w:spacing w:before="0" w:beforeAutospacing="0" w:after="120" w:afterAutospacing="0"/>
            </w:pPr>
            <w:r>
              <w:t>[</w:t>
            </w:r>
            <w:r w:rsidRPr="0080354B">
              <w:rPr>
                <w:highlight w:val="yellow"/>
              </w:rPr>
              <w:t>…</w:t>
            </w:r>
            <w:r>
              <w:t>]</w:t>
            </w:r>
          </w:p>
        </w:tc>
      </w:tr>
      <w:tr w:rsidRPr="00C12978" w:rsidR="0099510D" w:rsidTr="35BE97A0" w14:paraId="7D208DBF" w14:textId="77777777">
        <w:trPr>
          <w:trHeight w:val="202"/>
        </w:trPr>
        <w:tc>
          <w:tcPr>
            <w:tcW w:w="918" w:type="dxa"/>
            <w:tcMar/>
            <w:vAlign w:val="center"/>
          </w:tcPr>
          <w:p w:rsidR="0099510D" w:rsidP="0099510D" w:rsidRDefault="0099510D" w14:paraId="351DEBA6" w14:textId="77777777">
            <w:pPr>
              <w:pStyle w:val="Listeavsnitt"/>
              <w:numPr>
                <w:ilvl w:val="0"/>
                <w:numId w:val="7"/>
              </w:numPr>
              <w:contextualSpacing w:val="0"/>
              <w:jc w:val="center"/>
              <w:rPr>
                <w:rFonts w:cs="Arial"/>
                <w:szCs w:val="22"/>
              </w:rPr>
            </w:pPr>
          </w:p>
        </w:tc>
        <w:tc>
          <w:tcPr>
            <w:tcW w:w="5528" w:type="dxa"/>
            <w:tcMar/>
          </w:tcPr>
          <w:p w:rsidR="0099510D" w:rsidP="0099510D" w:rsidRDefault="0099510D" w14:paraId="319E0C78" w14:textId="515FEFE1">
            <w:r w:rsidRPr="0EE564CC">
              <w:rPr>
                <w:rFonts w:eastAsia="Arial" w:cs="Arial"/>
                <w:b/>
                <w:bCs/>
              </w:rPr>
              <w:t>Språk</w:t>
            </w:r>
          </w:p>
          <w:p w:rsidR="0099510D" w:rsidP="0099510D" w:rsidRDefault="0099510D" w14:paraId="57E6225C" w14:textId="5CEB20B5">
            <w:pPr>
              <w:rPr>
                <w:rFonts w:cs="Arial"/>
                <w:b/>
                <w:color w:val="000000"/>
              </w:rPr>
            </w:pPr>
            <w:r w:rsidRPr="00711BFE">
              <w:rPr>
                <w:rFonts w:eastAsia="Arial" w:cs="Arial"/>
              </w:rPr>
              <w:t xml:space="preserve">Språk </w:t>
            </w:r>
            <w:r>
              <w:rPr>
                <w:rFonts w:eastAsia="Arial" w:cs="Arial"/>
              </w:rPr>
              <w:t>knyttet til Tjenesten skal være norsk, svensk, dansk eller engelsk</w:t>
            </w:r>
            <w:r>
              <w:rPr>
                <w:rFonts w:eastAsia="Arial" w:cs="Arial"/>
                <w:bCs/>
              </w:rPr>
              <w:t>.</w:t>
            </w:r>
          </w:p>
        </w:tc>
        <w:tc>
          <w:tcPr>
            <w:tcW w:w="709" w:type="dxa"/>
            <w:tcMar/>
            <w:vAlign w:val="center"/>
          </w:tcPr>
          <w:p w:rsidR="0099510D" w:rsidP="0099510D" w:rsidRDefault="0099510D" w14:paraId="32C10235" w14:textId="20528777">
            <w:pPr>
              <w:jc w:val="center"/>
              <w:rPr>
                <w:rFonts w:cs="Arial"/>
                <w:szCs w:val="22"/>
              </w:rPr>
            </w:pPr>
            <w:r>
              <w:t>M</w:t>
            </w:r>
          </w:p>
        </w:tc>
        <w:tc>
          <w:tcPr>
            <w:tcW w:w="851" w:type="dxa"/>
            <w:tcMar/>
            <w:vAlign w:val="center"/>
          </w:tcPr>
          <w:p w:rsidRPr="0011658B" w:rsidR="0099510D" w:rsidP="0099510D" w:rsidRDefault="0099510D" w14:paraId="317E7C7A" w14:textId="33BD6F2E">
            <w:pPr>
              <w:jc w:val="center"/>
              <w:rPr>
                <w:rFonts w:cs="Arial"/>
                <w:szCs w:val="22"/>
              </w:rPr>
            </w:pPr>
            <w:r>
              <w:t>[</w:t>
            </w:r>
            <w:r w:rsidRPr="0080354B">
              <w:rPr>
                <w:highlight w:val="yellow"/>
              </w:rPr>
              <w:t>…</w:t>
            </w:r>
            <w:r>
              <w:t>]</w:t>
            </w:r>
          </w:p>
        </w:tc>
        <w:tc>
          <w:tcPr>
            <w:tcW w:w="567" w:type="dxa"/>
            <w:shd w:val="clear" w:color="auto" w:fill="BFBFBF" w:themeFill="background1" w:themeFillShade="BF"/>
            <w:tcMar/>
            <w:vAlign w:val="center"/>
          </w:tcPr>
          <w:p w:rsidRPr="008D60E1" w:rsidR="0099510D" w:rsidP="0099510D" w:rsidRDefault="0099510D" w14:paraId="5C7A2A43" w14:textId="77777777">
            <w:pPr>
              <w:jc w:val="center"/>
              <w:rPr>
                <w:rFonts w:cs="Arial"/>
                <w:szCs w:val="22"/>
              </w:rPr>
            </w:pPr>
          </w:p>
        </w:tc>
        <w:tc>
          <w:tcPr>
            <w:tcW w:w="5669" w:type="dxa"/>
            <w:shd w:val="clear" w:color="auto" w:fill="BFBFBF" w:themeFill="background1" w:themeFillShade="BF"/>
            <w:tcMar/>
          </w:tcPr>
          <w:p w:rsidR="0099510D" w:rsidP="0099510D" w:rsidRDefault="0099510D" w14:paraId="55B4334A" w14:textId="77777777">
            <w:pPr>
              <w:pStyle w:val="NormalWeb"/>
              <w:spacing w:before="0" w:beforeAutospacing="0" w:after="120" w:afterAutospacing="0"/>
              <w:rPr>
                <w:rFonts w:ascii="Arial" w:hAnsi="Arial" w:cs="Arial"/>
                <w:b/>
                <w:sz w:val="22"/>
                <w:szCs w:val="22"/>
              </w:rPr>
            </w:pPr>
          </w:p>
        </w:tc>
      </w:tr>
      <w:tr w:rsidRPr="006B6242" w:rsidR="0099510D" w:rsidTr="35BE97A0" w14:paraId="326C1273" w14:textId="77777777">
        <w:trPr>
          <w:trHeight w:val="202"/>
        </w:trPr>
        <w:tc>
          <w:tcPr>
            <w:tcW w:w="918" w:type="dxa"/>
            <w:tcMar/>
            <w:vAlign w:val="center"/>
          </w:tcPr>
          <w:p w:rsidR="0099510D" w:rsidP="0099510D" w:rsidRDefault="0099510D" w14:paraId="458C8966" w14:textId="77777777">
            <w:pPr>
              <w:pStyle w:val="Listeavsnitt"/>
              <w:numPr>
                <w:ilvl w:val="0"/>
                <w:numId w:val="7"/>
              </w:numPr>
              <w:contextualSpacing w:val="0"/>
              <w:jc w:val="center"/>
              <w:rPr>
                <w:rStyle w:val="Merknadsreferanse"/>
              </w:rPr>
            </w:pPr>
          </w:p>
        </w:tc>
        <w:tc>
          <w:tcPr>
            <w:tcW w:w="5528" w:type="dxa"/>
            <w:tcMar/>
          </w:tcPr>
          <w:p w:rsidRPr="002F14B9" w:rsidR="0099510D" w:rsidP="0099510D" w:rsidRDefault="0099510D" w14:paraId="3D0ACD51" w14:textId="66B87E39">
            <w:pPr>
              <w:rPr>
                <w:rFonts w:cs="Arial"/>
                <w:b/>
              </w:rPr>
            </w:pPr>
            <w:r w:rsidRPr="002F14B9">
              <w:rPr>
                <w:rFonts w:cs="Arial"/>
                <w:b/>
              </w:rPr>
              <w:t>Kvalitet</w:t>
            </w:r>
          </w:p>
          <w:p w:rsidR="0099510D" w:rsidP="0099510D" w:rsidRDefault="0099510D" w14:paraId="145711A6" w14:textId="3BBF7DBD">
            <w:pPr>
              <w:rPr>
                <w:rFonts w:cs="Arial"/>
              </w:rPr>
            </w:pPr>
            <w:r w:rsidRPr="007912E8">
              <w:rPr>
                <w:rFonts w:cs="Arial"/>
              </w:rPr>
              <w:t xml:space="preserve">Leverandøren skal </w:t>
            </w:r>
            <w:r>
              <w:rPr>
                <w:rFonts w:cs="Arial"/>
              </w:rPr>
              <w:t>anvende</w:t>
            </w:r>
            <w:r w:rsidRPr="007912E8">
              <w:rPr>
                <w:rFonts w:cs="Arial"/>
              </w:rPr>
              <w:t xml:space="preserve"> et dokumentert </w:t>
            </w:r>
            <w:r>
              <w:rPr>
                <w:rFonts w:cs="Arial"/>
              </w:rPr>
              <w:t>kvalitets</w:t>
            </w:r>
            <w:r w:rsidRPr="007912E8">
              <w:rPr>
                <w:rFonts w:cs="Arial"/>
              </w:rPr>
              <w:t>sty</w:t>
            </w:r>
            <w:r>
              <w:rPr>
                <w:rFonts w:cs="Arial"/>
              </w:rPr>
              <w:t xml:space="preserve">ringssystem </w:t>
            </w:r>
            <w:r w:rsidRPr="0001472B">
              <w:rPr>
                <w:rFonts w:cs="Arial"/>
              </w:rPr>
              <w:t>med et omfang som inkluderer leveransen</w:t>
            </w:r>
            <w:r>
              <w:rPr>
                <w:rFonts w:cs="Arial"/>
              </w:rPr>
              <w:t>, i henhold til følgende standarder</w:t>
            </w:r>
            <w:r w:rsidRPr="007912E8">
              <w:rPr>
                <w:rFonts w:cs="Arial"/>
              </w:rPr>
              <w:t xml:space="preserve"> eller tilsvarende</w:t>
            </w:r>
            <w:r>
              <w:rPr>
                <w:rFonts w:cs="Arial"/>
              </w:rPr>
              <w:t>:</w:t>
            </w:r>
          </w:p>
          <w:p w:rsidRPr="002577E4" w:rsidR="0099510D" w:rsidP="0099510D" w:rsidRDefault="0099510D" w14:paraId="5FBFEF8F" w14:textId="7793D578">
            <w:pPr>
              <w:pStyle w:val="Listeavsnitt"/>
              <w:numPr>
                <w:ilvl w:val="0"/>
                <w:numId w:val="14"/>
              </w:numPr>
              <w:contextualSpacing w:val="0"/>
              <w:rPr>
                <w:rFonts w:cs="Arial"/>
                <w:color w:val="000000"/>
              </w:rPr>
            </w:pPr>
            <w:r w:rsidRPr="002577E4">
              <w:rPr>
                <w:rFonts w:cs="Arial"/>
                <w:color w:val="000000"/>
              </w:rPr>
              <w:t>ISO 9001</w:t>
            </w:r>
            <w:r w:rsidRPr="002577E4">
              <w:rPr>
                <w:rFonts w:cs="Arial"/>
                <w:color w:val="000000"/>
              </w:rPr>
              <w:tab/>
            </w:r>
            <w:r w:rsidRPr="002577E4">
              <w:rPr>
                <w:rFonts w:cs="Arial"/>
                <w:color w:val="000000"/>
              </w:rPr>
              <w:t>– Kvalitetsstyring</w:t>
            </w:r>
          </w:p>
          <w:p w:rsidRPr="002577E4" w:rsidR="0099510D" w:rsidP="0099510D" w:rsidRDefault="0099510D" w14:paraId="41F7CA68" w14:textId="5DEE854D">
            <w:pPr>
              <w:pStyle w:val="Listeavsnitt"/>
              <w:numPr>
                <w:ilvl w:val="0"/>
                <w:numId w:val="14"/>
              </w:numPr>
              <w:contextualSpacing w:val="0"/>
              <w:rPr>
                <w:rFonts w:cs="Arial"/>
                <w:color w:val="000000"/>
              </w:rPr>
            </w:pPr>
            <w:r w:rsidRPr="002577E4">
              <w:rPr>
                <w:rFonts w:cs="Arial"/>
                <w:color w:val="000000"/>
              </w:rPr>
              <w:t>ISO 22301</w:t>
            </w:r>
            <w:r w:rsidRPr="002577E4">
              <w:rPr>
                <w:rFonts w:cs="Arial"/>
                <w:color w:val="000000"/>
              </w:rPr>
              <w:tab/>
            </w:r>
            <w:r w:rsidRPr="002577E4">
              <w:rPr>
                <w:rFonts w:cs="Arial"/>
                <w:color w:val="000000"/>
              </w:rPr>
              <w:t>– Kontinuitetsledelse</w:t>
            </w:r>
          </w:p>
          <w:p w:rsidRPr="002577E4" w:rsidR="0099510D" w:rsidP="0099510D" w:rsidRDefault="0099510D" w14:paraId="5A1CBF90" w14:textId="274F38D2">
            <w:pPr>
              <w:pStyle w:val="Listeavsnitt"/>
              <w:numPr>
                <w:ilvl w:val="0"/>
                <w:numId w:val="14"/>
              </w:numPr>
              <w:contextualSpacing w:val="0"/>
              <w:rPr>
                <w:rFonts w:cs="Arial"/>
                <w:color w:val="000000"/>
              </w:rPr>
            </w:pPr>
            <w:r w:rsidRPr="002577E4">
              <w:rPr>
                <w:rFonts w:cs="Arial"/>
                <w:color w:val="000000"/>
              </w:rPr>
              <w:t>NS 5814</w:t>
            </w:r>
            <w:r w:rsidRPr="002577E4">
              <w:rPr>
                <w:rFonts w:cs="Arial"/>
                <w:color w:val="000000"/>
              </w:rPr>
              <w:tab/>
            </w:r>
            <w:r w:rsidRPr="002577E4">
              <w:rPr>
                <w:rFonts w:cs="Arial"/>
                <w:color w:val="000000"/>
              </w:rPr>
              <w:t>– Krav til risikovurderinger</w:t>
            </w:r>
          </w:p>
          <w:p w:rsidRPr="002577E4" w:rsidR="0099510D" w:rsidP="0099510D" w:rsidRDefault="0099510D" w14:paraId="1F928010" w14:textId="3265DD65">
            <w:pPr>
              <w:pStyle w:val="Listeavsnitt"/>
              <w:numPr>
                <w:ilvl w:val="0"/>
                <w:numId w:val="14"/>
              </w:numPr>
              <w:contextualSpacing w:val="0"/>
              <w:rPr>
                <w:rFonts w:cs="Arial"/>
                <w:color w:val="000000"/>
              </w:rPr>
            </w:pPr>
            <w:r w:rsidRPr="002577E4">
              <w:rPr>
                <w:rFonts w:cs="Arial"/>
                <w:color w:val="000000"/>
              </w:rPr>
              <w:t>ISAE 3000</w:t>
            </w:r>
            <w:r w:rsidRPr="002577E4">
              <w:rPr>
                <w:rFonts w:cs="Arial"/>
                <w:color w:val="000000"/>
              </w:rPr>
              <w:tab/>
            </w:r>
            <w:r w:rsidRPr="002577E4">
              <w:rPr>
                <w:rFonts w:cs="Arial"/>
                <w:color w:val="000000"/>
              </w:rPr>
              <w:t xml:space="preserve">– Attestasjon av etterlevelse av virksomhetens kontrollmiljø med type 2 revisjon </w:t>
            </w:r>
          </w:p>
          <w:p w:rsidR="0099510D" w:rsidP="0099510D" w:rsidRDefault="0099510D" w14:paraId="3B7FF528" w14:textId="3835E764">
            <w:pPr>
              <w:rPr>
                <w:rFonts w:cs="Arial"/>
                <w:b/>
              </w:rPr>
            </w:pPr>
            <w:r>
              <w:rPr>
                <w:rFonts w:cs="Arial"/>
              </w:rPr>
              <w:t xml:space="preserve">Leverandøren skal enten </w:t>
            </w:r>
            <w:r w:rsidRPr="00F514F2">
              <w:rPr>
                <w:rFonts w:cs="Arial"/>
              </w:rPr>
              <w:t xml:space="preserve">legge ved </w:t>
            </w:r>
            <w:r>
              <w:rPr>
                <w:rFonts w:cs="Arial"/>
              </w:rPr>
              <w:t xml:space="preserve">en </w:t>
            </w:r>
            <w:r w:rsidRPr="00F514F2">
              <w:rPr>
                <w:rFonts w:cs="Arial"/>
              </w:rPr>
              <w:t>kopi av gyldig sertifikat</w:t>
            </w:r>
            <w:r>
              <w:rPr>
                <w:rFonts w:cs="Arial"/>
              </w:rPr>
              <w:t>, eller</w:t>
            </w:r>
            <w:r w:rsidRPr="00F514F2">
              <w:rPr>
                <w:rFonts w:cs="Arial"/>
              </w:rPr>
              <w:t xml:space="preserve"> </w:t>
            </w:r>
            <w:r>
              <w:rPr>
                <w:rFonts w:cs="Arial"/>
              </w:rPr>
              <w:t>d</w:t>
            </w:r>
            <w:r w:rsidRPr="00F514F2">
              <w:rPr>
                <w:rFonts w:cs="Arial"/>
              </w:rPr>
              <w:t xml:space="preserve">ersom ikke sertifisert, beskrive </w:t>
            </w:r>
            <w:r w:rsidRPr="00A21E88">
              <w:rPr>
                <w:rFonts w:cs="Arial"/>
              </w:rPr>
              <w:t xml:space="preserve">hvilket </w:t>
            </w:r>
            <w:r w:rsidRPr="00A21E88">
              <w:rPr>
                <w:rFonts w:cs="Arial"/>
              </w:rPr>
              <w:t>styringssystem som benyttes og hvordan dette er operasjonalisert / blir forvaltet og opprettholder kravene som finnes i standardene</w:t>
            </w:r>
            <w:r w:rsidRPr="00F514F2">
              <w:rPr>
                <w:rFonts w:cs="Arial"/>
              </w:rPr>
              <w:t>.</w:t>
            </w:r>
          </w:p>
        </w:tc>
        <w:tc>
          <w:tcPr>
            <w:tcW w:w="709" w:type="dxa"/>
            <w:tcMar/>
            <w:vAlign w:val="center"/>
          </w:tcPr>
          <w:p w:rsidR="0099510D" w:rsidP="0099510D" w:rsidRDefault="0099510D" w14:paraId="36ECD6F9" w14:textId="7FCCDB4F">
            <w:pPr>
              <w:jc w:val="center"/>
              <w:rPr>
                <w:rFonts w:cs="Arial"/>
              </w:rPr>
            </w:pPr>
            <w:r>
              <w:rPr>
                <w:rFonts w:cs="Arial"/>
              </w:rPr>
              <w:t>MF</w:t>
            </w:r>
          </w:p>
        </w:tc>
        <w:tc>
          <w:tcPr>
            <w:tcW w:w="851" w:type="dxa"/>
            <w:tcMar/>
            <w:vAlign w:val="center"/>
          </w:tcPr>
          <w:p w:rsidRPr="006B6242" w:rsidR="0099510D" w:rsidP="0099510D" w:rsidRDefault="0099510D" w14:paraId="36FFE753" w14:textId="2A295DD3">
            <w:pPr>
              <w:jc w:val="center"/>
              <w:rPr>
                <w:rFonts w:cs="Arial"/>
              </w:rPr>
            </w:pPr>
            <w:r>
              <w:t>[</w:t>
            </w:r>
            <w:r w:rsidRPr="0080354B">
              <w:rPr>
                <w:highlight w:val="yellow"/>
              </w:rPr>
              <w:t>…</w:t>
            </w:r>
            <w:r>
              <w:t>]</w:t>
            </w:r>
          </w:p>
        </w:tc>
        <w:tc>
          <w:tcPr>
            <w:tcW w:w="567" w:type="dxa"/>
            <w:shd w:val="clear" w:color="auto" w:fill="BFBFBF" w:themeFill="background1" w:themeFillShade="BF"/>
            <w:tcMar/>
          </w:tcPr>
          <w:p w:rsidRPr="006B6242" w:rsidR="0099510D" w:rsidP="0099510D" w:rsidRDefault="0099510D" w14:paraId="125A1EF7" w14:textId="77777777">
            <w:pPr>
              <w:jc w:val="center"/>
              <w:rPr>
                <w:rFonts w:cs="Arial"/>
              </w:rPr>
            </w:pPr>
          </w:p>
        </w:tc>
        <w:tc>
          <w:tcPr>
            <w:tcW w:w="5669" w:type="dxa"/>
            <w:tcMar/>
          </w:tcPr>
          <w:p w:rsidR="0099510D" w:rsidP="0099510D" w:rsidRDefault="0099510D" w14:paraId="2662ABF8" w14:textId="1095F4E7">
            <w:r>
              <w:t>[</w:t>
            </w:r>
            <w:r w:rsidRPr="0080354B">
              <w:rPr>
                <w:highlight w:val="yellow"/>
              </w:rPr>
              <w:t>…</w:t>
            </w:r>
            <w:r>
              <w:t>]</w:t>
            </w:r>
          </w:p>
        </w:tc>
      </w:tr>
      <w:tr w:rsidRPr="006B6242" w:rsidR="0099510D" w:rsidTr="35BE97A0" w14:paraId="5EE56DC4" w14:textId="77777777">
        <w:trPr>
          <w:trHeight w:val="202"/>
        </w:trPr>
        <w:tc>
          <w:tcPr>
            <w:tcW w:w="918" w:type="dxa"/>
            <w:tcMar/>
            <w:vAlign w:val="center"/>
          </w:tcPr>
          <w:p w:rsidR="0099510D" w:rsidP="0099510D" w:rsidRDefault="0099510D" w14:paraId="6D275D60" w14:textId="77777777">
            <w:pPr>
              <w:pStyle w:val="Listeavsnitt"/>
              <w:numPr>
                <w:ilvl w:val="0"/>
                <w:numId w:val="7"/>
              </w:numPr>
              <w:contextualSpacing w:val="0"/>
              <w:jc w:val="center"/>
              <w:rPr>
                <w:rStyle w:val="Merknadsreferanse"/>
              </w:rPr>
            </w:pPr>
          </w:p>
        </w:tc>
        <w:tc>
          <w:tcPr>
            <w:tcW w:w="5528" w:type="dxa"/>
            <w:tcMar/>
          </w:tcPr>
          <w:p w:rsidR="0099510D" w:rsidP="0099510D" w:rsidRDefault="0099510D" w14:paraId="39C616D5" w14:textId="77777777">
            <w:pPr>
              <w:rPr>
                <w:rFonts w:cs="Arial"/>
                <w:bCs/>
              </w:rPr>
            </w:pPr>
            <w:r w:rsidRPr="00A8302A">
              <w:rPr>
                <w:rFonts w:cs="Arial"/>
                <w:b/>
              </w:rPr>
              <w:t>Kundens rett til kontroll</w:t>
            </w:r>
          </w:p>
          <w:p w:rsidRPr="006B35CC" w:rsidR="0099510D" w:rsidP="35BE97A0" w:rsidRDefault="0099510D" w14:paraId="1A362CFB" w14:noSpellErr="1" w14:textId="520FCA76">
            <w:pPr>
              <w:rPr>
                <w:rFonts w:cs="Arial"/>
              </w:rPr>
            </w:pPr>
            <w:r w:rsidRPr="35BE97A0" w:rsidR="778C3DE1">
              <w:rPr>
                <w:rFonts w:cs="Arial"/>
              </w:rPr>
              <w:t>DFØ</w:t>
            </w:r>
            <w:r w:rsidRPr="35BE97A0" w:rsidR="080EE240">
              <w:rPr>
                <w:rFonts w:cs="Arial"/>
              </w:rPr>
              <w:t xml:space="preserve">, eller eventuelt tredjepart engasjert av </w:t>
            </w:r>
            <w:r w:rsidRPr="35BE97A0" w:rsidR="778C3DE1">
              <w:rPr>
                <w:rFonts w:cs="Arial"/>
              </w:rPr>
              <w:t>DFØ</w:t>
            </w:r>
            <w:r w:rsidRPr="35BE97A0" w:rsidR="080EE240">
              <w:rPr>
                <w:rFonts w:cs="Arial"/>
              </w:rPr>
              <w:t xml:space="preserve">, har rett til å gjennomføre kontroll hos leverandøren og ev. underleverandører. Kontrollen kan gjelde oppfyllelse av kontraktens krav, og ellers dersom leveransen skulle komme inn under Sikkerhetsloven (jf. krav 6.1.3). Dersom leverandør initierer revisjon f.eks. i forbindelse med etterlevelse av regelverk eller standarder, skal </w:t>
            </w:r>
            <w:r w:rsidRPr="35BE97A0" w:rsidR="778C3DE1">
              <w:rPr>
                <w:rFonts w:cs="Arial"/>
              </w:rPr>
              <w:t>DFØ</w:t>
            </w:r>
            <w:r w:rsidRPr="35BE97A0" w:rsidR="0099510D">
              <w:rPr>
                <w:rFonts w:cs="Arial"/>
              </w:rPr>
              <w:t xml:space="preserve"> kunne få innsyn i resultater.</w:t>
            </w:r>
          </w:p>
        </w:tc>
        <w:tc>
          <w:tcPr>
            <w:tcW w:w="709" w:type="dxa"/>
            <w:tcMar/>
            <w:vAlign w:val="center"/>
          </w:tcPr>
          <w:p w:rsidR="0099510D" w:rsidP="0099510D" w:rsidRDefault="0099510D" w14:paraId="2B684B76" w14:textId="2B4230DE">
            <w:pPr>
              <w:jc w:val="center"/>
              <w:rPr>
                <w:rFonts w:cs="Arial"/>
              </w:rPr>
            </w:pPr>
            <w:r>
              <w:rPr>
                <w:rFonts w:cs="Arial"/>
              </w:rPr>
              <w:t>MF</w:t>
            </w:r>
          </w:p>
        </w:tc>
        <w:tc>
          <w:tcPr>
            <w:tcW w:w="851" w:type="dxa"/>
            <w:tcMar/>
            <w:vAlign w:val="center"/>
          </w:tcPr>
          <w:p w:rsidR="0099510D" w:rsidP="0099510D" w:rsidRDefault="0099510D" w14:paraId="5B23C322" w14:textId="34873073">
            <w:pPr>
              <w:jc w:val="center"/>
            </w:pPr>
            <w:r>
              <w:t>[</w:t>
            </w:r>
            <w:r w:rsidRPr="0080354B">
              <w:rPr>
                <w:highlight w:val="yellow"/>
              </w:rPr>
              <w:t>…</w:t>
            </w:r>
            <w:r>
              <w:t>]</w:t>
            </w:r>
          </w:p>
        </w:tc>
        <w:tc>
          <w:tcPr>
            <w:tcW w:w="567" w:type="dxa"/>
            <w:shd w:val="clear" w:color="auto" w:fill="BFBFBF" w:themeFill="background1" w:themeFillShade="BF"/>
            <w:tcMar/>
          </w:tcPr>
          <w:p w:rsidRPr="006B6242" w:rsidR="0099510D" w:rsidP="0099510D" w:rsidRDefault="0099510D" w14:paraId="0601E452" w14:textId="77777777">
            <w:pPr>
              <w:jc w:val="center"/>
              <w:rPr>
                <w:rFonts w:cs="Arial"/>
              </w:rPr>
            </w:pPr>
          </w:p>
        </w:tc>
        <w:tc>
          <w:tcPr>
            <w:tcW w:w="5669" w:type="dxa"/>
            <w:tcMar/>
          </w:tcPr>
          <w:p w:rsidR="0099510D" w:rsidP="0099510D" w:rsidRDefault="0099510D" w14:paraId="11A0BFA9" w14:textId="7AE32D08">
            <w:r>
              <w:t>[</w:t>
            </w:r>
            <w:r w:rsidRPr="0080354B">
              <w:rPr>
                <w:highlight w:val="yellow"/>
              </w:rPr>
              <w:t>…</w:t>
            </w:r>
            <w:r>
              <w:t>]</w:t>
            </w:r>
          </w:p>
        </w:tc>
      </w:tr>
      <w:tr w:rsidRPr="006B6242" w:rsidR="00584740" w:rsidTr="35BE97A0" w14:paraId="433F28B1" w14:textId="77777777">
        <w:trPr>
          <w:trHeight w:val="202"/>
        </w:trPr>
        <w:tc>
          <w:tcPr>
            <w:tcW w:w="918" w:type="dxa"/>
            <w:tcMar/>
            <w:vAlign w:val="center"/>
          </w:tcPr>
          <w:p w:rsidR="00584740" w:rsidP="00584740" w:rsidRDefault="00584740" w14:paraId="3574DEF6" w14:textId="76754F38">
            <w:pPr>
              <w:pStyle w:val="Listeavsnitt"/>
              <w:numPr>
                <w:ilvl w:val="0"/>
                <w:numId w:val="7"/>
              </w:numPr>
              <w:contextualSpacing w:val="0"/>
              <w:rPr>
                <w:rStyle w:val="Merknadsreferanse"/>
              </w:rPr>
            </w:pPr>
          </w:p>
        </w:tc>
        <w:tc>
          <w:tcPr>
            <w:tcW w:w="5528" w:type="dxa"/>
            <w:tcMar/>
          </w:tcPr>
          <w:p w:rsidR="00584740" w:rsidP="00584740" w:rsidRDefault="00584740" w14:paraId="4C5D5B34" w14:textId="77777777">
            <w:pPr>
              <w:rPr>
                <w:rFonts w:cs="Arial"/>
                <w:b/>
                <w:color w:val="000000"/>
              </w:rPr>
            </w:pPr>
            <w:r>
              <w:rPr>
                <w:rFonts w:cs="Arial"/>
                <w:b/>
                <w:color w:val="000000"/>
              </w:rPr>
              <w:t>Renhold</w:t>
            </w:r>
          </w:p>
          <w:p w:rsidR="00584740" w:rsidP="00584740" w:rsidRDefault="00584740" w14:paraId="3480AB6A" w14:textId="77777777">
            <w:pPr>
              <w:rPr>
                <w:rFonts w:cs="Arial"/>
                <w:bCs/>
                <w:color w:val="000000"/>
              </w:rPr>
            </w:pPr>
            <w:r w:rsidRPr="21ED3504">
              <w:rPr>
                <w:rFonts w:cs="Arial"/>
                <w:color w:val="000000" w:themeColor="text2"/>
              </w:rPr>
              <w:t>Leverandøren skal sørge for renhold av Leieobjektet, inklusive tømming av papir-/søppelbøtter, og er ansvarlig for å holde fellesarealer og adkomstveier som korridorer mv. rene og ryddige.</w:t>
            </w:r>
          </w:p>
          <w:p w:rsidRPr="007E604A" w:rsidR="00584740" w:rsidP="00584740" w:rsidRDefault="00584740" w14:paraId="5F9A4E4B" w14:textId="51D9B65C">
            <w:pPr>
              <w:rPr>
                <w:rFonts w:cs="Arial"/>
                <w:bCs/>
                <w:color w:val="000000"/>
              </w:rPr>
            </w:pPr>
            <w:r>
              <w:rPr>
                <w:rFonts w:cs="Arial"/>
                <w:bCs/>
                <w:color w:val="000000"/>
              </w:rPr>
              <w:t>Rengjøring skal ikke utsette utstyr i datarommet for fukt eller statisk elektrisitet.</w:t>
            </w:r>
          </w:p>
        </w:tc>
        <w:tc>
          <w:tcPr>
            <w:tcW w:w="709" w:type="dxa"/>
            <w:tcMar/>
            <w:vAlign w:val="center"/>
          </w:tcPr>
          <w:p w:rsidR="00584740" w:rsidP="00584740" w:rsidRDefault="00584740" w14:paraId="3DBA85A9" w14:textId="345DD5B9">
            <w:pPr>
              <w:jc w:val="center"/>
              <w:rPr>
                <w:rFonts w:cs="Arial"/>
              </w:rPr>
            </w:pPr>
            <w:r>
              <w:rPr>
                <w:rFonts w:cs="Arial"/>
              </w:rPr>
              <w:t>MF</w:t>
            </w:r>
          </w:p>
        </w:tc>
        <w:tc>
          <w:tcPr>
            <w:tcW w:w="851" w:type="dxa"/>
            <w:tcMar/>
            <w:vAlign w:val="center"/>
          </w:tcPr>
          <w:p w:rsidR="00584740" w:rsidP="00584740" w:rsidRDefault="00584740" w14:paraId="37A68C3F" w14:textId="0EDCEFDA">
            <w:pPr>
              <w:jc w:val="center"/>
            </w:pPr>
            <w:r>
              <w:t>[</w:t>
            </w:r>
            <w:r w:rsidRPr="0080354B">
              <w:rPr>
                <w:highlight w:val="yellow"/>
              </w:rPr>
              <w:t>…</w:t>
            </w:r>
            <w:r>
              <w:t>]</w:t>
            </w:r>
          </w:p>
        </w:tc>
        <w:tc>
          <w:tcPr>
            <w:tcW w:w="567" w:type="dxa"/>
            <w:shd w:val="clear" w:color="auto" w:fill="BFBFBF" w:themeFill="background1" w:themeFillShade="BF"/>
            <w:tcMar/>
          </w:tcPr>
          <w:p w:rsidRPr="006B6242" w:rsidR="00584740" w:rsidP="00584740" w:rsidRDefault="00584740" w14:paraId="0B5F1D4A" w14:textId="77777777">
            <w:pPr>
              <w:jc w:val="center"/>
              <w:rPr>
                <w:rFonts w:cs="Arial"/>
              </w:rPr>
            </w:pPr>
          </w:p>
        </w:tc>
        <w:tc>
          <w:tcPr>
            <w:tcW w:w="5669" w:type="dxa"/>
            <w:tcMar/>
          </w:tcPr>
          <w:p w:rsidR="00584740" w:rsidP="00584740" w:rsidRDefault="00584740" w14:paraId="5AF34F89" w14:textId="4C91C117">
            <w:r>
              <w:t>[</w:t>
            </w:r>
            <w:r w:rsidRPr="0080354B">
              <w:rPr>
                <w:highlight w:val="yellow"/>
              </w:rPr>
              <w:t>…</w:t>
            </w:r>
            <w:r>
              <w:t>]</w:t>
            </w:r>
          </w:p>
        </w:tc>
      </w:tr>
      <w:tr w:rsidRPr="006B6242" w:rsidR="00A738DA" w:rsidTr="35BE97A0" w14:paraId="0DFD430D" w14:textId="77777777">
        <w:trPr>
          <w:trHeight w:val="202"/>
        </w:trPr>
        <w:tc>
          <w:tcPr>
            <w:tcW w:w="918" w:type="dxa"/>
            <w:tcMar/>
            <w:vAlign w:val="center"/>
          </w:tcPr>
          <w:p w:rsidR="00A738DA" w:rsidP="00A738DA" w:rsidRDefault="00A738DA" w14:paraId="11CEF2A2" w14:textId="77777777">
            <w:pPr>
              <w:pStyle w:val="Listeavsnitt"/>
              <w:numPr>
                <w:ilvl w:val="0"/>
                <w:numId w:val="7"/>
              </w:numPr>
              <w:contextualSpacing w:val="0"/>
              <w:rPr>
                <w:rStyle w:val="Merknadsreferanse"/>
              </w:rPr>
            </w:pPr>
          </w:p>
        </w:tc>
        <w:tc>
          <w:tcPr>
            <w:tcW w:w="5528" w:type="dxa"/>
            <w:tcMar/>
          </w:tcPr>
          <w:p w:rsidR="00A738DA" w:rsidP="00A738DA" w:rsidRDefault="00A738DA" w14:paraId="3BB3805A" w14:textId="39C3F497">
            <w:pPr>
              <w:rPr>
                <w:rFonts w:cs="Arial"/>
                <w:b/>
              </w:rPr>
            </w:pPr>
            <w:r w:rsidRPr="00154AF0">
              <w:rPr>
                <w:rFonts w:cs="Arial"/>
                <w:b/>
              </w:rPr>
              <w:t>Avfallshåndtering</w:t>
            </w:r>
          </w:p>
          <w:p w:rsidR="00D63AD9" w:rsidP="00A738DA" w:rsidRDefault="00A738DA" w14:paraId="0BF79EF9" w14:textId="1385BDD1">
            <w:pPr>
              <w:rPr>
                <w:rFonts w:cs="Arial"/>
                <w:bCs/>
                <w:color w:val="000000"/>
              </w:rPr>
            </w:pPr>
            <w:r w:rsidRPr="00EB5823">
              <w:rPr>
                <w:rFonts w:cs="Arial"/>
                <w:bCs/>
                <w:color w:val="000000"/>
              </w:rPr>
              <w:t xml:space="preserve">Avfallshåndtering </w:t>
            </w:r>
            <w:r w:rsidRPr="001938E6">
              <w:rPr>
                <w:rFonts w:cs="Arial"/>
                <w:bCs/>
                <w:color w:val="000000"/>
              </w:rPr>
              <w:t xml:space="preserve">og kildesortering </w:t>
            </w:r>
            <w:r w:rsidRPr="00EB5823">
              <w:rPr>
                <w:rFonts w:cs="Arial"/>
                <w:bCs/>
                <w:color w:val="000000"/>
              </w:rPr>
              <w:t xml:space="preserve">må være tilgjengelig i bygget for </w:t>
            </w:r>
            <w:r>
              <w:rPr>
                <w:rFonts w:cs="Arial"/>
                <w:bCs/>
                <w:color w:val="000000"/>
              </w:rPr>
              <w:t>Kunden,</w:t>
            </w:r>
            <w:r w:rsidRPr="00EB5823">
              <w:rPr>
                <w:rFonts w:cs="Arial"/>
                <w:bCs/>
                <w:color w:val="000000"/>
              </w:rPr>
              <w:t xml:space="preserve"> f.eks. for pakkemateriell</w:t>
            </w:r>
            <w:r w:rsidR="00D63AD9">
              <w:rPr>
                <w:rFonts w:cs="Arial"/>
                <w:bCs/>
                <w:color w:val="000000"/>
              </w:rPr>
              <w:t xml:space="preserve"> og EE-avfall.</w:t>
            </w:r>
          </w:p>
          <w:p w:rsidR="00A738DA" w:rsidP="00A738DA" w:rsidRDefault="00A738DA" w14:paraId="4B3EFB54" w14:textId="167FF65D">
            <w:pPr>
              <w:rPr>
                <w:rFonts w:cs="Arial"/>
                <w:b/>
              </w:rPr>
            </w:pPr>
            <w:r w:rsidRPr="00905677">
              <w:t>Leverandøren bes beskrive hvordan dette kravet ivaretas</w:t>
            </w:r>
            <w:r>
              <w:t>.</w:t>
            </w:r>
          </w:p>
        </w:tc>
        <w:tc>
          <w:tcPr>
            <w:tcW w:w="709" w:type="dxa"/>
            <w:tcMar/>
            <w:vAlign w:val="center"/>
          </w:tcPr>
          <w:p w:rsidR="00A738DA" w:rsidP="00A738DA" w:rsidRDefault="00A738DA" w14:paraId="4A3CB47C" w14:textId="0DBA5760">
            <w:pPr>
              <w:jc w:val="center"/>
              <w:rPr>
                <w:rFonts w:cs="Arial"/>
              </w:rPr>
            </w:pPr>
            <w:r>
              <w:rPr>
                <w:rFonts w:cs="Arial"/>
              </w:rPr>
              <w:t>MF</w:t>
            </w:r>
          </w:p>
        </w:tc>
        <w:tc>
          <w:tcPr>
            <w:tcW w:w="851" w:type="dxa"/>
            <w:tcMar/>
            <w:vAlign w:val="center"/>
          </w:tcPr>
          <w:p w:rsidR="00A738DA" w:rsidP="00A738DA" w:rsidRDefault="00A738DA" w14:paraId="15E4D343" w14:textId="40B6AB48">
            <w:pPr>
              <w:jc w:val="center"/>
            </w:pPr>
            <w:r>
              <w:t>[</w:t>
            </w:r>
            <w:r w:rsidRPr="0080354B">
              <w:rPr>
                <w:highlight w:val="yellow"/>
              </w:rPr>
              <w:t>…</w:t>
            </w:r>
            <w:r>
              <w:t>]</w:t>
            </w:r>
          </w:p>
        </w:tc>
        <w:tc>
          <w:tcPr>
            <w:tcW w:w="567" w:type="dxa"/>
            <w:shd w:val="clear" w:color="auto" w:fill="BFBFBF" w:themeFill="background1" w:themeFillShade="BF"/>
            <w:tcMar/>
          </w:tcPr>
          <w:p w:rsidRPr="006B6242" w:rsidR="00A738DA" w:rsidP="00A738DA" w:rsidRDefault="00A738DA" w14:paraId="06897F7E" w14:textId="77777777">
            <w:pPr>
              <w:jc w:val="center"/>
              <w:rPr>
                <w:rFonts w:cs="Arial"/>
              </w:rPr>
            </w:pPr>
          </w:p>
        </w:tc>
        <w:tc>
          <w:tcPr>
            <w:tcW w:w="5669" w:type="dxa"/>
            <w:tcMar/>
          </w:tcPr>
          <w:p w:rsidR="00A738DA" w:rsidP="00A738DA" w:rsidRDefault="00A738DA" w14:paraId="63ECC98E" w14:textId="3AD5C5D8">
            <w:r>
              <w:t>[</w:t>
            </w:r>
            <w:r w:rsidRPr="0080354B">
              <w:rPr>
                <w:highlight w:val="yellow"/>
              </w:rPr>
              <w:t>…</w:t>
            </w:r>
            <w:r>
              <w:t>]</w:t>
            </w:r>
          </w:p>
        </w:tc>
      </w:tr>
      <w:tr w:rsidRPr="006B6242" w:rsidR="00AB770F" w:rsidTr="35BE97A0" w14:paraId="03783CB4" w14:textId="77777777">
        <w:trPr>
          <w:trHeight w:val="202"/>
        </w:trPr>
        <w:tc>
          <w:tcPr>
            <w:tcW w:w="918" w:type="dxa"/>
            <w:tcMar/>
            <w:vAlign w:val="center"/>
          </w:tcPr>
          <w:p w:rsidR="00AB770F" w:rsidP="00AB770F" w:rsidRDefault="00AB770F" w14:paraId="102561CB" w14:textId="77777777">
            <w:pPr>
              <w:pStyle w:val="Listeavsnitt"/>
              <w:numPr>
                <w:ilvl w:val="0"/>
                <w:numId w:val="7"/>
              </w:numPr>
              <w:contextualSpacing w:val="0"/>
              <w:rPr>
                <w:rStyle w:val="Merknadsreferanse"/>
              </w:rPr>
            </w:pPr>
          </w:p>
        </w:tc>
        <w:tc>
          <w:tcPr>
            <w:tcW w:w="5528" w:type="dxa"/>
            <w:tcMar/>
          </w:tcPr>
          <w:p w:rsidR="00AB770F" w:rsidP="00AB770F" w:rsidRDefault="00AB770F" w14:paraId="65192442" w14:textId="77777777">
            <w:pPr>
              <w:rPr>
                <w:rFonts w:cs="Arial"/>
                <w:b/>
              </w:rPr>
            </w:pPr>
            <w:r>
              <w:rPr>
                <w:rFonts w:cs="Arial"/>
                <w:b/>
              </w:rPr>
              <w:t>D</w:t>
            </w:r>
            <w:r w:rsidRPr="00D42B46">
              <w:rPr>
                <w:rFonts w:cs="Arial"/>
                <w:b/>
              </w:rPr>
              <w:t>estruksjon av lagringsmedier</w:t>
            </w:r>
          </w:p>
          <w:p w:rsidR="00AB770F" w:rsidP="00AB770F" w:rsidRDefault="00AB770F" w14:paraId="25A6F829" w14:textId="01F1ADA8">
            <w:pPr>
              <w:rPr>
                <w:rFonts w:cs="Arial"/>
              </w:rPr>
            </w:pPr>
            <w:r w:rsidRPr="00195BC6">
              <w:t xml:space="preserve">Leverandøren bør tilby en prosess for </w:t>
            </w:r>
            <w:r w:rsidR="00F87AD0">
              <w:t>fysisk</w:t>
            </w:r>
            <w:r w:rsidRPr="00195BC6">
              <w:t xml:space="preserve"> destruksjon</w:t>
            </w:r>
            <w:r w:rsidRPr="00195BC6">
              <w:rPr>
                <w:rFonts w:cs="Arial"/>
              </w:rPr>
              <w:t xml:space="preserve"> av lagringsmedier</w:t>
            </w:r>
            <w:r>
              <w:rPr>
                <w:rFonts w:cs="Arial"/>
              </w:rPr>
              <w:t xml:space="preserve"> </w:t>
            </w:r>
            <w:r w:rsidRPr="00C80A08">
              <w:rPr>
                <w:rFonts w:cs="Arial"/>
              </w:rPr>
              <w:t xml:space="preserve">ved bruk av en metode som sikrer at informasjonen ikke er mulig å </w:t>
            </w:r>
            <w:r w:rsidRPr="00C80A08">
              <w:rPr>
                <w:rFonts w:cs="Arial"/>
              </w:rPr>
              <w:t>rekonstruere eller lese</w:t>
            </w:r>
            <w:r w:rsidRPr="00195BC6">
              <w:rPr>
                <w:rFonts w:cs="Arial"/>
              </w:rPr>
              <w:t>.</w:t>
            </w:r>
            <w:r w:rsidR="00457815">
              <w:rPr>
                <w:rFonts w:cs="Arial"/>
              </w:rPr>
              <w:t xml:space="preserve"> </w:t>
            </w:r>
            <w:r w:rsidR="00114252">
              <w:rPr>
                <w:rFonts w:cs="Arial"/>
              </w:rPr>
              <w:t>Det forutsettes at p</w:t>
            </w:r>
            <w:r w:rsidR="00457815">
              <w:rPr>
                <w:rFonts w:cs="Arial"/>
              </w:rPr>
              <w:t xml:space="preserve">rosessen </w:t>
            </w:r>
            <w:r w:rsidR="00654507">
              <w:rPr>
                <w:rFonts w:cs="Arial"/>
              </w:rPr>
              <w:t>ivareta</w:t>
            </w:r>
            <w:r w:rsidR="00114252">
              <w:rPr>
                <w:rFonts w:cs="Arial"/>
              </w:rPr>
              <w:t>r</w:t>
            </w:r>
            <w:r w:rsidR="00654507">
              <w:rPr>
                <w:rFonts w:cs="Arial"/>
              </w:rPr>
              <w:t xml:space="preserve"> konfidensialitet og </w:t>
            </w:r>
            <w:r w:rsidR="00DD6113">
              <w:rPr>
                <w:rFonts w:cs="Arial"/>
              </w:rPr>
              <w:t>sporbarhet</w:t>
            </w:r>
            <w:r w:rsidR="00E17C5F">
              <w:rPr>
                <w:rFonts w:cs="Arial"/>
              </w:rPr>
              <w:t>,</w:t>
            </w:r>
            <w:r w:rsidR="00D74FF6">
              <w:rPr>
                <w:rFonts w:cs="Arial"/>
              </w:rPr>
              <w:t xml:space="preserve"> </w:t>
            </w:r>
            <w:r w:rsidR="00AB47DA">
              <w:rPr>
                <w:rFonts w:cs="Arial"/>
              </w:rPr>
              <w:t>og inneholder</w:t>
            </w:r>
            <w:r w:rsidR="0013316B">
              <w:rPr>
                <w:rFonts w:cs="Arial"/>
              </w:rPr>
              <w:t xml:space="preserve"> </w:t>
            </w:r>
            <w:r w:rsidRPr="00F90E31" w:rsidR="00F90E31">
              <w:rPr>
                <w:rFonts w:cs="Arial"/>
              </w:rPr>
              <w:t>sertifikat/bekreftelse på destruksjon</w:t>
            </w:r>
            <w:r w:rsidR="00BE6287">
              <w:rPr>
                <w:rFonts w:cs="Arial"/>
              </w:rPr>
              <w:t xml:space="preserve"> og korrekt </w:t>
            </w:r>
            <w:r w:rsidR="00BD5706">
              <w:rPr>
                <w:rFonts w:cs="Arial"/>
              </w:rPr>
              <w:t>behandling av avfallet</w:t>
            </w:r>
            <w:r w:rsidR="00F90E31">
              <w:rPr>
                <w:rFonts w:cs="Arial"/>
              </w:rPr>
              <w:t>.</w:t>
            </w:r>
          </w:p>
          <w:p w:rsidRPr="00154AF0" w:rsidR="00AB770F" w:rsidP="00AB770F" w:rsidRDefault="00DB29D2" w14:paraId="0525704E" w14:textId="4EEB8AE2">
            <w:pPr>
              <w:rPr>
                <w:rFonts w:cs="Arial"/>
                <w:b/>
              </w:rPr>
            </w:pPr>
            <w:r w:rsidRPr="00905677">
              <w:t>Leverandøren bes beskrive hvordan dette kravet ivaretas</w:t>
            </w:r>
            <w:r w:rsidR="003C3C9F">
              <w:t xml:space="preserve"> </w:t>
            </w:r>
            <w:r w:rsidR="00FC0CA5">
              <w:t>og</w:t>
            </w:r>
            <w:r w:rsidR="003C3C9F">
              <w:t xml:space="preserve"> eventuell</w:t>
            </w:r>
            <w:r w:rsidR="00D67C79">
              <w:t>e</w:t>
            </w:r>
            <w:r w:rsidR="003C3C9F">
              <w:t xml:space="preserve"> </w:t>
            </w:r>
            <w:r w:rsidR="0085657F">
              <w:t>kost</w:t>
            </w:r>
            <w:r w:rsidR="00D67C79">
              <w:t>nader forbundet med dette</w:t>
            </w:r>
            <w:r w:rsidR="003C3C9F">
              <w:t>.</w:t>
            </w:r>
          </w:p>
        </w:tc>
        <w:tc>
          <w:tcPr>
            <w:tcW w:w="709" w:type="dxa"/>
            <w:tcMar/>
            <w:vAlign w:val="center"/>
          </w:tcPr>
          <w:p w:rsidR="00AB770F" w:rsidP="00AB770F" w:rsidRDefault="00AB770F" w14:paraId="085225B9" w14:textId="7BC9F6E6">
            <w:pPr>
              <w:jc w:val="center"/>
              <w:rPr>
                <w:rFonts w:cs="Arial"/>
              </w:rPr>
            </w:pPr>
            <w:r>
              <w:rPr>
                <w:rFonts w:cs="Arial"/>
                <w:szCs w:val="22"/>
              </w:rPr>
              <w:t>BFG</w:t>
            </w:r>
          </w:p>
        </w:tc>
        <w:tc>
          <w:tcPr>
            <w:tcW w:w="851" w:type="dxa"/>
            <w:tcMar/>
            <w:vAlign w:val="center"/>
          </w:tcPr>
          <w:p w:rsidR="00AB770F" w:rsidP="00AB770F" w:rsidRDefault="00AB770F" w14:paraId="527DE553" w14:textId="0E11BFCE">
            <w:pPr>
              <w:jc w:val="center"/>
            </w:pPr>
            <w:r>
              <w:t>[</w:t>
            </w:r>
            <w:r w:rsidRPr="0080354B">
              <w:rPr>
                <w:highlight w:val="yellow"/>
              </w:rPr>
              <w:t>…</w:t>
            </w:r>
            <w:r>
              <w:t>]</w:t>
            </w:r>
          </w:p>
        </w:tc>
        <w:tc>
          <w:tcPr>
            <w:tcW w:w="567" w:type="dxa"/>
            <w:tcMar/>
            <w:vAlign w:val="center"/>
          </w:tcPr>
          <w:p w:rsidRPr="006B6242" w:rsidR="00AB770F" w:rsidP="00AB770F" w:rsidRDefault="00AB770F" w14:paraId="42D3870E" w14:textId="59F80B31">
            <w:pPr>
              <w:jc w:val="center"/>
              <w:rPr>
                <w:rFonts w:cs="Arial"/>
              </w:rPr>
            </w:pPr>
            <w:r>
              <w:rPr>
                <w:rFonts w:cs="Arial"/>
                <w:szCs w:val="22"/>
              </w:rPr>
              <w:t>L</w:t>
            </w:r>
          </w:p>
        </w:tc>
        <w:tc>
          <w:tcPr>
            <w:tcW w:w="5669" w:type="dxa"/>
            <w:tcMar/>
          </w:tcPr>
          <w:p w:rsidR="00AB770F" w:rsidP="00AB770F" w:rsidRDefault="00AB770F" w14:paraId="47F0FF20" w14:textId="1BD229F9">
            <w:r>
              <w:t>[</w:t>
            </w:r>
            <w:r w:rsidRPr="0080354B">
              <w:rPr>
                <w:highlight w:val="yellow"/>
              </w:rPr>
              <w:t>…</w:t>
            </w:r>
            <w:r>
              <w:t>]</w:t>
            </w:r>
          </w:p>
        </w:tc>
      </w:tr>
    </w:tbl>
    <w:p w:rsidR="00350956" w:rsidP="00350956" w:rsidRDefault="00350956" w14:paraId="3CBA705A" w14:textId="08118721">
      <w:pPr>
        <w:rPr>
          <w:highlight w:val="yellow"/>
        </w:rPr>
      </w:pPr>
    </w:p>
    <w:p w:rsidR="00316C27" w:rsidP="00225C35" w:rsidRDefault="00FE1701" w14:paraId="3E60ADA8" w14:textId="3306CED9">
      <w:pPr>
        <w:pStyle w:val="Overskrift2"/>
      </w:pPr>
      <w:bookmarkStart w:name="_Toc219466704" w:id="358"/>
      <w:bookmarkStart w:name="_Toc497837559" w:id="359"/>
      <w:bookmarkStart w:name="_Toc498004397" w:id="360"/>
      <w:bookmarkStart w:name="_Toc503528545" w:id="361"/>
      <w:bookmarkStart w:name="_Toc504994143" w:id="362"/>
      <w:bookmarkStart w:name="_Toc505599747" w:id="363"/>
      <w:bookmarkStart w:name="_Toc507490732" w:id="364"/>
      <w:bookmarkStart w:name="_Toc507493235" w:id="365"/>
      <w:bookmarkStart w:name="_Ref508355185" w:id="366"/>
      <w:bookmarkStart w:name="_Ref508789878" w:id="367"/>
      <w:r>
        <w:t>Tilgjengelighet</w:t>
      </w:r>
      <w:bookmarkEnd w:id="358"/>
    </w:p>
    <w:tbl>
      <w:tblPr>
        <w:tblW w:w="1424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47"/>
        <w:gridCol w:w="5699"/>
        <w:gridCol w:w="709"/>
        <w:gridCol w:w="851"/>
        <w:gridCol w:w="567"/>
        <w:gridCol w:w="5669"/>
      </w:tblGrid>
      <w:tr w:rsidRPr="006B6242" w:rsidR="003A3BEB" w14:paraId="758D1F04" w14:textId="77777777">
        <w:trPr>
          <w:trHeight w:val="241"/>
          <w:tblHeader/>
        </w:trPr>
        <w:tc>
          <w:tcPr>
            <w:tcW w:w="747" w:type="dxa"/>
            <w:shd w:val="clear" w:color="auto" w:fill="B3B3B3"/>
          </w:tcPr>
          <w:p w:rsidRPr="006B6242" w:rsidR="00FE1701" w:rsidRDefault="00FE1701" w14:paraId="2E1DC169" w14:textId="77777777">
            <w:pPr>
              <w:jc w:val="center"/>
              <w:rPr>
                <w:rFonts w:cs="Arial"/>
                <w:b/>
              </w:rPr>
            </w:pPr>
            <w:r w:rsidRPr="006B6242">
              <w:rPr>
                <w:rFonts w:cs="Arial"/>
                <w:b/>
              </w:rPr>
              <w:t>NR</w:t>
            </w:r>
          </w:p>
        </w:tc>
        <w:tc>
          <w:tcPr>
            <w:tcW w:w="5699" w:type="dxa"/>
            <w:shd w:val="clear" w:color="auto" w:fill="B3B3B3"/>
          </w:tcPr>
          <w:p w:rsidRPr="006B6242" w:rsidR="00FE1701" w:rsidRDefault="00FE1701" w14:paraId="46919995" w14:textId="77777777">
            <w:pPr>
              <w:jc w:val="center"/>
              <w:rPr>
                <w:rFonts w:cs="Arial"/>
                <w:b/>
              </w:rPr>
            </w:pPr>
            <w:r w:rsidRPr="006B6242">
              <w:rPr>
                <w:rFonts w:cs="Arial"/>
                <w:b/>
              </w:rPr>
              <w:t>KRAVTEKST</w:t>
            </w:r>
          </w:p>
        </w:tc>
        <w:tc>
          <w:tcPr>
            <w:tcW w:w="709" w:type="dxa"/>
            <w:shd w:val="clear" w:color="auto" w:fill="B3B3B3"/>
          </w:tcPr>
          <w:p w:rsidRPr="006B6242" w:rsidR="00FE1701" w:rsidRDefault="00FE1701" w14:paraId="5ABDCB0F" w14:textId="77777777">
            <w:pPr>
              <w:jc w:val="center"/>
              <w:rPr>
                <w:rFonts w:cs="Arial"/>
                <w:b/>
              </w:rPr>
            </w:pPr>
            <w:r>
              <w:rPr>
                <w:rFonts w:cs="Arial"/>
                <w:b/>
              </w:rPr>
              <w:t>K</w:t>
            </w:r>
            <w:r w:rsidRPr="006B6242">
              <w:rPr>
                <w:rFonts w:cs="Arial"/>
                <w:b/>
              </w:rPr>
              <w:t>T</w:t>
            </w:r>
          </w:p>
        </w:tc>
        <w:tc>
          <w:tcPr>
            <w:tcW w:w="851" w:type="dxa"/>
            <w:shd w:val="clear" w:color="auto" w:fill="B3B3B3"/>
          </w:tcPr>
          <w:p w:rsidRPr="006B6242" w:rsidR="00FE1701" w:rsidRDefault="00FE1701" w14:paraId="3E23E7CD" w14:textId="77777777">
            <w:pPr>
              <w:jc w:val="center"/>
              <w:rPr>
                <w:rFonts w:cs="Arial"/>
                <w:b/>
              </w:rPr>
            </w:pPr>
            <w:r w:rsidRPr="006B6242">
              <w:rPr>
                <w:rFonts w:cs="Arial"/>
                <w:b/>
              </w:rPr>
              <w:t>SVAR</w:t>
            </w:r>
          </w:p>
        </w:tc>
        <w:tc>
          <w:tcPr>
            <w:tcW w:w="567" w:type="dxa"/>
            <w:shd w:val="clear" w:color="auto" w:fill="B3B3B3"/>
          </w:tcPr>
          <w:p w:rsidRPr="006B6242" w:rsidR="00FE1701" w:rsidRDefault="00FE1701" w14:paraId="028065CA" w14:textId="77777777">
            <w:pPr>
              <w:jc w:val="center"/>
              <w:rPr>
                <w:rFonts w:cs="Arial"/>
                <w:b/>
              </w:rPr>
            </w:pPr>
            <w:r w:rsidRPr="006B6242">
              <w:rPr>
                <w:rFonts w:cs="Arial"/>
                <w:b/>
              </w:rPr>
              <w:t>VT</w:t>
            </w:r>
          </w:p>
        </w:tc>
        <w:tc>
          <w:tcPr>
            <w:tcW w:w="5669" w:type="dxa"/>
            <w:shd w:val="clear" w:color="auto" w:fill="B3B3B3"/>
          </w:tcPr>
          <w:p w:rsidRPr="006B6242" w:rsidR="00FE1701" w:rsidRDefault="00FE1701" w14:paraId="12CDA059" w14:textId="77777777">
            <w:pPr>
              <w:jc w:val="center"/>
              <w:rPr>
                <w:rFonts w:cs="Arial"/>
                <w:b/>
              </w:rPr>
            </w:pPr>
            <w:r w:rsidRPr="006B6242">
              <w:rPr>
                <w:rFonts w:cs="Arial"/>
                <w:b/>
              </w:rPr>
              <w:t>FORKLARING</w:t>
            </w:r>
          </w:p>
        </w:tc>
      </w:tr>
      <w:tr w:rsidRPr="006B6242" w:rsidR="001973C5" w:rsidTr="0001383D" w14:paraId="5C3C69B0" w14:textId="77777777">
        <w:trPr>
          <w:trHeight w:val="202"/>
        </w:trPr>
        <w:tc>
          <w:tcPr>
            <w:tcW w:w="747" w:type="dxa"/>
            <w:vAlign w:val="center"/>
          </w:tcPr>
          <w:p w:rsidRPr="006B6242" w:rsidR="001973C5" w:rsidP="001973C5" w:rsidRDefault="001973C5" w14:paraId="41EBE57F" w14:textId="77777777">
            <w:pPr>
              <w:pStyle w:val="Listeavsnitt"/>
              <w:numPr>
                <w:ilvl w:val="0"/>
                <w:numId w:val="10"/>
              </w:numPr>
              <w:contextualSpacing w:val="0"/>
              <w:jc w:val="center"/>
              <w:rPr>
                <w:rFonts w:cs="Arial"/>
              </w:rPr>
            </w:pPr>
          </w:p>
        </w:tc>
        <w:tc>
          <w:tcPr>
            <w:tcW w:w="5699" w:type="dxa"/>
          </w:tcPr>
          <w:p w:rsidR="001973C5" w:rsidP="001973C5" w:rsidRDefault="001973C5" w14:paraId="0E05C711" w14:textId="77777777">
            <w:pPr>
              <w:rPr>
                <w:rFonts w:cs="Arial"/>
                <w:b/>
                <w:color w:val="000000"/>
              </w:rPr>
            </w:pPr>
            <w:r>
              <w:rPr>
                <w:rFonts w:cs="Arial"/>
                <w:b/>
                <w:color w:val="000000"/>
              </w:rPr>
              <w:t>Tilgjengelighet</w:t>
            </w:r>
          </w:p>
          <w:p w:rsidRPr="00935648" w:rsidR="001973C5" w:rsidP="001973C5" w:rsidRDefault="001973C5" w14:paraId="0EB29957" w14:textId="77777777">
            <w:pPr>
              <w:rPr>
                <w:rFonts w:cs="Arial"/>
                <w:bCs/>
                <w:color w:val="000000"/>
              </w:rPr>
            </w:pPr>
            <w:r w:rsidRPr="00935648">
              <w:rPr>
                <w:rFonts w:cs="Arial"/>
                <w:bCs/>
                <w:color w:val="000000"/>
              </w:rPr>
              <w:t>Leveransen skal oppfylle</w:t>
            </w:r>
            <w:r>
              <w:rPr>
                <w:rFonts w:cs="Arial"/>
                <w:bCs/>
                <w:color w:val="000000"/>
              </w:rPr>
              <w:t xml:space="preserve"> minst EN 50600</w:t>
            </w:r>
            <w:r w:rsidRPr="00935648">
              <w:rPr>
                <w:rFonts w:cs="Arial"/>
                <w:bCs/>
                <w:color w:val="000000"/>
              </w:rPr>
              <w:t xml:space="preserve"> </w:t>
            </w:r>
            <w:proofErr w:type="spellStart"/>
            <w:r w:rsidRPr="00935648">
              <w:rPr>
                <w:rFonts w:cs="Arial"/>
                <w:bCs/>
                <w:color w:val="000000"/>
              </w:rPr>
              <w:t>Availability</w:t>
            </w:r>
            <w:proofErr w:type="spellEnd"/>
            <w:r w:rsidRPr="00935648">
              <w:rPr>
                <w:rFonts w:cs="Arial"/>
                <w:bCs/>
                <w:color w:val="000000"/>
              </w:rPr>
              <w:t xml:space="preserve"> Class 3 som definert i:</w:t>
            </w:r>
          </w:p>
          <w:p w:rsidRPr="00F112EC" w:rsidR="001973C5" w:rsidP="00F112EC" w:rsidRDefault="001973C5" w14:paraId="74B160FD" w14:textId="77777777">
            <w:pPr>
              <w:pStyle w:val="Listeavsnitt"/>
              <w:numPr>
                <w:ilvl w:val="0"/>
                <w:numId w:val="14"/>
              </w:numPr>
              <w:contextualSpacing w:val="0"/>
              <w:rPr>
                <w:rFonts w:cs="Arial"/>
                <w:color w:val="000000"/>
              </w:rPr>
            </w:pPr>
            <w:r w:rsidRPr="00F112EC">
              <w:rPr>
                <w:rFonts w:cs="Arial"/>
                <w:color w:val="000000"/>
              </w:rPr>
              <w:t xml:space="preserve">EN 50600-2-2 </w:t>
            </w:r>
            <w:proofErr w:type="spellStart"/>
            <w:r w:rsidRPr="00F112EC">
              <w:rPr>
                <w:rFonts w:cs="Arial"/>
                <w:color w:val="000000"/>
              </w:rPr>
              <w:t>power</w:t>
            </w:r>
            <w:proofErr w:type="spellEnd"/>
            <w:r w:rsidRPr="00F112EC">
              <w:rPr>
                <w:rFonts w:cs="Arial"/>
                <w:color w:val="000000"/>
              </w:rPr>
              <w:t xml:space="preserve"> </w:t>
            </w:r>
            <w:proofErr w:type="spellStart"/>
            <w:r w:rsidRPr="00F112EC">
              <w:rPr>
                <w:rFonts w:cs="Arial"/>
                <w:color w:val="000000"/>
              </w:rPr>
              <w:t>supply</w:t>
            </w:r>
            <w:proofErr w:type="spellEnd"/>
            <w:r w:rsidRPr="00F112EC">
              <w:rPr>
                <w:rFonts w:cs="Arial"/>
                <w:color w:val="000000"/>
              </w:rPr>
              <w:t xml:space="preserve"> and </w:t>
            </w:r>
            <w:proofErr w:type="spellStart"/>
            <w:r w:rsidRPr="00F112EC">
              <w:rPr>
                <w:rFonts w:cs="Arial"/>
                <w:color w:val="000000"/>
              </w:rPr>
              <w:t>distribution</w:t>
            </w:r>
            <w:proofErr w:type="spellEnd"/>
          </w:p>
          <w:p w:rsidRPr="00F112EC" w:rsidR="001973C5" w:rsidP="00F112EC" w:rsidRDefault="001973C5" w14:paraId="53E2C790" w14:textId="77777777">
            <w:pPr>
              <w:pStyle w:val="Listeavsnitt"/>
              <w:numPr>
                <w:ilvl w:val="0"/>
                <w:numId w:val="14"/>
              </w:numPr>
              <w:contextualSpacing w:val="0"/>
              <w:rPr>
                <w:rFonts w:cs="Arial"/>
                <w:color w:val="000000"/>
              </w:rPr>
            </w:pPr>
            <w:r w:rsidRPr="00F112EC">
              <w:rPr>
                <w:rFonts w:cs="Arial"/>
                <w:color w:val="000000"/>
              </w:rPr>
              <w:t xml:space="preserve">EN 50600-2-3 </w:t>
            </w:r>
            <w:proofErr w:type="spellStart"/>
            <w:r w:rsidRPr="00F112EC">
              <w:rPr>
                <w:rFonts w:cs="Arial"/>
                <w:color w:val="000000"/>
              </w:rPr>
              <w:t>environmental</w:t>
            </w:r>
            <w:proofErr w:type="spellEnd"/>
            <w:r w:rsidRPr="00F112EC">
              <w:rPr>
                <w:rFonts w:cs="Arial"/>
                <w:color w:val="000000"/>
              </w:rPr>
              <w:t xml:space="preserve"> </w:t>
            </w:r>
            <w:proofErr w:type="spellStart"/>
            <w:r w:rsidRPr="00F112EC">
              <w:rPr>
                <w:rFonts w:cs="Arial"/>
                <w:color w:val="000000"/>
              </w:rPr>
              <w:t>control</w:t>
            </w:r>
            <w:proofErr w:type="spellEnd"/>
          </w:p>
          <w:p w:rsidRPr="00F112EC" w:rsidR="001973C5" w:rsidP="00F112EC" w:rsidRDefault="001973C5" w14:paraId="3E0ED0AE" w14:textId="77777777">
            <w:pPr>
              <w:pStyle w:val="Listeavsnitt"/>
              <w:numPr>
                <w:ilvl w:val="0"/>
                <w:numId w:val="14"/>
              </w:numPr>
              <w:contextualSpacing w:val="0"/>
              <w:rPr>
                <w:rFonts w:cs="Arial"/>
                <w:color w:val="000000"/>
              </w:rPr>
            </w:pPr>
            <w:r w:rsidRPr="00F112EC">
              <w:rPr>
                <w:rFonts w:cs="Arial"/>
                <w:color w:val="000000"/>
              </w:rPr>
              <w:t xml:space="preserve">EN 50600-2-4 </w:t>
            </w:r>
            <w:proofErr w:type="spellStart"/>
            <w:r w:rsidRPr="00F112EC">
              <w:rPr>
                <w:rFonts w:cs="Arial"/>
                <w:color w:val="000000"/>
              </w:rPr>
              <w:t>telecommunications</w:t>
            </w:r>
            <w:proofErr w:type="spellEnd"/>
            <w:r w:rsidRPr="00F112EC">
              <w:rPr>
                <w:rFonts w:cs="Arial"/>
                <w:color w:val="000000"/>
              </w:rPr>
              <w:t xml:space="preserve"> </w:t>
            </w:r>
            <w:proofErr w:type="spellStart"/>
            <w:r w:rsidRPr="00F112EC">
              <w:rPr>
                <w:rFonts w:cs="Arial"/>
                <w:color w:val="000000"/>
              </w:rPr>
              <w:t>cabling</w:t>
            </w:r>
            <w:proofErr w:type="spellEnd"/>
          </w:p>
          <w:p w:rsidR="001973C5" w:rsidP="001973C5" w:rsidRDefault="001973C5" w14:paraId="338C40CA" w14:textId="6C8CF15B">
            <w:r w:rsidRPr="00786289">
              <w:t>Leverandøren bes beskrive hvordan dette kravet ivaretas</w:t>
            </w:r>
            <w:r w:rsidR="62EEB645">
              <w:t>,</w:t>
            </w:r>
            <w:r w:rsidR="0061666A">
              <w:t xml:space="preserve"> og forklaringen skal også inneholde</w:t>
            </w:r>
            <w:r w:rsidR="00B60AD0">
              <w:t>:</w:t>
            </w:r>
          </w:p>
          <w:p w:rsidRPr="00E4497D" w:rsidR="00B60AD0" w:rsidP="00E4497D" w:rsidRDefault="00912C15" w14:paraId="63550374" w14:textId="66BC87B2">
            <w:pPr>
              <w:pStyle w:val="Listeavsnitt"/>
              <w:numPr>
                <w:ilvl w:val="0"/>
                <w:numId w:val="14"/>
              </w:numPr>
              <w:contextualSpacing w:val="0"/>
              <w:rPr>
                <w:rFonts w:cs="Arial"/>
                <w:color w:val="000000"/>
              </w:rPr>
            </w:pPr>
            <w:r w:rsidRPr="00E4497D">
              <w:rPr>
                <w:rFonts w:cs="Arial"/>
                <w:color w:val="000000"/>
              </w:rPr>
              <w:t>Føringsveier for primær- og sekundærstrømkilde</w:t>
            </w:r>
          </w:p>
          <w:p w:rsidR="000D57A7" w:rsidP="00E4497D" w:rsidRDefault="00455A1B" w14:paraId="0F061211" w14:textId="56EBED42">
            <w:pPr>
              <w:pStyle w:val="Listeavsnitt"/>
              <w:numPr>
                <w:ilvl w:val="0"/>
                <w:numId w:val="14"/>
              </w:numPr>
              <w:contextualSpacing w:val="0"/>
              <w:rPr>
                <w:rFonts w:cs="Arial"/>
                <w:color w:val="000000"/>
              </w:rPr>
            </w:pPr>
            <w:r w:rsidRPr="00E4497D">
              <w:rPr>
                <w:rFonts w:cs="Arial"/>
                <w:color w:val="000000"/>
              </w:rPr>
              <w:t>H</w:t>
            </w:r>
            <w:r w:rsidRPr="00E4497D" w:rsidR="000D57A7">
              <w:rPr>
                <w:rFonts w:cs="Arial"/>
                <w:color w:val="000000"/>
              </w:rPr>
              <w:t>vor lenge datasenteret kan driftes på sekundærstrømforsyning</w:t>
            </w:r>
            <w:r w:rsidRPr="00E4497D" w:rsidR="005A0F64">
              <w:rPr>
                <w:rFonts w:cs="Arial"/>
                <w:color w:val="000000"/>
              </w:rPr>
              <w:t xml:space="preserve"> uten etterfylling drivstoff</w:t>
            </w:r>
          </w:p>
          <w:p w:rsidRPr="00E4497D" w:rsidR="00D57D82" w:rsidP="00E4497D" w:rsidRDefault="00F134DC" w14:paraId="25BDD8D6" w14:textId="291C0815">
            <w:pPr>
              <w:pStyle w:val="Listeavsnitt"/>
              <w:numPr>
                <w:ilvl w:val="0"/>
                <w:numId w:val="14"/>
              </w:numPr>
              <w:contextualSpacing w:val="0"/>
              <w:rPr>
                <w:rFonts w:cs="Arial"/>
                <w:color w:val="000000"/>
              </w:rPr>
            </w:pPr>
            <w:r>
              <w:rPr>
                <w:rFonts w:cs="Arial"/>
                <w:color w:val="000000"/>
              </w:rPr>
              <w:t>Rutine for t</w:t>
            </w:r>
            <w:r w:rsidR="00D57D82">
              <w:rPr>
                <w:rFonts w:cs="Arial"/>
                <w:color w:val="000000"/>
              </w:rPr>
              <w:t xml:space="preserve">est av </w:t>
            </w:r>
            <w:r w:rsidR="00741B65">
              <w:rPr>
                <w:rFonts w:cs="Arial"/>
                <w:color w:val="000000"/>
              </w:rPr>
              <w:t>tilgjengelighet</w:t>
            </w:r>
            <w:r w:rsidR="00D57D82">
              <w:rPr>
                <w:rFonts w:cs="Arial"/>
                <w:color w:val="000000"/>
              </w:rPr>
              <w:t xml:space="preserve"> ved </w:t>
            </w:r>
            <w:r w:rsidR="00741B65">
              <w:rPr>
                <w:rFonts w:cs="Arial"/>
                <w:color w:val="000000"/>
              </w:rPr>
              <w:t>bortfall primærstrømkilde</w:t>
            </w:r>
          </w:p>
          <w:p w:rsidRPr="00E4497D" w:rsidR="006A70A5" w:rsidP="00E4497D" w:rsidRDefault="003F6EEE" w14:paraId="7F1B38DC" w14:textId="674EB7F8">
            <w:pPr>
              <w:pStyle w:val="Listeavsnitt"/>
              <w:numPr>
                <w:ilvl w:val="0"/>
                <w:numId w:val="14"/>
              </w:numPr>
              <w:contextualSpacing w:val="0"/>
              <w:rPr>
                <w:rFonts w:cs="Arial"/>
                <w:color w:val="000000"/>
              </w:rPr>
            </w:pPr>
            <w:r w:rsidRPr="00E4497D">
              <w:rPr>
                <w:rFonts w:cs="Arial"/>
                <w:color w:val="000000"/>
              </w:rPr>
              <w:t>Kjølemetoder</w:t>
            </w:r>
          </w:p>
          <w:p w:rsidRPr="001F7779" w:rsidR="007D1EC8" w:rsidP="00E4497D" w:rsidRDefault="007D1EC8" w14:paraId="0078BA85" w14:textId="6571118E">
            <w:pPr>
              <w:pStyle w:val="Listeavsnitt"/>
              <w:numPr>
                <w:ilvl w:val="0"/>
                <w:numId w:val="14"/>
              </w:numPr>
              <w:contextualSpacing w:val="0"/>
              <w:rPr>
                <w:rFonts w:cs="Arial"/>
              </w:rPr>
            </w:pPr>
            <w:r w:rsidRPr="00E4497D">
              <w:rPr>
                <w:rFonts w:cs="Arial"/>
                <w:color w:val="000000"/>
              </w:rPr>
              <w:t xml:space="preserve">Føringsveier for </w:t>
            </w:r>
            <w:r w:rsidRPr="005B42A5" w:rsidR="000C19A6">
              <w:t xml:space="preserve">kommunikasjonskabler </w:t>
            </w:r>
            <w:r w:rsidR="00542B2F">
              <w:rPr>
                <w:rFonts w:cs="Arial"/>
                <w:color w:val="000000"/>
              </w:rPr>
              <w:t xml:space="preserve">utenfra og </w:t>
            </w:r>
            <w:r w:rsidRPr="00E4497D" w:rsidR="00BF2B2E">
              <w:rPr>
                <w:rFonts w:cs="Arial"/>
                <w:color w:val="000000"/>
              </w:rPr>
              <w:t xml:space="preserve">inn til MMR og mellom MMR og </w:t>
            </w:r>
            <w:r w:rsidRPr="00E4497D" w:rsidR="00642910">
              <w:rPr>
                <w:rFonts w:cs="Arial"/>
                <w:color w:val="000000"/>
              </w:rPr>
              <w:t>D</w:t>
            </w:r>
            <w:r w:rsidRPr="00E4497D" w:rsidR="00BF2B2E">
              <w:rPr>
                <w:rFonts w:cs="Arial"/>
                <w:color w:val="000000"/>
              </w:rPr>
              <w:t>atarom</w:t>
            </w:r>
            <w:r w:rsidR="007E1829">
              <w:rPr>
                <w:rFonts w:cs="Arial"/>
                <w:color w:val="000000"/>
              </w:rPr>
              <w:t>met</w:t>
            </w:r>
            <w:r w:rsidRPr="00E4497D" w:rsidR="00BF2B2E">
              <w:rPr>
                <w:rFonts w:cs="Arial"/>
                <w:color w:val="000000"/>
              </w:rPr>
              <w:t>.</w:t>
            </w:r>
          </w:p>
        </w:tc>
        <w:tc>
          <w:tcPr>
            <w:tcW w:w="709" w:type="dxa"/>
            <w:vAlign w:val="center"/>
          </w:tcPr>
          <w:p w:rsidRPr="006B6242" w:rsidR="001973C5" w:rsidP="001973C5" w:rsidRDefault="001973C5" w14:paraId="32983B83" w14:textId="07DCB109">
            <w:pPr>
              <w:jc w:val="center"/>
              <w:rPr>
                <w:rFonts w:cs="Arial"/>
              </w:rPr>
            </w:pPr>
            <w:r>
              <w:rPr>
                <w:rFonts w:cs="Arial"/>
                <w:szCs w:val="22"/>
              </w:rPr>
              <w:t>MF</w:t>
            </w:r>
          </w:p>
        </w:tc>
        <w:tc>
          <w:tcPr>
            <w:tcW w:w="851" w:type="dxa"/>
            <w:vAlign w:val="center"/>
          </w:tcPr>
          <w:p w:rsidRPr="006B6242" w:rsidR="001973C5" w:rsidP="001973C5" w:rsidRDefault="00D44869" w14:paraId="152FD71A" w14:textId="16ACA56A">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1973C5" w:rsidP="001973C5" w:rsidRDefault="001973C5" w14:paraId="675BBC80" w14:textId="77777777">
            <w:pPr>
              <w:jc w:val="center"/>
              <w:rPr>
                <w:rFonts w:cs="Arial"/>
              </w:rPr>
            </w:pPr>
          </w:p>
        </w:tc>
        <w:tc>
          <w:tcPr>
            <w:tcW w:w="5669" w:type="dxa"/>
          </w:tcPr>
          <w:p w:rsidRPr="006B6242" w:rsidR="001973C5" w:rsidP="001973C5" w:rsidRDefault="009B5EDC" w14:paraId="455B5799" w14:textId="591F6C09">
            <w:pPr>
              <w:rPr>
                <w:rFonts w:cs="Arial"/>
              </w:rPr>
            </w:pPr>
            <w:r>
              <w:t>[</w:t>
            </w:r>
            <w:r w:rsidRPr="0080354B">
              <w:rPr>
                <w:highlight w:val="yellow"/>
              </w:rPr>
              <w:t>…</w:t>
            </w:r>
            <w:r>
              <w:t>]</w:t>
            </w:r>
          </w:p>
        </w:tc>
      </w:tr>
      <w:tr w:rsidRPr="006B6242" w:rsidR="00A60B57" w:rsidTr="00BD2D7E" w14:paraId="329047E8" w14:textId="77777777">
        <w:trPr>
          <w:trHeight w:val="202"/>
        </w:trPr>
        <w:tc>
          <w:tcPr>
            <w:tcW w:w="747" w:type="dxa"/>
            <w:vAlign w:val="center"/>
          </w:tcPr>
          <w:p w:rsidRPr="006B6242" w:rsidR="00A60B57" w:rsidP="00A60B57" w:rsidRDefault="00A60B57" w14:paraId="14AF6E5D" w14:textId="77777777">
            <w:pPr>
              <w:pStyle w:val="Listeavsnitt"/>
              <w:numPr>
                <w:ilvl w:val="0"/>
                <w:numId w:val="10"/>
              </w:numPr>
              <w:contextualSpacing w:val="0"/>
              <w:jc w:val="center"/>
              <w:rPr>
                <w:rFonts w:cs="Arial"/>
              </w:rPr>
            </w:pPr>
          </w:p>
        </w:tc>
        <w:tc>
          <w:tcPr>
            <w:tcW w:w="5699" w:type="dxa"/>
          </w:tcPr>
          <w:p w:rsidR="00430E74" w:rsidP="00430E74" w:rsidRDefault="00643565" w14:paraId="3A210AEB" w14:textId="5CDB8329">
            <w:pPr>
              <w:rPr>
                <w:rFonts w:cs="Arial"/>
                <w:b/>
                <w:color w:val="000000"/>
              </w:rPr>
            </w:pPr>
            <w:r>
              <w:rPr>
                <w:rFonts w:cs="Arial"/>
                <w:b/>
                <w:color w:val="000000"/>
              </w:rPr>
              <w:t xml:space="preserve">Evaluering </w:t>
            </w:r>
            <w:r w:rsidR="005F23A9">
              <w:rPr>
                <w:rFonts w:cs="Arial"/>
                <w:b/>
                <w:color w:val="000000"/>
              </w:rPr>
              <w:t>av t</w:t>
            </w:r>
            <w:r w:rsidR="00430E74">
              <w:rPr>
                <w:rFonts w:cs="Arial"/>
                <w:b/>
                <w:color w:val="000000"/>
              </w:rPr>
              <w:t>ilgjengelighet</w:t>
            </w:r>
          </w:p>
          <w:p w:rsidR="00A60B57" w:rsidP="00F0093D" w:rsidRDefault="00A60B57" w14:paraId="4FFABEE8" w14:textId="1B3A621A">
            <w:pPr>
              <w:rPr>
                <w:rFonts w:cs="Arial"/>
                <w:bCs/>
                <w:color w:val="000000"/>
              </w:rPr>
            </w:pPr>
            <w:r w:rsidRPr="00621A21">
              <w:rPr>
                <w:rFonts w:cs="Arial"/>
                <w:bCs/>
                <w:color w:val="000000"/>
              </w:rPr>
              <w:t>Utleier skal beskrive tilgjengelighet</w:t>
            </w:r>
            <w:r w:rsidR="00060E32">
              <w:rPr>
                <w:rFonts w:cs="Arial"/>
                <w:bCs/>
                <w:color w:val="000000"/>
              </w:rPr>
              <w:t>snivå</w:t>
            </w:r>
            <w:r w:rsidRPr="00621A21">
              <w:rPr>
                <w:rFonts w:cs="Arial"/>
                <w:bCs/>
                <w:color w:val="000000"/>
              </w:rPr>
              <w:t xml:space="preserve"> og reaksjonstid</w:t>
            </w:r>
            <w:r>
              <w:rPr>
                <w:rFonts w:cs="Arial"/>
                <w:bCs/>
                <w:color w:val="000000"/>
              </w:rPr>
              <w:t xml:space="preserve"> på hendelser</w:t>
            </w:r>
            <w:r w:rsidRPr="00621A21">
              <w:rPr>
                <w:rFonts w:cs="Arial"/>
                <w:bCs/>
                <w:color w:val="000000"/>
              </w:rPr>
              <w:t xml:space="preserve"> for sin driftsorganisasjon</w:t>
            </w:r>
            <w:r w:rsidRPr="00BD6BEE">
              <w:rPr>
                <w:rFonts w:cs="Arial"/>
                <w:bCs/>
                <w:color w:val="000000"/>
              </w:rPr>
              <w:t xml:space="preserve"> i bilag 4</w:t>
            </w:r>
            <w:r>
              <w:rPr>
                <w:rFonts w:cs="Arial"/>
                <w:bCs/>
                <w:color w:val="000000"/>
              </w:rPr>
              <w:t>.</w:t>
            </w:r>
          </w:p>
          <w:p w:rsidR="002373FE" w:rsidP="00A60B57" w:rsidRDefault="00994AAC" w14:paraId="75E8A056" w14:textId="43CD350B">
            <w:pPr>
              <w:rPr>
                <w:rFonts w:cs="Arial"/>
                <w:bCs/>
                <w:color w:val="000000"/>
              </w:rPr>
            </w:pPr>
            <w:r>
              <w:rPr>
                <w:rFonts w:cs="Arial"/>
                <w:bCs/>
                <w:color w:val="000000"/>
              </w:rPr>
              <w:t xml:space="preserve">I forklaringen på herværende krav 4.2.2 ønskes beskrevet </w:t>
            </w:r>
            <w:r w:rsidR="00C25F1D">
              <w:rPr>
                <w:rFonts w:cs="Arial"/>
                <w:bCs/>
                <w:color w:val="000000"/>
              </w:rPr>
              <w:t>h</w:t>
            </w:r>
            <w:r w:rsidRPr="00C25F1D" w:rsidR="00C25F1D">
              <w:rPr>
                <w:rFonts w:cs="Arial"/>
                <w:bCs/>
                <w:color w:val="000000"/>
              </w:rPr>
              <w:t>vilke fellestjenester som tilbys og hvilket servicenivå</w:t>
            </w:r>
            <w:r w:rsidR="00195BA7">
              <w:rPr>
                <w:rFonts w:cs="Arial"/>
                <w:bCs/>
                <w:color w:val="000000"/>
              </w:rPr>
              <w:t xml:space="preserve"> </w:t>
            </w:r>
            <w:r w:rsidR="00312E26">
              <w:rPr>
                <w:rFonts w:cs="Arial"/>
                <w:bCs/>
                <w:color w:val="000000"/>
              </w:rPr>
              <w:t>(</w:t>
            </w:r>
            <w:r w:rsidRPr="00312E26" w:rsidR="00312E26">
              <w:rPr>
                <w:rFonts w:cs="Arial"/>
                <w:bCs/>
                <w:color w:val="000000"/>
              </w:rPr>
              <w:t>tilgjengelighet</w:t>
            </w:r>
            <w:r w:rsidR="00312E26">
              <w:rPr>
                <w:rFonts w:cs="Arial"/>
                <w:bCs/>
                <w:color w:val="000000"/>
              </w:rPr>
              <w:t xml:space="preserve"> og</w:t>
            </w:r>
            <w:r w:rsidRPr="00312E26" w:rsidR="00312E26">
              <w:rPr>
                <w:rFonts w:cs="Arial"/>
                <w:bCs/>
                <w:color w:val="000000"/>
              </w:rPr>
              <w:t xml:space="preserve"> responstid</w:t>
            </w:r>
            <w:r w:rsidR="00312E26">
              <w:rPr>
                <w:rFonts w:cs="Arial"/>
                <w:bCs/>
                <w:color w:val="000000"/>
              </w:rPr>
              <w:t>)</w:t>
            </w:r>
            <w:r w:rsidRPr="00C25F1D" w:rsidR="00C25F1D">
              <w:rPr>
                <w:rFonts w:cs="Arial"/>
                <w:bCs/>
                <w:color w:val="000000"/>
              </w:rPr>
              <w:t xml:space="preserve"> disse tilbys med</w:t>
            </w:r>
            <w:r w:rsidR="00536442">
              <w:rPr>
                <w:rFonts w:cs="Arial"/>
                <w:bCs/>
                <w:color w:val="000000"/>
              </w:rPr>
              <w:t>.</w:t>
            </w:r>
          </w:p>
          <w:p w:rsidRPr="00621A21" w:rsidR="00A60B57" w:rsidP="00A60B57" w:rsidRDefault="00BC3FA6" w14:paraId="12A933C7" w14:textId="02FA09DA">
            <w:pPr>
              <w:rPr>
                <w:rFonts w:cs="Arial"/>
                <w:bCs/>
                <w:color w:val="000000"/>
              </w:rPr>
            </w:pPr>
            <w:r>
              <w:rPr>
                <w:rFonts w:cs="Arial"/>
                <w:bCs/>
                <w:color w:val="000000"/>
              </w:rPr>
              <w:t>Høy tilgjengelighet og lav</w:t>
            </w:r>
            <w:r w:rsidR="00A16ECA">
              <w:rPr>
                <w:rFonts w:cs="Arial"/>
                <w:bCs/>
                <w:color w:val="000000"/>
              </w:rPr>
              <w:t xml:space="preserve"> reaksjonstid gir størst uttelling.</w:t>
            </w:r>
          </w:p>
        </w:tc>
        <w:tc>
          <w:tcPr>
            <w:tcW w:w="709" w:type="dxa"/>
            <w:vAlign w:val="center"/>
          </w:tcPr>
          <w:p w:rsidR="00A60B57" w:rsidP="00A60B57" w:rsidRDefault="00A60B57" w14:paraId="003419CF" w14:textId="571D36E5">
            <w:pPr>
              <w:jc w:val="center"/>
              <w:rPr>
                <w:rFonts w:cs="Arial"/>
                <w:szCs w:val="22"/>
              </w:rPr>
            </w:pPr>
            <w:r>
              <w:rPr>
                <w:rFonts w:cs="Arial"/>
                <w:szCs w:val="22"/>
              </w:rPr>
              <w:t>BFG</w:t>
            </w:r>
          </w:p>
        </w:tc>
        <w:tc>
          <w:tcPr>
            <w:tcW w:w="851" w:type="dxa"/>
            <w:vAlign w:val="center"/>
          </w:tcPr>
          <w:p w:rsidRPr="006B6242" w:rsidR="00A60B57" w:rsidP="00A60B57" w:rsidRDefault="008816A1" w14:paraId="69CEDCBC" w14:textId="6083D9E5">
            <w:pPr>
              <w:jc w:val="center"/>
              <w:rPr>
                <w:rFonts w:cs="Arial"/>
              </w:rPr>
            </w:pPr>
            <w:r>
              <w:t>[</w:t>
            </w:r>
            <w:r w:rsidRPr="0080354B">
              <w:rPr>
                <w:highlight w:val="yellow"/>
              </w:rPr>
              <w:t>…</w:t>
            </w:r>
            <w:r>
              <w:t>]</w:t>
            </w:r>
          </w:p>
        </w:tc>
        <w:tc>
          <w:tcPr>
            <w:tcW w:w="567" w:type="dxa"/>
            <w:vAlign w:val="center"/>
          </w:tcPr>
          <w:p w:rsidRPr="006B6242" w:rsidR="00A60B57" w:rsidP="00A60B57" w:rsidRDefault="000E2239" w14:paraId="3FF6FD87" w14:textId="2C51FC6C">
            <w:pPr>
              <w:jc w:val="center"/>
              <w:rPr>
                <w:rFonts w:cs="Arial"/>
              </w:rPr>
            </w:pPr>
            <w:r>
              <w:rPr>
                <w:rFonts w:cs="Arial"/>
              </w:rPr>
              <w:t>H</w:t>
            </w:r>
          </w:p>
        </w:tc>
        <w:tc>
          <w:tcPr>
            <w:tcW w:w="5669" w:type="dxa"/>
          </w:tcPr>
          <w:p w:rsidRPr="006B6242" w:rsidR="00A60B57" w:rsidP="00A60B57" w:rsidRDefault="00536442" w14:paraId="0168F51F" w14:textId="551F33B1">
            <w:pPr>
              <w:rPr>
                <w:rFonts w:cs="Arial"/>
              </w:rPr>
            </w:pPr>
            <w:r>
              <w:t>[</w:t>
            </w:r>
            <w:r w:rsidRPr="0080354B">
              <w:rPr>
                <w:highlight w:val="yellow"/>
              </w:rPr>
              <w:t>…</w:t>
            </w:r>
            <w:r>
              <w:t>]</w:t>
            </w:r>
          </w:p>
        </w:tc>
      </w:tr>
      <w:tr w:rsidRPr="006B6242" w:rsidR="00261E57" w:rsidTr="0001383D" w14:paraId="670661B7" w14:textId="77777777">
        <w:trPr>
          <w:trHeight w:val="202"/>
        </w:trPr>
        <w:tc>
          <w:tcPr>
            <w:tcW w:w="747" w:type="dxa"/>
            <w:vAlign w:val="center"/>
          </w:tcPr>
          <w:p w:rsidRPr="006B6242" w:rsidR="00261E57" w:rsidP="00261E57" w:rsidRDefault="00261E57" w14:paraId="6423581C" w14:textId="77777777">
            <w:pPr>
              <w:pStyle w:val="Listeavsnitt"/>
              <w:numPr>
                <w:ilvl w:val="0"/>
                <w:numId w:val="10"/>
              </w:numPr>
              <w:contextualSpacing w:val="0"/>
              <w:jc w:val="center"/>
              <w:rPr>
                <w:rFonts w:cs="Arial"/>
              </w:rPr>
            </w:pPr>
          </w:p>
        </w:tc>
        <w:tc>
          <w:tcPr>
            <w:tcW w:w="5699" w:type="dxa"/>
          </w:tcPr>
          <w:p w:rsidR="00261E57" w:rsidP="00261E57" w:rsidRDefault="00261E57" w14:paraId="29954848" w14:textId="6FC077C2">
            <w:pPr>
              <w:rPr>
                <w:rFonts w:cs="Arial"/>
                <w:b/>
                <w:bCs/>
              </w:rPr>
            </w:pPr>
            <w:r w:rsidRPr="21FC6C09">
              <w:rPr>
                <w:rFonts w:cs="Arial"/>
                <w:b/>
                <w:bCs/>
              </w:rPr>
              <w:t xml:space="preserve">Henvendelser </w:t>
            </w:r>
          </w:p>
          <w:p w:rsidRPr="00621A21" w:rsidR="00261E57" w:rsidP="00261E57" w:rsidRDefault="00261E57" w14:paraId="5CA85038" w14:textId="0A2A6A2F">
            <w:pPr>
              <w:rPr>
                <w:rFonts w:cs="Arial"/>
                <w:bCs/>
                <w:color w:val="000000"/>
              </w:rPr>
            </w:pPr>
            <w:r w:rsidRPr="21FC6C09">
              <w:rPr>
                <w:rFonts w:cs="Arial"/>
              </w:rPr>
              <w:t xml:space="preserve">Leverandøren skal i </w:t>
            </w:r>
            <w:r w:rsidRPr="004B611E">
              <w:rPr>
                <w:rFonts w:cs="Arial"/>
              </w:rPr>
              <w:t xml:space="preserve">bilag </w:t>
            </w:r>
            <w:r w:rsidRPr="004B611E" w:rsidR="00307E89">
              <w:rPr>
                <w:rFonts w:cs="Arial"/>
              </w:rPr>
              <w:t>4</w:t>
            </w:r>
            <w:r w:rsidRPr="004B611E">
              <w:rPr>
                <w:rFonts w:cs="Arial"/>
              </w:rPr>
              <w:t xml:space="preserve"> </w:t>
            </w:r>
            <w:r w:rsidRPr="21FC6C09">
              <w:rPr>
                <w:rFonts w:cs="Arial"/>
              </w:rPr>
              <w:t>oppgi telefonnummer og e-post til Leverandørens SPOC slik at samtaler rutes riktig.</w:t>
            </w:r>
          </w:p>
        </w:tc>
        <w:tc>
          <w:tcPr>
            <w:tcW w:w="709" w:type="dxa"/>
            <w:vAlign w:val="center"/>
          </w:tcPr>
          <w:p w:rsidR="00261E57" w:rsidP="00261E57" w:rsidRDefault="00261E57" w14:paraId="401A5155" w14:textId="41E864C0">
            <w:pPr>
              <w:jc w:val="center"/>
              <w:rPr>
                <w:rFonts w:cs="Arial"/>
                <w:szCs w:val="22"/>
              </w:rPr>
            </w:pPr>
            <w:r>
              <w:rPr>
                <w:rFonts w:cs="Arial"/>
              </w:rPr>
              <w:t>M</w:t>
            </w:r>
          </w:p>
        </w:tc>
        <w:tc>
          <w:tcPr>
            <w:tcW w:w="851" w:type="dxa"/>
            <w:vAlign w:val="center"/>
          </w:tcPr>
          <w:p w:rsidRPr="006B6242" w:rsidR="00261E57" w:rsidP="00261E57" w:rsidRDefault="008816A1" w14:paraId="4CAEED50" w14:textId="49C6DE4E">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261E57" w:rsidP="00261E57" w:rsidRDefault="00261E57" w14:paraId="6DD3022E" w14:textId="77777777">
            <w:pPr>
              <w:jc w:val="center"/>
              <w:rPr>
                <w:rFonts w:cs="Arial"/>
              </w:rPr>
            </w:pPr>
          </w:p>
        </w:tc>
        <w:tc>
          <w:tcPr>
            <w:tcW w:w="5669" w:type="dxa"/>
            <w:shd w:val="clear" w:color="auto" w:fill="BFBFBF" w:themeFill="background1" w:themeFillShade="BF"/>
          </w:tcPr>
          <w:p w:rsidRPr="006B6242" w:rsidR="00261E57" w:rsidP="00261E57" w:rsidRDefault="00261E57" w14:paraId="5307A309" w14:textId="77777777">
            <w:pPr>
              <w:rPr>
                <w:rFonts w:cs="Arial"/>
              </w:rPr>
            </w:pPr>
          </w:p>
        </w:tc>
      </w:tr>
      <w:tr w:rsidRPr="006B6242" w:rsidR="005C1627" w:rsidTr="0001383D" w14:paraId="01FCBD22" w14:textId="77777777">
        <w:trPr>
          <w:trHeight w:val="202"/>
        </w:trPr>
        <w:tc>
          <w:tcPr>
            <w:tcW w:w="747" w:type="dxa"/>
            <w:vAlign w:val="center"/>
          </w:tcPr>
          <w:p w:rsidRPr="006B6242" w:rsidR="005C1627" w:rsidP="005C1627" w:rsidRDefault="005C1627" w14:paraId="1DCE76B2" w14:textId="77777777">
            <w:pPr>
              <w:pStyle w:val="Listeavsnitt"/>
              <w:numPr>
                <w:ilvl w:val="0"/>
                <w:numId w:val="10"/>
              </w:numPr>
              <w:contextualSpacing w:val="0"/>
              <w:jc w:val="center"/>
              <w:rPr>
                <w:rFonts w:cs="Arial"/>
              </w:rPr>
            </w:pPr>
          </w:p>
        </w:tc>
        <w:tc>
          <w:tcPr>
            <w:tcW w:w="5699" w:type="dxa"/>
          </w:tcPr>
          <w:p w:rsidRPr="00D36AA1" w:rsidR="005C1627" w:rsidP="005C1627" w:rsidRDefault="005C1627" w14:paraId="1C02FB70" w14:textId="5713DDF5">
            <w:pPr>
              <w:ind w:left="35"/>
              <w:rPr>
                <w:rFonts w:cs="Arial"/>
                <w:b/>
                <w:bCs/>
              </w:rPr>
            </w:pPr>
            <w:r w:rsidRPr="00D36AA1">
              <w:rPr>
                <w:rFonts w:cs="Arial"/>
                <w:b/>
                <w:bCs/>
              </w:rPr>
              <w:t>Følgetjeneste</w:t>
            </w:r>
          </w:p>
          <w:p w:rsidRPr="21FC6C09" w:rsidR="005C1627" w:rsidP="005C1627" w:rsidRDefault="005C1627" w14:paraId="14AC50BA" w14:textId="71121956">
            <w:pPr>
              <w:rPr>
                <w:rFonts w:cs="Arial"/>
                <w:b/>
                <w:bCs/>
              </w:rPr>
            </w:pPr>
            <w:r>
              <w:rPr>
                <w:rFonts w:cs="Arial"/>
              </w:rPr>
              <w:t xml:space="preserve">Det </w:t>
            </w:r>
            <w:r w:rsidRPr="00C7723B">
              <w:rPr>
                <w:rFonts w:cs="Arial"/>
              </w:rPr>
              <w:t>skal være mulig å bestille mottak og følgetjeneste 24/7</w:t>
            </w:r>
            <w:r>
              <w:rPr>
                <w:rFonts w:cs="Arial"/>
              </w:rPr>
              <w:t>.</w:t>
            </w:r>
          </w:p>
        </w:tc>
        <w:tc>
          <w:tcPr>
            <w:tcW w:w="709" w:type="dxa"/>
            <w:vAlign w:val="center"/>
          </w:tcPr>
          <w:p w:rsidR="005C1627" w:rsidP="005C1627" w:rsidRDefault="005C1627" w14:paraId="31A19CAE" w14:textId="205B2A9E">
            <w:pPr>
              <w:jc w:val="center"/>
              <w:rPr>
                <w:rFonts w:cs="Arial"/>
              </w:rPr>
            </w:pPr>
            <w:r>
              <w:rPr>
                <w:rFonts w:cs="Arial"/>
              </w:rPr>
              <w:t>MF</w:t>
            </w:r>
          </w:p>
        </w:tc>
        <w:tc>
          <w:tcPr>
            <w:tcW w:w="851" w:type="dxa"/>
            <w:vAlign w:val="center"/>
          </w:tcPr>
          <w:p w:rsidRPr="006B6242" w:rsidR="005C1627" w:rsidP="005C1627" w:rsidRDefault="008816A1" w14:paraId="20048007" w14:textId="53E183BA">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5C1627" w:rsidP="005C1627" w:rsidRDefault="005C1627" w14:paraId="67B04496" w14:textId="77777777">
            <w:pPr>
              <w:jc w:val="center"/>
              <w:rPr>
                <w:rFonts w:cs="Arial"/>
              </w:rPr>
            </w:pPr>
          </w:p>
        </w:tc>
        <w:tc>
          <w:tcPr>
            <w:tcW w:w="5669" w:type="dxa"/>
          </w:tcPr>
          <w:p w:rsidRPr="006B6242" w:rsidR="005C1627" w:rsidP="005C1627" w:rsidRDefault="00486CFB" w14:paraId="70442999" w14:textId="2392F9CA">
            <w:pPr>
              <w:rPr>
                <w:rFonts w:cs="Arial"/>
              </w:rPr>
            </w:pPr>
            <w:r>
              <w:t>[</w:t>
            </w:r>
            <w:r w:rsidRPr="0080354B">
              <w:rPr>
                <w:highlight w:val="yellow"/>
              </w:rPr>
              <w:t>…</w:t>
            </w:r>
            <w:r>
              <w:t>]</w:t>
            </w:r>
          </w:p>
        </w:tc>
      </w:tr>
      <w:tr w:rsidRPr="006B6242" w:rsidR="005C1627" w:rsidTr="0001383D" w14:paraId="15AAD593" w14:textId="77777777">
        <w:trPr>
          <w:trHeight w:val="202"/>
        </w:trPr>
        <w:tc>
          <w:tcPr>
            <w:tcW w:w="747" w:type="dxa"/>
            <w:vAlign w:val="center"/>
          </w:tcPr>
          <w:p w:rsidRPr="006B6242" w:rsidR="005C1627" w:rsidP="005C1627" w:rsidRDefault="005C1627" w14:paraId="69C80914" w14:textId="77777777">
            <w:pPr>
              <w:pStyle w:val="Listeavsnitt"/>
              <w:numPr>
                <w:ilvl w:val="0"/>
                <w:numId w:val="10"/>
              </w:numPr>
              <w:contextualSpacing w:val="0"/>
              <w:jc w:val="center"/>
              <w:rPr>
                <w:rFonts w:cs="Arial"/>
              </w:rPr>
            </w:pPr>
          </w:p>
        </w:tc>
        <w:tc>
          <w:tcPr>
            <w:tcW w:w="5699" w:type="dxa"/>
          </w:tcPr>
          <w:p w:rsidR="005C1627" w:rsidP="005C1627" w:rsidRDefault="005C1627" w14:paraId="00A46727" w14:textId="4EAF1351">
            <w:pPr>
              <w:rPr>
                <w:rFonts w:cs="Arial"/>
                <w:b/>
              </w:rPr>
            </w:pPr>
            <w:r>
              <w:rPr>
                <w:rFonts w:cs="Arial"/>
                <w:b/>
              </w:rPr>
              <w:t>Planlagte hendelser</w:t>
            </w:r>
          </w:p>
          <w:p w:rsidR="005C1627" w:rsidP="005C1627" w:rsidRDefault="004846D8" w14:paraId="3EE1B669" w14:textId="33739B51">
            <w:pPr>
              <w:rPr>
                <w:rFonts w:cs="Arial"/>
              </w:rPr>
            </w:pPr>
            <w:r w:rsidRPr="004846D8">
              <w:rPr>
                <w:rFonts w:cs="Arial"/>
              </w:rPr>
              <w:t xml:space="preserve">Ethvert forhold som </w:t>
            </w:r>
            <w:r w:rsidR="00712BAD">
              <w:rPr>
                <w:rFonts w:cs="Arial"/>
              </w:rPr>
              <w:t>L</w:t>
            </w:r>
            <w:r w:rsidRPr="004846D8">
              <w:rPr>
                <w:rFonts w:cs="Arial"/>
              </w:rPr>
              <w:t xml:space="preserve">everandøren skjønner eller måtte skjønne kan få påvirkning på </w:t>
            </w:r>
            <w:r w:rsidR="00340FE5">
              <w:rPr>
                <w:rFonts w:cs="Arial"/>
              </w:rPr>
              <w:t xml:space="preserve">avtalt </w:t>
            </w:r>
            <w:r w:rsidR="00707413">
              <w:rPr>
                <w:rFonts w:cs="Arial"/>
              </w:rPr>
              <w:t>T</w:t>
            </w:r>
            <w:r w:rsidR="00340FE5">
              <w:rPr>
                <w:rFonts w:cs="Arial"/>
              </w:rPr>
              <w:t>ilgjengelighetsnivå</w:t>
            </w:r>
            <w:r w:rsidRPr="004846D8">
              <w:rPr>
                <w:rFonts w:cs="Arial"/>
              </w:rPr>
              <w:t xml:space="preserve"> skal varsles uten ugrunnet opphold</w:t>
            </w:r>
            <w:r w:rsidR="00FF193F">
              <w:rPr>
                <w:rFonts w:cs="Arial"/>
              </w:rPr>
              <w:t>.</w:t>
            </w:r>
          </w:p>
          <w:p w:rsidRPr="21FC6C09" w:rsidR="005C1627" w:rsidP="005C1627" w:rsidRDefault="00E251CF" w14:paraId="3A1139AE" w14:textId="063730C6">
            <w:pPr>
              <w:rPr>
                <w:rFonts w:cs="Arial"/>
                <w:b/>
                <w:bCs/>
              </w:rPr>
            </w:pPr>
            <w:r>
              <w:rPr>
                <w:rFonts w:cs="Arial"/>
              </w:rPr>
              <w:t xml:space="preserve">Dersom Kunden </w:t>
            </w:r>
            <w:r w:rsidR="00DC3A28">
              <w:rPr>
                <w:rFonts w:cs="Arial"/>
              </w:rPr>
              <w:t xml:space="preserve">på sin side </w:t>
            </w:r>
            <w:r w:rsidR="00156C60">
              <w:rPr>
                <w:rFonts w:cs="Arial"/>
              </w:rPr>
              <w:t xml:space="preserve">ikke </w:t>
            </w:r>
            <w:r w:rsidR="00B5692F">
              <w:rPr>
                <w:rFonts w:cs="Arial"/>
              </w:rPr>
              <w:t>får varsling tidsnok til å</w:t>
            </w:r>
            <w:r w:rsidR="00186014">
              <w:rPr>
                <w:rFonts w:cs="Arial"/>
              </w:rPr>
              <w:t xml:space="preserve"> </w:t>
            </w:r>
            <w:r w:rsidR="003A0A90">
              <w:rPr>
                <w:rFonts w:cs="Arial"/>
              </w:rPr>
              <w:t>planl</w:t>
            </w:r>
            <w:r w:rsidR="00156C60">
              <w:rPr>
                <w:rFonts w:cs="Arial"/>
              </w:rPr>
              <w:t xml:space="preserve">egge </w:t>
            </w:r>
            <w:r w:rsidR="00B6482D">
              <w:rPr>
                <w:rFonts w:cs="Arial"/>
              </w:rPr>
              <w:t xml:space="preserve">for hendelsen, vil </w:t>
            </w:r>
            <w:r w:rsidR="00B47CEF">
              <w:rPr>
                <w:rFonts w:cs="Arial"/>
              </w:rPr>
              <w:t>forholdet</w:t>
            </w:r>
            <w:r w:rsidR="00B6482D">
              <w:rPr>
                <w:rFonts w:cs="Arial"/>
              </w:rPr>
              <w:t xml:space="preserve"> </w:t>
            </w:r>
            <w:r w:rsidR="0010792B">
              <w:rPr>
                <w:rFonts w:cs="Arial"/>
              </w:rPr>
              <w:t>håndtere</w:t>
            </w:r>
            <w:r w:rsidR="00400CD6">
              <w:rPr>
                <w:rFonts w:cs="Arial"/>
              </w:rPr>
              <w:t xml:space="preserve">s som </w:t>
            </w:r>
            <w:r w:rsidRPr="00287DBA" w:rsidR="00287DBA">
              <w:rPr>
                <w:rFonts w:cs="Arial"/>
              </w:rPr>
              <w:t>Uønske</w:t>
            </w:r>
            <w:r w:rsidR="00274624">
              <w:rPr>
                <w:rFonts w:cs="Arial"/>
              </w:rPr>
              <w:t>t</w:t>
            </w:r>
            <w:r w:rsidRPr="00287DBA" w:rsidR="00287DBA">
              <w:rPr>
                <w:rFonts w:cs="Arial"/>
              </w:rPr>
              <w:t xml:space="preserve"> hendels</w:t>
            </w:r>
            <w:r w:rsidR="00B47CEF">
              <w:rPr>
                <w:rFonts w:cs="Arial"/>
              </w:rPr>
              <w:t>e</w:t>
            </w:r>
            <w:r w:rsidR="001860A5">
              <w:rPr>
                <w:rFonts w:cs="Arial"/>
              </w:rPr>
              <w:t xml:space="preserve"> med tilhørende sanksjoner, jf. bilag </w:t>
            </w:r>
            <w:r w:rsidR="00CB30FB">
              <w:rPr>
                <w:rFonts w:cs="Arial"/>
              </w:rPr>
              <w:t>4.</w:t>
            </w:r>
          </w:p>
        </w:tc>
        <w:tc>
          <w:tcPr>
            <w:tcW w:w="709" w:type="dxa"/>
            <w:vAlign w:val="center"/>
          </w:tcPr>
          <w:p w:rsidR="005C1627" w:rsidP="005C1627" w:rsidRDefault="005C1627" w14:paraId="41DE93E4" w14:textId="141850C0">
            <w:pPr>
              <w:jc w:val="center"/>
              <w:rPr>
                <w:rFonts w:cs="Arial"/>
              </w:rPr>
            </w:pPr>
            <w:r>
              <w:rPr>
                <w:rFonts w:cs="Arial"/>
              </w:rPr>
              <w:t>MF</w:t>
            </w:r>
          </w:p>
        </w:tc>
        <w:tc>
          <w:tcPr>
            <w:tcW w:w="851" w:type="dxa"/>
            <w:vAlign w:val="center"/>
          </w:tcPr>
          <w:p w:rsidRPr="006B6242" w:rsidR="005C1627" w:rsidP="005C1627" w:rsidRDefault="008816A1" w14:paraId="12DC56D7" w14:textId="5C1E2CC8">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5C1627" w:rsidP="005C1627" w:rsidRDefault="005C1627" w14:paraId="29FC34BF" w14:textId="77777777">
            <w:pPr>
              <w:jc w:val="center"/>
              <w:rPr>
                <w:rFonts w:cs="Arial"/>
              </w:rPr>
            </w:pPr>
          </w:p>
        </w:tc>
        <w:tc>
          <w:tcPr>
            <w:tcW w:w="5669" w:type="dxa"/>
          </w:tcPr>
          <w:p w:rsidRPr="006B6242" w:rsidR="005C1627" w:rsidP="005C1627" w:rsidRDefault="00E110DE" w14:paraId="4B805788" w14:textId="3676602C">
            <w:pPr>
              <w:rPr>
                <w:rFonts w:cs="Arial"/>
              </w:rPr>
            </w:pPr>
            <w:r>
              <w:t>[</w:t>
            </w:r>
            <w:r w:rsidRPr="0080354B">
              <w:rPr>
                <w:highlight w:val="yellow"/>
              </w:rPr>
              <w:t>…</w:t>
            </w:r>
            <w:r>
              <w:t>]</w:t>
            </w:r>
          </w:p>
        </w:tc>
      </w:tr>
    </w:tbl>
    <w:p w:rsidRPr="00FE1701" w:rsidR="00FE1701" w:rsidP="00B040ED" w:rsidRDefault="00FE1701" w14:paraId="44259692" w14:textId="77777777"/>
    <w:p w:rsidR="00A702CD" w:rsidP="00225C35" w:rsidRDefault="00A702CD" w14:paraId="7362AB4A" w14:textId="7B385FEC">
      <w:pPr>
        <w:pStyle w:val="Overskrift2"/>
      </w:pPr>
      <w:bookmarkStart w:name="_Toc219466705" w:id="368"/>
      <w:r w:rsidRPr="00A702CD">
        <w:t xml:space="preserve">Fysisk </w:t>
      </w:r>
      <w:r>
        <w:t>sik</w:t>
      </w:r>
      <w:r w:rsidR="2E79DDBD">
        <w:t>ring</w:t>
      </w:r>
      <w:bookmarkEnd w:id="368"/>
    </w:p>
    <w:tbl>
      <w:tblPr>
        <w:tblW w:w="1424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47"/>
        <w:gridCol w:w="5699"/>
        <w:gridCol w:w="709"/>
        <w:gridCol w:w="851"/>
        <w:gridCol w:w="567"/>
        <w:gridCol w:w="5669"/>
      </w:tblGrid>
      <w:tr w:rsidRPr="006B6242" w:rsidR="003A3BEB" w:rsidTr="2ED2BAE0" w14:paraId="022ED431" w14:textId="77777777">
        <w:trPr>
          <w:trHeight w:val="241"/>
          <w:tblHeader/>
        </w:trPr>
        <w:tc>
          <w:tcPr>
            <w:tcW w:w="747" w:type="dxa"/>
            <w:shd w:val="clear" w:color="auto" w:fill="B3B3B3"/>
          </w:tcPr>
          <w:p w:rsidRPr="006B6242" w:rsidR="00A702CD" w:rsidRDefault="00A702CD" w14:paraId="461062E8" w14:textId="77777777">
            <w:pPr>
              <w:jc w:val="center"/>
              <w:rPr>
                <w:rFonts w:cs="Arial"/>
                <w:b/>
              </w:rPr>
            </w:pPr>
            <w:r w:rsidRPr="006B6242">
              <w:rPr>
                <w:rFonts w:cs="Arial"/>
                <w:b/>
              </w:rPr>
              <w:t>NR</w:t>
            </w:r>
          </w:p>
        </w:tc>
        <w:tc>
          <w:tcPr>
            <w:tcW w:w="5699" w:type="dxa"/>
            <w:shd w:val="clear" w:color="auto" w:fill="B3B3B3"/>
          </w:tcPr>
          <w:p w:rsidRPr="006B6242" w:rsidR="00A702CD" w:rsidRDefault="00A702CD" w14:paraId="7DAF296E" w14:textId="77777777">
            <w:pPr>
              <w:jc w:val="center"/>
              <w:rPr>
                <w:rFonts w:cs="Arial"/>
                <w:b/>
              </w:rPr>
            </w:pPr>
            <w:r w:rsidRPr="006B6242">
              <w:rPr>
                <w:rFonts w:cs="Arial"/>
                <w:b/>
              </w:rPr>
              <w:t>KRAVTEKST</w:t>
            </w:r>
          </w:p>
        </w:tc>
        <w:tc>
          <w:tcPr>
            <w:tcW w:w="709" w:type="dxa"/>
            <w:shd w:val="clear" w:color="auto" w:fill="B3B3B3"/>
          </w:tcPr>
          <w:p w:rsidRPr="006B6242" w:rsidR="00A702CD" w:rsidRDefault="00A702CD" w14:paraId="43D56848" w14:textId="77777777">
            <w:pPr>
              <w:jc w:val="center"/>
              <w:rPr>
                <w:rFonts w:cs="Arial"/>
                <w:b/>
              </w:rPr>
            </w:pPr>
            <w:r>
              <w:rPr>
                <w:rFonts w:cs="Arial"/>
                <w:b/>
              </w:rPr>
              <w:t>K</w:t>
            </w:r>
            <w:r w:rsidRPr="006B6242">
              <w:rPr>
                <w:rFonts w:cs="Arial"/>
                <w:b/>
              </w:rPr>
              <w:t>T</w:t>
            </w:r>
          </w:p>
        </w:tc>
        <w:tc>
          <w:tcPr>
            <w:tcW w:w="851" w:type="dxa"/>
            <w:shd w:val="clear" w:color="auto" w:fill="B3B3B3"/>
          </w:tcPr>
          <w:p w:rsidRPr="006B6242" w:rsidR="00A702CD" w:rsidRDefault="00A702CD" w14:paraId="6D0E6DCB" w14:textId="77777777">
            <w:pPr>
              <w:jc w:val="center"/>
              <w:rPr>
                <w:rFonts w:cs="Arial"/>
                <w:b/>
              </w:rPr>
            </w:pPr>
            <w:r w:rsidRPr="006B6242">
              <w:rPr>
                <w:rFonts w:cs="Arial"/>
                <w:b/>
              </w:rPr>
              <w:t>SVAR</w:t>
            </w:r>
          </w:p>
        </w:tc>
        <w:tc>
          <w:tcPr>
            <w:tcW w:w="567" w:type="dxa"/>
            <w:shd w:val="clear" w:color="auto" w:fill="B3B3B3"/>
          </w:tcPr>
          <w:p w:rsidRPr="006B6242" w:rsidR="00A702CD" w:rsidRDefault="00A702CD" w14:paraId="5D96E434" w14:textId="77777777">
            <w:pPr>
              <w:jc w:val="center"/>
              <w:rPr>
                <w:rFonts w:cs="Arial"/>
                <w:b/>
              </w:rPr>
            </w:pPr>
            <w:r w:rsidRPr="006B6242">
              <w:rPr>
                <w:rFonts w:cs="Arial"/>
                <w:b/>
              </w:rPr>
              <w:t>VT</w:t>
            </w:r>
          </w:p>
        </w:tc>
        <w:tc>
          <w:tcPr>
            <w:tcW w:w="5669" w:type="dxa"/>
            <w:shd w:val="clear" w:color="auto" w:fill="B3B3B3"/>
          </w:tcPr>
          <w:p w:rsidRPr="006B6242" w:rsidR="00A702CD" w:rsidRDefault="00A702CD" w14:paraId="00BD889E" w14:textId="77777777">
            <w:pPr>
              <w:jc w:val="center"/>
              <w:rPr>
                <w:rFonts w:cs="Arial"/>
                <w:b/>
              </w:rPr>
            </w:pPr>
            <w:r w:rsidRPr="006B6242">
              <w:rPr>
                <w:rFonts w:cs="Arial"/>
                <w:b/>
              </w:rPr>
              <w:t>FORKLARING</w:t>
            </w:r>
          </w:p>
        </w:tc>
      </w:tr>
      <w:tr w:rsidRPr="006B6242" w:rsidR="0018414A" w:rsidTr="004036E7" w14:paraId="76087499" w14:textId="77777777">
        <w:trPr>
          <w:trHeight w:val="202"/>
        </w:trPr>
        <w:tc>
          <w:tcPr>
            <w:tcW w:w="747" w:type="dxa"/>
            <w:vAlign w:val="center"/>
          </w:tcPr>
          <w:p w:rsidRPr="006B6242" w:rsidR="0018414A" w:rsidP="002675A8" w:rsidRDefault="0018414A" w14:paraId="598F1785" w14:textId="77777777">
            <w:pPr>
              <w:pStyle w:val="Listeavsnitt"/>
              <w:numPr>
                <w:ilvl w:val="0"/>
                <w:numId w:val="43"/>
              </w:numPr>
              <w:contextualSpacing w:val="0"/>
              <w:jc w:val="center"/>
              <w:rPr>
                <w:rFonts w:cs="Arial"/>
              </w:rPr>
            </w:pPr>
          </w:p>
        </w:tc>
        <w:tc>
          <w:tcPr>
            <w:tcW w:w="5699" w:type="dxa"/>
          </w:tcPr>
          <w:p w:rsidR="0018414A" w:rsidP="0018414A" w:rsidRDefault="0018414A" w14:paraId="3AA82334" w14:textId="77777777">
            <w:pPr>
              <w:rPr>
                <w:rFonts w:cs="Arial"/>
                <w:b/>
                <w:color w:val="000000"/>
              </w:rPr>
            </w:pPr>
            <w:r>
              <w:rPr>
                <w:rFonts w:cs="Arial"/>
                <w:b/>
                <w:color w:val="000000"/>
              </w:rPr>
              <w:t>Fysisk sikkerhet</w:t>
            </w:r>
          </w:p>
          <w:p w:rsidRPr="000456CC" w:rsidR="0018414A" w:rsidP="0018414A" w:rsidRDefault="0018414A" w14:paraId="5F5B4387" w14:textId="77777777">
            <w:pPr>
              <w:rPr>
                <w:rFonts w:cs="Arial"/>
                <w:bCs/>
                <w:color w:val="000000"/>
              </w:rPr>
            </w:pPr>
            <w:r w:rsidRPr="000456CC">
              <w:rPr>
                <w:rFonts w:cs="Arial"/>
                <w:bCs/>
                <w:color w:val="000000"/>
              </w:rPr>
              <w:t xml:space="preserve">Leveransen skal oppfylle </w:t>
            </w:r>
            <w:proofErr w:type="spellStart"/>
            <w:r w:rsidRPr="000456CC">
              <w:rPr>
                <w:rFonts w:cs="Arial"/>
                <w:bCs/>
                <w:color w:val="000000"/>
              </w:rPr>
              <w:t>Protection</w:t>
            </w:r>
            <w:proofErr w:type="spellEnd"/>
            <w:r w:rsidRPr="000456CC">
              <w:rPr>
                <w:rFonts w:cs="Arial"/>
                <w:bCs/>
                <w:color w:val="000000"/>
              </w:rPr>
              <w:t xml:space="preserve"> </w:t>
            </w:r>
            <w:proofErr w:type="spellStart"/>
            <w:r w:rsidRPr="000456CC">
              <w:rPr>
                <w:rFonts w:cs="Arial"/>
                <w:bCs/>
                <w:color w:val="000000"/>
              </w:rPr>
              <w:t>class</w:t>
            </w:r>
            <w:proofErr w:type="spellEnd"/>
            <w:r w:rsidRPr="000456CC">
              <w:rPr>
                <w:rFonts w:cs="Arial"/>
                <w:bCs/>
                <w:color w:val="000000"/>
              </w:rPr>
              <w:t xml:space="preserve"> 3 som definert i:</w:t>
            </w:r>
          </w:p>
          <w:p w:rsidRPr="005B2B76" w:rsidR="0018414A" w:rsidP="005B2B76" w:rsidRDefault="0018414A" w14:paraId="4B3A7061" w14:textId="77777777">
            <w:pPr>
              <w:pStyle w:val="Listeavsnitt"/>
              <w:numPr>
                <w:ilvl w:val="0"/>
                <w:numId w:val="14"/>
              </w:numPr>
              <w:contextualSpacing w:val="0"/>
              <w:rPr>
                <w:rFonts w:cs="Arial"/>
                <w:color w:val="000000"/>
              </w:rPr>
            </w:pPr>
            <w:r w:rsidRPr="005B2B76">
              <w:rPr>
                <w:rFonts w:cs="Arial"/>
                <w:color w:val="000000"/>
              </w:rPr>
              <w:t xml:space="preserve">EN 50600-2-1 </w:t>
            </w:r>
            <w:proofErr w:type="spellStart"/>
            <w:r w:rsidRPr="005B2B76">
              <w:rPr>
                <w:rFonts w:cs="Arial"/>
                <w:color w:val="000000"/>
              </w:rPr>
              <w:t>building</w:t>
            </w:r>
            <w:proofErr w:type="spellEnd"/>
            <w:r w:rsidRPr="005B2B76">
              <w:rPr>
                <w:rFonts w:cs="Arial"/>
                <w:color w:val="000000"/>
              </w:rPr>
              <w:t xml:space="preserve"> </w:t>
            </w:r>
            <w:proofErr w:type="spellStart"/>
            <w:r w:rsidRPr="005B2B76">
              <w:rPr>
                <w:rFonts w:cs="Arial"/>
                <w:color w:val="000000"/>
              </w:rPr>
              <w:t>construction</w:t>
            </w:r>
            <w:proofErr w:type="spellEnd"/>
          </w:p>
          <w:p w:rsidRPr="005B2B76" w:rsidR="0018414A" w:rsidP="005B2B76" w:rsidRDefault="0018414A" w14:paraId="1BF60704" w14:textId="77777777">
            <w:pPr>
              <w:pStyle w:val="Listeavsnitt"/>
              <w:numPr>
                <w:ilvl w:val="0"/>
                <w:numId w:val="14"/>
              </w:numPr>
              <w:contextualSpacing w:val="0"/>
              <w:rPr>
                <w:rFonts w:cs="Arial"/>
                <w:color w:val="000000"/>
              </w:rPr>
            </w:pPr>
            <w:r w:rsidRPr="005B2B76">
              <w:rPr>
                <w:rFonts w:cs="Arial"/>
                <w:color w:val="000000"/>
              </w:rPr>
              <w:t xml:space="preserve">EN 50600-2-2 </w:t>
            </w:r>
            <w:proofErr w:type="spellStart"/>
            <w:r w:rsidRPr="005B2B76">
              <w:rPr>
                <w:rFonts w:cs="Arial"/>
                <w:color w:val="000000"/>
              </w:rPr>
              <w:t>power</w:t>
            </w:r>
            <w:proofErr w:type="spellEnd"/>
            <w:r w:rsidRPr="005B2B76">
              <w:rPr>
                <w:rFonts w:cs="Arial"/>
                <w:color w:val="000000"/>
              </w:rPr>
              <w:t xml:space="preserve"> </w:t>
            </w:r>
            <w:proofErr w:type="spellStart"/>
            <w:r w:rsidRPr="005B2B76">
              <w:rPr>
                <w:rFonts w:cs="Arial"/>
                <w:color w:val="000000"/>
              </w:rPr>
              <w:t>distribution</w:t>
            </w:r>
            <w:proofErr w:type="spellEnd"/>
          </w:p>
          <w:p w:rsidRPr="005B2B76" w:rsidR="0018414A" w:rsidP="005B2B76" w:rsidRDefault="0018414A" w14:paraId="4877ECC2" w14:textId="77777777">
            <w:pPr>
              <w:pStyle w:val="Listeavsnitt"/>
              <w:numPr>
                <w:ilvl w:val="0"/>
                <w:numId w:val="14"/>
              </w:numPr>
              <w:contextualSpacing w:val="0"/>
              <w:rPr>
                <w:rFonts w:cs="Arial"/>
                <w:color w:val="000000"/>
              </w:rPr>
            </w:pPr>
            <w:r w:rsidRPr="005B2B76">
              <w:rPr>
                <w:rFonts w:cs="Arial"/>
                <w:color w:val="000000"/>
              </w:rPr>
              <w:t xml:space="preserve">EN 50600-2-3 </w:t>
            </w:r>
            <w:proofErr w:type="spellStart"/>
            <w:r w:rsidRPr="005B2B76">
              <w:rPr>
                <w:rFonts w:cs="Arial"/>
                <w:color w:val="000000"/>
              </w:rPr>
              <w:t>environmental</w:t>
            </w:r>
            <w:proofErr w:type="spellEnd"/>
            <w:r w:rsidRPr="005B2B76">
              <w:rPr>
                <w:rFonts w:cs="Arial"/>
                <w:color w:val="000000"/>
              </w:rPr>
              <w:t xml:space="preserve"> </w:t>
            </w:r>
            <w:proofErr w:type="spellStart"/>
            <w:r w:rsidRPr="005B2B76">
              <w:rPr>
                <w:rFonts w:cs="Arial"/>
                <w:color w:val="000000"/>
              </w:rPr>
              <w:t>control</w:t>
            </w:r>
            <w:proofErr w:type="spellEnd"/>
          </w:p>
          <w:p w:rsidRPr="005B2B76" w:rsidR="0018414A" w:rsidP="005B2B76" w:rsidRDefault="0018414A" w14:paraId="3BC2B32E" w14:textId="77777777">
            <w:pPr>
              <w:pStyle w:val="Listeavsnitt"/>
              <w:numPr>
                <w:ilvl w:val="0"/>
                <w:numId w:val="14"/>
              </w:numPr>
              <w:contextualSpacing w:val="0"/>
              <w:rPr>
                <w:rFonts w:cs="Arial"/>
                <w:color w:val="000000"/>
              </w:rPr>
            </w:pPr>
            <w:r w:rsidRPr="005B2B76">
              <w:rPr>
                <w:rFonts w:cs="Arial"/>
                <w:color w:val="000000"/>
              </w:rPr>
              <w:t xml:space="preserve">EN 50600-2-4 </w:t>
            </w:r>
            <w:proofErr w:type="spellStart"/>
            <w:r w:rsidRPr="005B2B76">
              <w:rPr>
                <w:rFonts w:cs="Arial"/>
                <w:color w:val="000000"/>
              </w:rPr>
              <w:t>telecommunications</w:t>
            </w:r>
            <w:proofErr w:type="spellEnd"/>
            <w:r w:rsidRPr="005B2B76">
              <w:rPr>
                <w:rFonts w:cs="Arial"/>
                <w:color w:val="000000"/>
              </w:rPr>
              <w:t xml:space="preserve"> </w:t>
            </w:r>
            <w:proofErr w:type="spellStart"/>
            <w:r w:rsidRPr="005B2B76">
              <w:rPr>
                <w:rFonts w:cs="Arial"/>
                <w:color w:val="000000"/>
              </w:rPr>
              <w:t>cabling</w:t>
            </w:r>
            <w:proofErr w:type="spellEnd"/>
          </w:p>
          <w:p w:rsidRPr="005B2B76" w:rsidR="0018414A" w:rsidP="005B2B76" w:rsidRDefault="0018414A" w14:paraId="3760CA59" w14:textId="77777777">
            <w:pPr>
              <w:pStyle w:val="Listeavsnitt"/>
              <w:numPr>
                <w:ilvl w:val="0"/>
                <w:numId w:val="14"/>
              </w:numPr>
              <w:contextualSpacing w:val="0"/>
              <w:rPr>
                <w:rFonts w:cs="Arial"/>
                <w:color w:val="000000"/>
              </w:rPr>
            </w:pPr>
            <w:r w:rsidRPr="005B2B76">
              <w:rPr>
                <w:rFonts w:cs="Arial"/>
                <w:color w:val="000000"/>
              </w:rPr>
              <w:t xml:space="preserve">EN 50600-2-5 </w:t>
            </w:r>
            <w:proofErr w:type="spellStart"/>
            <w:r w:rsidRPr="005B2B76">
              <w:rPr>
                <w:rFonts w:cs="Arial"/>
                <w:color w:val="000000"/>
              </w:rPr>
              <w:t>security</w:t>
            </w:r>
            <w:proofErr w:type="spellEnd"/>
            <w:r w:rsidRPr="005B2B76">
              <w:rPr>
                <w:rFonts w:cs="Arial"/>
                <w:color w:val="000000"/>
              </w:rPr>
              <w:t xml:space="preserve"> systems</w:t>
            </w:r>
          </w:p>
          <w:p w:rsidRPr="001F7779" w:rsidR="0018414A" w:rsidP="0018414A" w:rsidRDefault="0018414A" w14:paraId="618625BD" w14:textId="173F7B9F">
            <w:pPr>
              <w:rPr>
                <w:rFonts w:cs="Arial"/>
              </w:rPr>
            </w:pPr>
            <w:r w:rsidRPr="00786289">
              <w:t>Leverandøren bes beskrive hvordan dette kravet ivaretas.</w:t>
            </w:r>
          </w:p>
        </w:tc>
        <w:tc>
          <w:tcPr>
            <w:tcW w:w="709" w:type="dxa"/>
            <w:vAlign w:val="center"/>
          </w:tcPr>
          <w:p w:rsidRPr="006B6242" w:rsidR="0018414A" w:rsidP="0018414A" w:rsidRDefault="0018414A" w14:paraId="72629BC6" w14:textId="79763A95">
            <w:pPr>
              <w:jc w:val="center"/>
              <w:rPr>
                <w:rFonts w:cs="Arial"/>
              </w:rPr>
            </w:pPr>
            <w:r>
              <w:rPr>
                <w:rFonts w:cs="Arial"/>
                <w:szCs w:val="22"/>
              </w:rPr>
              <w:t>MF</w:t>
            </w:r>
          </w:p>
        </w:tc>
        <w:tc>
          <w:tcPr>
            <w:tcW w:w="851" w:type="dxa"/>
            <w:vAlign w:val="center"/>
          </w:tcPr>
          <w:p w:rsidRPr="006B6242" w:rsidR="0018414A" w:rsidP="0018414A" w:rsidRDefault="00E44A45" w14:paraId="4BFEEC25" w14:textId="6B7327C6">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18414A" w:rsidP="0018414A" w:rsidRDefault="0018414A" w14:paraId="0DB632F8" w14:textId="77777777">
            <w:pPr>
              <w:jc w:val="center"/>
              <w:rPr>
                <w:rFonts w:cs="Arial"/>
              </w:rPr>
            </w:pPr>
          </w:p>
        </w:tc>
        <w:tc>
          <w:tcPr>
            <w:tcW w:w="5669" w:type="dxa"/>
          </w:tcPr>
          <w:p w:rsidRPr="006B6242" w:rsidR="0018414A" w:rsidP="0018414A" w:rsidRDefault="00E110DE" w14:paraId="21CDFA4F" w14:textId="21756CAE">
            <w:pPr>
              <w:rPr>
                <w:rFonts w:cs="Arial"/>
              </w:rPr>
            </w:pPr>
            <w:r>
              <w:t>[</w:t>
            </w:r>
            <w:r w:rsidRPr="0080354B">
              <w:rPr>
                <w:highlight w:val="yellow"/>
              </w:rPr>
              <w:t>…</w:t>
            </w:r>
            <w:r>
              <w:t>]</w:t>
            </w:r>
          </w:p>
        </w:tc>
      </w:tr>
      <w:tr w:rsidRPr="006B6242" w:rsidR="00DE6892" w:rsidTr="2ED2BAE0" w14:paraId="486EB30A" w14:textId="77777777">
        <w:trPr>
          <w:trHeight w:val="202"/>
        </w:trPr>
        <w:tc>
          <w:tcPr>
            <w:tcW w:w="747" w:type="dxa"/>
            <w:vAlign w:val="center"/>
          </w:tcPr>
          <w:p w:rsidRPr="006B6242" w:rsidR="00DE6892" w:rsidP="002675A8" w:rsidRDefault="00DE6892" w14:paraId="434ED690" w14:textId="77777777">
            <w:pPr>
              <w:pStyle w:val="Listeavsnitt"/>
              <w:numPr>
                <w:ilvl w:val="0"/>
                <w:numId w:val="43"/>
              </w:numPr>
              <w:contextualSpacing w:val="0"/>
              <w:jc w:val="center"/>
              <w:rPr>
                <w:rFonts w:cs="Arial"/>
              </w:rPr>
            </w:pPr>
          </w:p>
        </w:tc>
        <w:tc>
          <w:tcPr>
            <w:tcW w:w="5699" w:type="dxa"/>
          </w:tcPr>
          <w:p w:rsidR="006F5774" w:rsidP="006F5774" w:rsidRDefault="006F5774" w14:paraId="5A0F6AE4" w14:textId="77777777">
            <w:pPr>
              <w:rPr>
                <w:rFonts w:cs="Arial"/>
                <w:bCs/>
                <w:color w:val="000000"/>
              </w:rPr>
            </w:pPr>
            <w:r w:rsidRPr="0070552A">
              <w:rPr>
                <w:rFonts w:cs="Arial"/>
                <w:b/>
                <w:color w:val="000000"/>
              </w:rPr>
              <w:t>Kjente begrensninger</w:t>
            </w:r>
          </w:p>
          <w:p w:rsidR="006F5774" w:rsidP="006F5774" w:rsidRDefault="006F5774" w14:paraId="1C849668" w14:textId="052C727F">
            <w:pPr>
              <w:rPr>
                <w:rFonts w:cs="Arial"/>
                <w:bCs/>
                <w:color w:val="000000"/>
              </w:rPr>
            </w:pPr>
            <w:r>
              <w:rPr>
                <w:rFonts w:cs="Arial"/>
                <w:bCs/>
                <w:color w:val="000000"/>
              </w:rPr>
              <w:t xml:space="preserve">Det bør være færrest mulig begrensninger </w:t>
            </w:r>
            <w:r w:rsidR="00042098">
              <w:rPr>
                <w:rFonts w:cs="Arial"/>
                <w:bCs/>
                <w:color w:val="000000"/>
              </w:rPr>
              <w:t>eller risiko</w:t>
            </w:r>
            <w:r>
              <w:rPr>
                <w:rFonts w:cs="Arial"/>
                <w:bCs/>
                <w:color w:val="000000"/>
              </w:rPr>
              <w:t xml:space="preserve"> knyttet til Leieobjektets eiendom og bygning, samt begrensninger eller risiko for adkomstveier for tyngre kjøretøy.</w:t>
            </w:r>
          </w:p>
          <w:p w:rsidR="00387184" w:rsidP="006F5774" w:rsidRDefault="006F5774" w14:paraId="17256F31" w14:textId="18F8186A">
            <w:pPr>
              <w:rPr>
                <w:rFonts w:cs="Arial"/>
                <w:bCs/>
                <w:color w:val="000000"/>
              </w:rPr>
            </w:pPr>
            <w:r>
              <w:rPr>
                <w:rFonts w:cs="Arial"/>
                <w:bCs/>
                <w:color w:val="000000"/>
              </w:rPr>
              <w:t xml:space="preserve">Leverandøren skal opplyse om kjente begrensninger som eksempelvis risikoer i byggegrunn, fare for vanninntrenging, mv. Tilsvarende skal det opplyses om kjente begrensninger som </w:t>
            </w:r>
            <w:r w:rsidR="007571BC">
              <w:rPr>
                <w:rFonts w:cs="Arial"/>
                <w:bCs/>
                <w:color w:val="000000"/>
              </w:rPr>
              <w:t>eksempelvis</w:t>
            </w:r>
            <w:r>
              <w:rPr>
                <w:rFonts w:cs="Arial"/>
                <w:bCs/>
                <w:color w:val="000000"/>
              </w:rPr>
              <w:t xml:space="preserve"> vibrasjoner/</w:t>
            </w:r>
            <w:r w:rsidR="003C1B33">
              <w:rPr>
                <w:rFonts w:cs="Arial"/>
                <w:bCs/>
                <w:color w:val="000000"/>
              </w:rPr>
              <w:t xml:space="preserve"> </w:t>
            </w:r>
            <w:r>
              <w:rPr>
                <w:rFonts w:cs="Arial"/>
                <w:bCs/>
                <w:color w:val="000000"/>
              </w:rPr>
              <w:t>rystelser, og om hvilke tiltak som er eller kan gjennomføres for å dempe disse.</w:t>
            </w:r>
          </w:p>
          <w:p w:rsidR="006F5774" w:rsidP="006F5774" w:rsidRDefault="006F5774" w14:paraId="258AC4A3" w14:textId="31C2C091">
            <w:pPr>
              <w:rPr>
                <w:rFonts w:cs="Arial"/>
                <w:bCs/>
                <w:color w:val="000000"/>
              </w:rPr>
            </w:pPr>
            <w:r>
              <w:rPr>
                <w:rFonts w:cs="Arial"/>
                <w:bCs/>
                <w:color w:val="000000"/>
              </w:rPr>
              <w:t xml:space="preserve">Det bør være alternative adkomstveier for tyngre kjøretøy frem til </w:t>
            </w:r>
            <w:r w:rsidR="003C1CF7">
              <w:rPr>
                <w:rFonts w:cs="Arial"/>
                <w:bCs/>
                <w:color w:val="000000"/>
              </w:rPr>
              <w:t>eiendommen</w:t>
            </w:r>
            <w:r>
              <w:rPr>
                <w:rFonts w:cs="Arial"/>
                <w:bCs/>
                <w:color w:val="000000"/>
              </w:rPr>
              <w:t>.</w:t>
            </w:r>
          </w:p>
          <w:p w:rsidR="004A4076" w:rsidP="0018414A" w:rsidRDefault="006F5774" w14:paraId="0EC0FE38" w14:textId="77777777">
            <w:pPr>
              <w:rPr>
                <w:rFonts w:cs="Arial"/>
                <w:bCs/>
                <w:color w:val="000000"/>
              </w:rPr>
            </w:pPr>
            <w:r>
              <w:rPr>
                <w:rFonts w:cs="Arial"/>
                <w:bCs/>
                <w:color w:val="000000"/>
              </w:rPr>
              <w:t>Leverandøren skal beskrive eventuelle kjente begrensninger.</w:t>
            </w:r>
          </w:p>
          <w:p w:rsidRPr="00621A21" w:rsidR="00673C66" w:rsidP="0018414A" w:rsidRDefault="00C04619" w14:paraId="428A2C00" w14:textId="779DF6F1">
            <w:pPr>
              <w:rPr>
                <w:rFonts w:cs="Arial"/>
                <w:bCs/>
                <w:color w:val="000000"/>
              </w:rPr>
            </w:pPr>
            <w:r>
              <w:rPr>
                <w:rFonts w:cs="Arial"/>
                <w:bCs/>
                <w:color w:val="000000"/>
              </w:rPr>
              <w:t>Færrest begrensninger gir høyest uttelling.</w:t>
            </w:r>
          </w:p>
        </w:tc>
        <w:tc>
          <w:tcPr>
            <w:tcW w:w="709" w:type="dxa"/>
            <w:vAlign w:val="center"/>
          </w:tcPr>
          <w:p w:rsidR="00DE6892" w:rsidP="0018414A" w:rsidRDefault="00930E66" w14:paraId="49C6E619" w14:textId="710CE19D">
            <w:pPr>
              <w:jc w:val="center"/>
              <w:rPr>
                <w:rFonts w:cs="Arial"/>
                <w:szCs w:val="22"/>
              </w:rPr>
            </w:pPr>
            <w:r>
              <w:rPr>
                <w:rFonts w:cs="Arial"/>
                <w:szCs w:val="22"/>
              </w:rPr>
              <w:t>BFG</w:t>
            </w:r>
          </w:p>
        </w:tc>
        <w:tc>
          <w:tcPr>
            <w:tcW w:w="851" w:type="dxa"/>
            <w:vAlign w:val="center"/>
          </w:tcPr>
          <w:p w:rsidRPr="006B6242" w:rsidR="00DE6892" w:rsidP="0018414A" w:rsidRDefault="00E44A45" w14:paraId="6E762EB6" w14:textId="3ADE2E0A">
            <w:pPr>
              <w:jc w:val="center"/>
              <w:rPr>
                <w:rFonts w:cs="Arial"/>
              </w:rPr>
            </w:pPr>
            <w:r>
              <w:t>[</w:t>
            </w:r>
            <w:r w:rsidRPr="0080354B">
              <w:rPr>
                <w:highlight w:val="yellow"/>
              </w:rPr>
              <w:t>…</w:t>
            </w:r>
            <w:r>
              <w:t>]</w:t>
            </w:r>
          </w:p>
        </w:tc>
        <w:tc>
          <w:tcPr>
            <w:tcW w:w="567" w:type="dxa"/>
            <w:vAlign w:val="center"/>
          </w:tcPr>
          <w:p w:rsidRPr="006B6242" w:rsidR="00DE6892" w:rsidP="0018414A" w:rsidRDefault="00197FB9" w14:paraId="46EAEFF5" w14:textId="5B5A17FD">
            <w:pPr>
              <w:jc w:val="center"/>
              <w:rPr>
                <w:rFonts w:cs="Arial"/>
              </w:rPr>
            </w:pPr>
            <w:r>
              <w:rPr>
                <w:rFonts w:cs="Arial"/>
              </w:rPr>
              <w:t>H</w:t>
            </w:r>
          </w:p>
        </w:tc>
        <w:tc>
          <w:tcPr>
            <w:tcW w:w="5669" w:type="dxa"/>
          </w:tcPr>
          <w:p w:rsidRPr="006B6242" w:rsidR="00DE6892" w:rsidP="0018414A" w:rsidRDefault="00E110DE" w14:paraId="3E045CF3" w14:textId="2C86FEE9">
            <w:pPr>
              <w:rPr>
                <w:rFonts w:cs="Arial"/>
              </w:rPr>
            </w:pPr>
            <w:r>
              <w:t>[</w:t>
            </w:r>
            <w:r w:rsidRPr="0080354B">
              <w:rPr>
                <w:highlight w:val="yellow"/>
              </w:rPr>
              <w:t>…</w:t>
            </w:r>
            <w:r>
              <w:t>]</w:t>
            </w:r>
          </w:p>
        </w:tc>
      </w:tr>
      <w:tr w:rsidRPr="006B6242" w:rsidR="00A64B33" w:rsidTr="2ED2BAE0" w14:paraId="781261D7" w14:textId="77777777">
        <w:trPr>
          <w:trHeight w:val="202"/>
        </w:trPr>
        <w:tc>
          <w:tcPr>
            <w:tcW w:w="747" w:type="dxa"/>
            <w:vAlign w:val="center"/>
          </w:tcPr>
          <w:p w:rsidRPr="006B6242" w:rsidR="00A64B33" w:rsidP="006B2634" w:rsidRDefault="00A64B33" w14:paraId="4D1ECA4D" w14:textId="77777777">
            <w:pPr>
              <w:pStyle w:val="Listeavsnitt"/>
              <w:numPr>
                <w:ilvl w:val="0"/>
                <w:numId w:val="43"/>
              </w:numPr>
              <w:contextualSpacing w:val="0"/>
              <w:jc w:val="center"/>
              <w:rPr>
                <w:rFonts w:cs="Arial"/>
              </w:rPr>
            </w:pPr>
          </w:p>
        </w:tc>
        <w:tc>
          <w:tcPr>
            <w:tcW w:w="5699" w:type="dxa"/>
          </w:tcPr>
          <w:p w:rsidR="00A64B33" w:rsidP="0018414A" w:rsidRDefault="00A76516" w14:paraId="19577FBB" w14:textId="793592E3">
            <w:pPr>
              <w:rPr>
                <w:rFonts w:cs="Arial"/>
                <w:b/>
                <w:color w:val="000000"/>
              </w:rPr>
            </w:pPr>
            <w:r>
              <w:rPr>
                <w:rFonts w:cs="Arial"/>
                <w:b/>
                <w:color w:val="000000"/>
              </w:rPr>
              <w:t>Vedlikehold og t</w:t>
            </w:r>
            <w:r w:rsidR="00D15DE0">
              <w:rPr>
                <w:rFonts w:cs="Arial"/>
                <w:b/>
                <w:color w:val="000000"/>
              </w:rPr>
              <w:t>est av kritiske funksjoner</w:t>
            </w:r>
          </w:p>
          <w:p w:rsidR="00530C2F" w:rsidP="0018414A" w:rsidRDefault="002F2BD4" w14:paraId="4F2CEB38" w14:textId="4F00A0DD">
            <w:pPr>
              <w:rPr>
                <w:rFonts w:cs="Arial"/>
                <w:bCs/>
                <w:color w:val="000000"/>
              </w:rPr>
            </w:pPr>
            <w:r>
              <w:rPr>
                <w:rFonts w:cs="Arial"/>
                <w:bCs/>
                <w:color w:val="000000"/>
              </w:rPr>
              <w:t>Leverandøren bes beskrive hvordan de</w:t>
            </w:r>
            <w:r w:rsidR="00CB66D0">
              <w:rPr>
                <w:rFonts w:cs="Arial"/>
                <w:bCs/>
                <w:color w:val="000000"/>
              </w:rPr>
              <w:t>t</w:t>
            </w:r>
            <w:r>
              <w:rPr>
                <w:rFonts w:cs="Arial"/>
                <w:bCs/>
                <w:color w:val="000000"/>
              </w:rPr>
              <w:t xml:space="preserve"> gjør</w:t>
            </w:r>
            <w:r w:rsidR="00CB66D0">
              <w:rPr>
                <w:rFonts w:cs="Arial"/>
                <w:bCs/>
                <w:color w:val="000000"/>
              </w:rPr>
              <w:t>es</w:t>
            </w:r>
            <w:r w:rsidR="00C85F72">
              <w:rPr>
                <w:rFonts w:cs="Arial"/>
                <w:bCs/>
                <w:color w:val="000000"/>
              </w:rPr>
              <w:t xml:space="preserve"> forebyggende</w:t>
            </w:r>
            <w:r w:rsidR="00637CB4">
              <w:rPr>
                <w:rFonts w:cs="Arial"/>
                <w:bCs/>
                <w:color w:val="000000"/>
              </w:rPr>
              <w:t>/syklisk</w:t>
            </w:r>
            <w:r w:rsidR="00C85F72">
              <w:rPr>
                <w:rFonts w:cs="Arial"/>
                <w:bCs/>
                <w:color w:val="000000"/>
              </w:rPr>
              <w:t xml:space="preserve"> vedlikehold og</w:t>
            </w:r>
            <w:r>
              <w:rPr>
                <w:rFonts w:cs="Arial"/>
                <w:bCs/>
                <w:color w:val="000000"/>
              </w:rPr>
              <w:t xml:space="preserve"> test av kritiske funksjoner</w:t>
            </w:r>
            <w:r w:rsidR="00F920B4">
              <w:rPr>
                <w:rFonts w:cs="Arial"/>
                <w:bCs/>
                <w:color w:val="000000"/>
              </w:rPr>
              <w:t xml:space="preserve"> </w:t>
            </w:r>
            <w:r w:rsidRPr="00F920B4" w:rsidR="00F920B4">
              <w:rPr>
                <w:rFonts w:cs="Arial"/>
                <w:bCs/>
                <w:color w:val="000000"/>
              </w:rPr>
              <w:t xml:space="preserve">innen </w:t>
            </w:r>
            <w:r w:rsidR="009A2C05">
              <w:rPr>
                <w:rFonts w:cs="Arial"/>
                <w:bCs/>
                <w:color w:val="000000"/>
              </w:rPr>
              <w:t>k</w:t>
            </w:r>
            <w:r w:rsidRPr="00F920B4" w:rsidR="00F920B4">
              <w:rPr>
                <w:rFonts w:cs="Arial"/>
                <w:bCs/>
                <w:color w:val="000000"/>
              </w:rPr>
              <w:t>jøling, UPS og brytere, SD-anlegg og slukkeanlegg</w:t>
            </w:r>
            <w:r w:rsidR="009A2C05">
              <w:rPr>
                <w:rFonts w:cs="Arial"/>
                <w:bCs/>
                <w:color w:val="000000"/>
              </w:rPr>
              <w:t>,</w:t>
            </w:r>
            <w:r w:rsidR="00CB66D0">
              <w:rPr>
                <w:rFonts w:cs="Arial"/>
                <w:bCs/>
                <w:color w:val="000000"/>
              </w:rPr>
              <w:t xml:space="preserve"> og hvor ofte</w:t>
            </w:r>
            <w:r>
              <w:rPr>
                <w:rFonts w:cs="Arial"/>
                <w:bCs/>
                <w:color w:val="000000"/>
              </w:rPr>
              <w:t>.</w:t>
            </w:r>
          </w:p>
          <w:p w:rsidRPr="00621A21" w:rsidR="00530C2F" w:rsidP="0018414A" w:rsidRDefault="004A4076" w14:paraId="3143D001" w14:textId="236614FE">
            <w:pPr>
              <w:rPr>
                <w:rFonts w:cs="Arial"/>
                <w:bCs/>
                <w:color w:val="000000"/>
              </w:rPr>
            </w:pPr>
            <w:r>
              <w:rPr>
                <w:rFonts w:cs="Arial"/>
                <w:bCs/>
                <w:color w:val="000000"/>
              </w:rPr>
              <w:t>Høyest testfrekvens og testdekning gir høyest uttelling.</w:t>
            </w:r>
          </w:p>
        </w:tc>
        <w:tc>
          <w:tcPr>
            <w:tcW w:w="709" w:type="dxa"/>
            <w:vAlign w:val="center"/>
          </w:tcPr>
          <w:p w:rsidR="00A64B33" w:rsidP="0018414A" w:rsidRDefault="002F2BD4" w14:paraId="118F7CA6" w14:textId="7181B946">
            <w:pPr>
              <w:jc w:val="center"/>
              <w:rPr>
                <w:rFonts w:cs="Arial"/>
                <w:szCs w:val="22"/>
              </w:rPr>
            </w:pPr>
            <w:r>
              <w:rPr>
                <w:rFonts w:cs="Arial"/>
                <w:szCs w:val="22"/>
              </w:rPr>
              <w:t>BFG</w:t>
            </w:r>
          </w:p>
        </w:tc>
        <w:tc>
          <w:tcPr>
            <w:tcW w:w="851" w:type="dxa"/>
            <w:vAlign w:val="center"/>
          </w:tcPr>
          <w:p w:rsidRPr="006B6242" w:rsidR="00A64B33" w:rsidP="0018414A" w:rsidRDefault="00E44A45" w14:paraId="48ADAE51" w14:textId="4089F7F2">
            <w:pPr>
              <w:jc w:val="center"/>
              <w:rPr>
                <w:rFonts w:cs="Arial"/>
              </w:rPr>
            </w:pPr>
            <w:r>
              <w:t>[</w:t>
            </w:r>
            <w:r w:rsidRPr="0080354B">
              <w:rPr>
                <w:highlight w:val="yellow"/>
              </w:rPr>
              <w:t>…</w:t>
            </w:r>
            <w:r>
              <w:t>]</w:t>
            </w:r>
          </w:p>
        </w:tc>
        <w:tc>
          <w:tcPr>
            <w:tcW w:w="567" w:type="dxa"/>
            <w:vAlign w:val="center"/>
          </w:tcPr>
          <w:p w:rsidRPr="006B6242" w:rsidR="00A64B33" w:rsidP="0018414A" w:rsidRDefault="00197FB9" w14:paraId="4A05343D" w14:textId="11FFD332">
            <w:pPr>
              <w:jc w:val="center"/>
              <w:rPr>
                <w:rFonts w:cs="Arial"/>
              </w:rPr>
            </w:pPr>
            <w:r>
              <w:rPr>
                <w:rFonts w:cs="Arial"/>
              </w:rPr>
              <w:t>M</w:t>
            </w:r>
          </w:p>
        </w:tc>
        <w:tc>
          <w:tcPr>
            <w:tcW w:w="5669" w:type="dxa"/>
          </w:tcPr>
          <w:p w:rsidRPr="006B6242" w:rsidR="00A64B33" w:rsidP="0018414A" w:rsidRDefault="00E110DE" w14:paraId="44B1E7B2" w14:textId="59A5DC21">
            <w:pPr>
              <w:rPr>
                <w:rFonts w:cs="Arial"/>
              </w:rPr>
            </w:pPr>
            <w:r>
              <w:t>[</w:t>
            </w:r>
            <w:r w:rsidRPr="0080354B">
              <w:rPr>
                <w:highlight w:val="yellow"/>
              </w:rPr>
              <w:t>…</w:t>
            </w:r>
            <w:r>
              <w:t>]</w:t>
            </w:r>
          </w:p>
        </w:tc>
      </w:tr>
      <w:tr w:rsidRPr="006B6242" w:rsidR="0018414A" w:rsidTr="004036E7" w14:paraId="6CCE3EEB" w14:textId="77777777">
        <w:trPr>
          <w:trHeight w:val="202"/>
        </w:trPr>
        <w:tc>
          <w:tcPr>
            <w:tcW w:w="747" w:type="dxa"/>
            <w:vAlign w:val="center"/>
          </w:tcPr>
          <w:p w:rsidRPr="006B6242" w:rsidR="0018414A" w:rsidP="006B2634" w:rsidRDefault="0018414A" w14:paraId="3D6E11DC" w14:textId="77777777">
            <w:pPr>
              <w:pStyle w:val="Listeavsnitt"/>
              <w:numPr>
                <w:ilvl w:val="0"/>
                <w:numId w:val="43"/>
              </w:numPr>
              <w:contextualSpacing w:val="0"/>
              <w:jc w:val="center"/>
              <w:rPr>
                <w:rFonts w:cs="Arial"/>
              </w:rPr>
            </w:pPr>
          </w:p>
        </w:tc>
        <w:tc>
          <w:tcPr>
            <w:tcW w:w="5699" w:type="dxa"/>
          </w:tcPr>
          <w:p w:rsidR="0018414A" w:rsidP="0018414A" w:rsidRDefault="008E2936" w14:paraId="1E27296E" w14:textId="325F31BB">
            <w:pPr>
              <w:rPr>
                <w:rFonts w:cs="Arial"/>
                <w:b/>
                <w:color w:val="000000"/>
              </w:rPr>
            </w:pPr>
            <w:r>
              <w:rPr>
                <w:rFonts w:cs="Arial"/>
                <w:b/>
                <w:color w:val="000000"/>
              </w:rPr>
              <w:t>K</w:t>
            </w:r>
            <w:r w:rsidR="0018414A">
              <w:rPr>
                <w:rFonts w:cs="Arial"/>
                <w:b/>
                <w:color w:val="000000"/>
              </w:rPr>
              <w:t>ontroll og øvelser</w:t>
            </w:r>
          </w:p>
          <w:p w:rsidRPr="006A3707" w:rsidR="0018414A" w:rsidP="0018414A" w:rsidRDefault="0018414A" w14:paraId="5F6D1E8D" w14:textId="615CF892">
            <w:pPr>
              <w:rPr>
                <w:rFonts w:cs="Arial"/>
                <w:bCs/>
                <w:color w:val="000000"/>
              </w:rPr>
            </w:pPr>
            <w:r w:rsidRPr="006A3707">
              <w:rPr>
                <w:rFonts w:cs="Arial"/>
                <w:bCs/>
                <w:color w:val="000000"/>
              </w:rPr>
              <w:t xml:space="preserve">Leverandøren skal å ha etablert retningslinjer og tiltak for å teste og kontrollere de etablerte sikkerhetstiltakene. </w:t>
            </w:r>
            <w:r w:rsidR="007E6010">
              <w:rPr>
                <w:rFonts w:cs="Arial"/>
                <w:bCs/>
                <w:color w:val="000000"/>
              </w:rPr>
              <w:t>Herunder</w:t>
            </w:r>
            <w:r w:rsidR="004C0ADE">
              <w:rPr>
                <w:rFonts w:cs="Arial"/>
                <w:bCs/>
                <w:color w:val="000000"/>
              </w:rPr>
              <w:t xml:space="preserve"> gjennomføring av</w:t>
            </w:r>
            <w:r w:rsidR="007E6010">
              <w:rPr>
                <w:rFonts w:cs="Arial"/>
                <w:bCs/>
                <w:color w:val="000000"/>
              </w:rPr>
              <w:t xml:space="preserve"> </w:t>
            </w:r>
            <w:r w:rsidR="00102917">
              <w:rPr>
                <w:rFonts w:cs="Arial"/>
                <w:bCs/>
                <w:color w:val="000000"/>
              </w:rPr>
              <w:t>inntre</w:t>
            </w:r>
            <w:r w:rsidR="006E206B">
              <w:rPr>
                <w:rFonts w:cs="Arial"/>
                <w:bCs/>
                <w:color w:val="000000"/>
              </w:rPr>
              <w:t>n</w:t>
            </w:r>
            <w:r w:rsidR="00102917">
              <w:rPr>
                <w:rFonts w:cs="Arial"/>
                <w:bCs/>
                <w:color w:val="000000"/>
              </w:rPr>
              <w:t>gningstesting</w:t>
            </w:r>
            <w:r w:rsidR="004C0ADE">
              <w:rPr>
                <w:rFonts w:cs="Arial"/>
                <w:bCs/>
                <w:color w:val="000000"/>
              </w:rPr>
              <w:t>.</w:t>
            </w:r>
          </w:p>
          <w:p w:rsidRPr="006A3707" w:rsidR="0018414A" w:rsidP="0018414A" w:rsidRDefault="0018414A" w14:paraId="7839ECE6" w14:textId="77777777">
            <w:pPr>
              <w:rPr>
                <w:rFonts w:cs="Arial"/>
                <w:bCs/>
                <w:color w:val="000000"/>
              </w:rPr>
            </w:pPr>
            <w:r w:rsidRPr="006A3707">
              <w:rPr>
                <w:rFonts w:cs="Arial"/>
                <w:bCs/>
                <w:color w:val="000000"/>
              </w:rPr>
              <w:t>Leverandøren skal</w:t>
            </w:r>
            <w:r>
              <w:rPr>
                <w:rFonts w:cs="Arial"/>
                <w:bCs/>
                <w:color w:val="000000"/>
              </w:rPr>
              <w:t xml:space="preserve"> også</w:t>
            </w:r>
            <w:r w:rsidRPr="006A3707">
              <w:rPr>
                <w:rFonts w:cs="Arial"/>
                <w:bCs/>
                <w:color w:val="000000"/>
              </w:rPr>
              <w:t xml:space="preserve"> å ha etablert retningslinjer og tiltak for å utføre øvelser for å kontrollere at disse fungerer som forventet og teste hvordan personell responderer på de ulike tiltakene.</w:t>
            </w:r>
          </w:p>
          <w:p w:rsidRPr="006A3707" w:rsidR="0018414A" w:rsidP="0018414A" w:rsidRDefault="0018414A" w14:paraId="6142200D" w14:textId="77777777">
            <w:pPr>
              <w:rPr>
                <w:rFonts w:cs="Arial"/>
                <w:bCs/>
                <w:color w:val="000000"/>
              </w:rPr>
            </w:pPr>
            <w:r w:rsidRPr="006A3707">
              <w:rPr>
                <w:rFonts w:cs="Arial"/>
                <w:bCs/>
                <w:color w:val="000000"/>
              </w:rPr>
              <w:t>Følgende elementer skal være hensyntatt: planer for øvelser, inkludering av eksterne og relevante samarbeidspartnere, handlingsmønster effektivitet ved øvelser, sikkerhetstiltak effektivitet ved øvelser, og sikring av verdier ved utløst alarm.</w:t>
            </w:r>
          </w:p>
          <w:p w:rsidR="0018414A" w:rsidP="0018414A" w:rsidRDefault="0018414A" w14:paraId="42AFFD90" w14:textId="40D46D29">
            <w:pPr>
              <w:rPr>
                <w:rFonts w:cs="Arial"/>
                <w:b/>
              </w:rPr>
            </w:pPr>
            <w:r w:rsidRPr="006A3707">
              <w:rPr>
                <w:rFonts w:cs="Arial"/>
                <w:bCs/>
                <w:color w:val="000000"/>
              </w:rPr>
              <w:t>Leverandøren skal beskrive/dokumentere hvordan øvelser knyttet til leveransen håndteres iht. kravet.</w:t>
            </w:r>
          </w:p>
        </w:tc>
        <w:tc>
          <w:tcPr>
            <w:tcW w:w="709" w:type="dxa"/>
            <w:vAlign w:val="center"/>
          </w:tcPr>
          <w:p w:rsidR="0018414A" w:rsidP="0018414A" w:rsidRDefault="0018414A" w14:paraId="749F5294" w14:textId="52676910">
            <w:pPr>
              <w:jc w:val="center"/>
              <w:rPr>
                <w:rFonts w:cs="Arial"/>
              </w:rPr>
            </w:pPr>
            <w:r>
              <w:rPr>
                <w:rFonts w:cs="Arial"/>
                <w:szCs w:val="22"/>
              </w:rPr>
              <w:t>MF</w:t>
            </w:r>
          </w:p>
        </w:tc>
        <w:tc>
          <w:tcPr>
            <w:tcW w:w="851" w:type="dxa"/>
            <w:vAlign w:val="center"/>
          </w:tcPr>
          <w:p w:rsidRPr="006B6242" w:rsidR="0018414A" w:rsidP="0018414A" w:rsidRDefault="00E44A45" w14:paraId="1F2FECBB" w14:textId="3B71107B">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18414A" w:rsidP="0018414A" w:rsidRDefault="0018414A" w14:paraId="0C998A3E" w14:textId="77777777">
            <w:pPr>
              <w:jc w:val="center"/>
              <w:rPr>
                <w:rFonts w:cs="Arial"/>
              </w:rPr>
            </w:pPr>
          </w:p>
        </w:tc>
        <w:tc>
          <w:tcPr>
            <w:tcW w:w="5669" w:type="dxa"/>
          </w:tcPr>
          <w:p w:rsidRPr="006B6242" w:rsidR="0018414A" w:rsidP="0018414A" w:rsidRDefault="00E110DE" w14:paraId="79592ADC" w14:textId="4CBB0BBB">
            <w:pPr>
              <w:rPr>
                <w:rFonts w:cs="Arial"/>
              </w:rPr>
            </w:pPr>
            <w:r>
              <w:t>[</w:t>
            </w:r>
            <w:r w:rsidRPr="0080354B">
              <w:rPr>
                <w:highlight w:val="yellow"/>
              </w:rPr>
              <w:t>…</w:t>
            </w:r>
            <w:r>
              <w:t>]</w:t>
            </w:r>
          </w:p>
        </w:tc>
      </w:tr>
      <w:tr w:rsidRPr="006B6242" w:rsidR="0018414A" w:rsidTr="004036E7" w14:paraId="669435F7" w14:textId="77777777">
        <w:trPr>
          <w:trHeight w:val="202"/>
        </w:trPr>
        <w:tc>
          <w:tcPr>
            <w:tcW w:w="747" w:type="dxa"/>
            <w:vAlign w:val="center"/>
          </w:tcPr>
          <w:p w:rsidRPr="006B6242" w:rsidR="0018414A" w:rsidP="006B2634" w:rsidRDefault="0018414A" w14:paraId="47E6708E" w14:textId="77777777">
            <w:pPr>
              <w:pStyle w:val="Listeavsnitt"/>
              <w:numPr>
                <w:ilvl w:val="0"/>
                <w:numId w:val="43"/>
              </w:numPr>
              <w:contextualSpacing w:val="0"/>
              <w:jc w:val="center"/>
              <w:rPr>
                <w:rFonts w:cs="Arial"/>
              </w:rPr>
            </w:pPr>
          </w:p>
        </w:tc>
        <w:tc>
          <w:tcPr>
            <w:tcW w:w="5699" w:type="dxa"/>
          </w:tcPr>
          <w:p w:rsidR="0018414A" w:rsidP="0018414A" w:rsidRDefault="00081244" w14:paraId="761FB308" w14:textId="57CC4346">
            <w:pPr>
              <w:rPr>
                <w:rFonts w:cs="Arial"/>
                <w:b/>
                <w:color w:val="000000"/>
              </w:rPr>
            </w:pPr>
            <w:r>
              <w:rPr>
                <w:rFonts w:cs="Arial"/>
                <w:b/>
                <w:color w:val="000000"/>
              </w:rPr>
              <w:t>B</w:t>
            </w:r>
            <w:r w:rsidRPr="00081244">
              <w:rPr>
                <w:rFonts w:cs="Arial"/>
                <w:b/>
                <w:color w:val="000000"/>
              </w:rPr>
              <w:t>evissthetstrening</w:t>
            </w:r>
          </w:p>
          <w:p w:rsidRPr="00AD2063" w:rsidR="00AD2063" w:rsidP="00AD2063" w:rsidRDefault="00AD2063" w14:paraId="2756272F" w14:textId="208CBA86">
            <w:pPr>
              <w:rPr>
                <w:rFonts w:cs="Arial"/>
                <w:bCs/>
                <w:color w:val="000000"/>
              </w:rPr>
            </w:pPr>
            <w:r w:rsidRPr="00AD2063">
              <w:rPr>
                <w:rFonts w:cs="Arial"/>
                <w:bCs/>
                <w:color w:val="000000"/>
              </w:rPr>
              <w:t>Leverandøren skal ha etablert et formelt bevissthetsprogram for å informere om, trene og bevisstgjøre personell involvert i tjenesten/leveransen om informasjonssikkerhet policy og prosedyrer.</w:t>
            </w:r>
          </w:p>
          <w:p w:rsidRPr="00AD2063" w:rsidR="00AD2063" w:rsidP="2ED2BAE0" w:rsidRDefault="00AD2063" w14:paraId="2F2A1097" w14:textId="5D6D4B87">
            <w:pPr>
              <w:rPr>
                <w:rFonts w:cs="Arial"/>
                <w:color w:val="000000"/>
              </w:rPr>
            </w:pPr>
            <w:r w:rsidRPr="2ED2BAE0">
              <w:rPr>
                <w:rFonts w:cs="Arial"/>
                <w:color w:val="000000" w:themeColor="text2"/>
              </w:rPr>
              <w:t xml:space="preserve">Alle er periodisk informert om informasjonssikkerhet som er relevant med deres rolle, aktivitets- og </w:t>
            </w:r>
            <w:r w:rsidRPr="2ED2BAE0">
              <w:rPr>
                <w:rFonts w:cs="Arial"/>
                <w:color w:val="000000" w:themeColor="text2"/>
              </w:rPr>
              <w:t>ansvarsområdet.</w:t>
            </w:r>
          </w:p>
          <w:p w:rsidRPr="00AD2063" w:rsidR="00AD2063" w:rsidP="00AD2063" w:rsidRDefault="00AD2063" w14:paraId="7BCB3483" w14:textId="0F3B3CC0">
            <w:pPr>
              <w:rPr>
                <w:rFonts w:cs="Arial"/>
                <w:bCs/>
                <w:color w:val="000000"/>
              </w:rPr>
            </w:pPr>
            <w:r w:rsidRPr="00AD2063">
              <w:rPr>
                <w:rFonts w:cs="Arial"/>
                <w:bCs/>
                <w:color w:val="000000"/>
              </w:rPr>
              <w:t>Privilegerte brukere forstår deres roller og ansvar i forhold til informasjonssikkerhet og leveransene.</w:t>
            </w:r>
          </w:p>
          <w:p w:rsidRPr="00081244" w:rsidR="00081244" w:rsidP="00AD2063" w:rsidRDefault="00AD2063" w14:paraId="6E78D325" w14:textId="10A4CE62">
            <w:pPr>
              <w:rPr>
                <w:rFonts w:cs="Arial"/>
                <w:bCs/>
                <w:color w:val="000000"/>
              </w:rPr>
            </w:pPr>
            <w:r w:rsidRPr="00AD2063">
              <w:rPr>
                <w:rFonts w:cs="Arial"/>
                <w:bCs/>
                <w:color w:val="000000"/>
              </w:rPr>
              <w:t>Tredjeparts interessenter (f.eks. underleverandører og partnere) forstår deres roller og ansvar i forhold til informasjonssikkerhet og leveransene.</w:t>
            </w:r>
          </w:p>
        </w:tc>
        <w:tc>
          <w:tcPr>
            <w:tcW w:w="709" w:type="dxa"/>
            <w:vAlign w:val="center"/>
          </w:tcPr>
          <w:p w:rsidR="0018414A" w:rsidP="0018414A" w:rsidRDefault="00AD2063" w14:paraId="2C49314C" w14:textId="0574CEDB">
            <w:pPr>
              <w:jc w:val="center"/>
              <w:rPr>
                <w:rFonts w:cs="Arial"/>
                <w:szCs w:val="22"/>
              </w:rPr>
            </w:pPr>
            <w:r>
              <w:rPr>
                <w:rFonts w:cs="Arial"/>
                <w:szCs w:val="22"/>
              </w:rPr>
              <w:t>M</w:t>
            </w:r>
            <w:r w:rsidR="002D45B9">
              <w:rPr>
                <w:rFonts w:cs="Arial"/>
                <w:szCs w:val="22"/>
              </w:rPr>
              <w:t>F</w:t>
            </w:r>
          </w:p>
        </w:tc>
        <w:tc>
          <w:tcPr>
            <w:tcW w:w="851" w:type="dxa"/>
            <w:vAlign w:val="center"/>
          </w:tcPr>
          <w:p w:rsidRPr="006B6242" w:rsidR="0018414A" w:rsidP="0018414A" w:rsidRDefault="00CD1445" w14:paraId="0EF4F805" w14:textId="4777EB77">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18414A" w:rsidP="0018414A" w:rsidRDefault="0018414A" w14:paraId="66DB8F43" w14:textId="77777777">
            <w:pPr>
              <w:jc w:val="center"/>
              <w:rPr>
                <w:rFonts w:cs="Arial"/>
              </w:rPr>
            </w:pPr>
          </w:p>
        </w:tc>
        <w:tc>
          <w:tcPr>
            <w:tcW w:w="5669" w:type="dxa"/>
          </w:tcPr>
          <w:p w:rsidRPr="006B6242" w:rsidR="0018414A" w:rsidP="0018414A" w:rsidRDefault="007D2120" w14:paraId="1013E711" w14:textId="0B7FD2D6">
            <w:pPr>
              <w:rPr>
                <w:rFonts w:cs="Arial"/>
              </w:rPr>
            </w:pPr>
            <w:r>
              <w:t>[</w:t>
            </w:r>
            <w:r w:rsidRPr="0080354B">
              <w:rPr>
                <w:highlight w:val="yellow"/>
              </w:rPr>
              <w:t>…</w:t>
            </w:r>
            <w:r>
              <w:t>]</w:t>
            </w:r>
          </w:p>
        </w:tc>
      </w:tr>
    </w:tbl>
    <w:p w:rsidR="00661E9A" w:rsidP="002F14B9" w:rsidRDefault="00661E9A" w14:paraId="52B78085" w14:textId="77777777">
      <w:bookmarkStart w:name="_Toc504994144" w:id="369"/>
      <w:bookmarkStart w:name="_Toc505149126" w:id="370"/>
      <w:bookmarkStart w:name="_Toc505599748" w:id="371"/>
      <w:bookmarkStart w:name="_Toc505600336" w:id="372"/>
      <w:bookmarkStart w:name="_Toc504994152" w:id="373"/>
      <w:bookmarkStart w:name="_Toc505149134" w:id="374"/>
      <w:bookmarkStart w:name="_Toc505599756" w:id="375"/>
      <w:bookmarkStart w:name="_Toc505600344" w:id="376"/>
      <w:bookmarkStart w:name="_Toc472497433" w:id="377"/>
      <w:bookmarkStart w:name="_Toc472949794" w:id="378"/>
      <w:bookmarkStart w:name="_Toc472950990" w:id="379"/>
      <w:bookmarkStart w:name="_Toc473203580" w:id="380"/>
      <w:bookmarkStart w:name="_Toc473204497" w:id="381"/>
      <w:bookmarkStart w:name="_Toc473209011" w:id="382"/>
      <w:bookmarkStart w:name="_Toc473210699" w:id="383"/>
      <w:bookmarkStart w:name="_Toc473213216" w:id="384"/>
      <w:bookmarkStart w:name="_Toc472497440" w:id="385"/>
      <w:bookmarkStart w:name="_Toc472949801" w:id="386"/>
      <w:bookmarkStart w:name="_Toc472950997" w:id="387"/>
      <w:bookmarkStart w:name="_Toc473203587" w:id="388"/>
      <w:bookmarkStart w:name="_Toc473204504" w:id="389"/>
      <w:bookmarkStart w:name="_Toc473209018" w:id="390"/>
      <w:bookmarkStart w:name="_Toc473210706" w:id="391"/>
      <w:bookmarkStart w:name="_Toc473213223" w:id="392"/>
      <w:bookmarkStart w:name="_Toc472497447" w:id="393"/>
      <w:bookmarkStart w:name="_Toc472949808" w:id="394"/>
      <w:bookmarkStart w:name="_Toc472951004" w:id="395"/>
      <w:bookmarkStart w:name="_Toc473203594" w:id="396"/>
      <w:bookmarkStart w:name="_Toc473204511" w:id="397"/>
      <w:bookmarkStart w:name="_Toc473209025" w:id="398"/>
      <w:bookmarkStart w:name="_Toc473210713" w:id="399"/>
      <w:bookmarkStart w:name="_Toc473213230" w:id="400"/>
      <w:bookmarkStart w:name="_Toc472497454" w:id="401"/>
      <w:bookmarkStart w:name="_Toc472949815" w:id="402"/>
      <w:bookmarkStart w:name="_Toc472951011" w:id="403"/>
      <w:bookmarkStart w:name="_Toc473203601" w:id="404"/>
      <w:bookmarkStart w:name="_Toc473204518" w:id="405"/>
      <w:bookmarkStart w:name="_Toc473209032" w:id="406"/>
      <w:bookmarkStart w:name="_Toc473210720" w:id="407"/>
      <w:bookmarkStart w:name="_Toc473213237" w:id="408"/>
      <w:bookmarkStart w:name="_Toc472497461" w:id="409"/>
      <w:bookmarkStart w:name="_Toc472949822" w:id="410"/>
      <w:bookmarkStart w:name="_Toc472951018" w:id="411"/>
      <w:bookmarkStart w:name="_Toc473203608" w:id="412"/>
      <w:bookmarkStart w:name="_Toc473204525" w:id="413"/>
      <w:bookmarkStart w:name="_Toc473209039" w:id="414"/>
      <w:bookmarkStart w:name="_Toc473210727" w:id="415"/>
      <w:bookmarkStart w:name="_Toc473213244" w:id="416"/>
      <w:bookmarkStart w:name="_Toc472497473" w:id="417"/>
      <w:bookmarkStart w:name="_Toc472949834" w:id="418"/>
      <w:bookmarkStart w:name="_Toc472951030" w:id="419"/>
      <w:bookmarkStart w:name="_Toc473203620" w:id="420"/>
      <w:bookmarkStart w:name="_Toc473204537" w:id="421"/>
      <w:bookmarkStart w:name="_Toc473209051" w:id="422"/>
      <w:bookmarkStart w:name="_Toc473210739" w:id="423"/>
      <w:bookmarkStart w:name="_Toc473213256" w:id="424"/>
      <w:bookmarkStart w:name="_Toc472497491" w:id="425"/>
      <w:bookmarkStart w:name="_Toc472949852" w:id="426"/>
      <w:bookmarkStart w:name="_Toc472951048" w:id="427"/>
      <w:bookmarkStart w:name="_Toc473203638" w:id="428"/>
      <w:bookmarkStart w:name="_Toc473204555" w:id="429"/>
      <w:bookmarkStart w:name="_Toc473209069" w:id="430"/>
      <w:bookmarkStart w:name="_Toc473210757" w:id="431"/>
      <w:bookmarkStart w:name="_Toc473213274" w:id="432"/>
      <w:bookmarkStart w:name="_Toc472497524" w:id="433"/>
      <w:bookmarkStart w:name="_Toc472949885" w:id="434"/>
      <w:bookmarkStart w:name="_Toc472951081" w:id="435"/>
      <w:bookmarkStart w:name="_Toc473203671" w:id="436"/>
      <w:bookmarkStart w:name="_Toc473204588" w:id="437"/>
      <w:bookmarkStart w:name="_Toc473209102" w:id="438"/>
      <w:bookmarkStart w:name="_Toc473210790" w:id="439"/>
      <w:bookmarkStart w:name="_Toc473213307" w:id="440"/>
      <w:bookmarkStart w:name="_Toc472497534" w:id="441"/>
      <w:bookmarkStart w:name="_Toc472949895" w:id="442"/>
      <w:bookmarkStart w:name="_Toc472951091" w:id="443"/>
      <w:bookmarkStart w:name="_Toc473203681" w:id="444"/>
      <w:bookmarkStart w:name="_Toc473204598" w:id="445"/>
      <w:bookmarkStart w:name="_Toc473209112" w:id="446"/>
      <w:bookmarkStart w:name="_Toc473210800" w:id="447"/>
      <w:bookmarkStart w:name="_Toc473213317" w:id="448"/>
      <w:bookmarkStart w:name="_Toc472497557" w:id="449"/>
      <w:bookmarkStart w:name="_Toc472949918" w:id="450"/>
      <w:bookmarkStart w:name="_Toc472951114" w:id="451"/>
      <w:bookmarkStart w:name="_Toc473203704" w:id="452"/>
      <w:bookmarkStart w:name="_Toc473204621" w:id="453"/>
      <w:bookmarkStart w:name="_Toc473209135" w:id="454"/>
      <w:bookmarkStart w:name="_Toc473210823" w:id="455"/>
      <w:bookmarkStart w:name="_Toc473213340" w:id="456"/>
      <w:bookmarkStart w:name="_Toc472497571" w:id="457"/>
      <w:bookmarkStart w:name="_Toc472949932" w:id="458"/>
      <w:bookmarkStart w:name="_Toc472951128" w:id="459"/>
      <w:bookmarkStart w:name="_Toc473203718" w:id="460"/>
      <w:bookmarkStart w:name="_Toc473204635" w:id="461"/>
      <w:bookmarkStart w:name="_Toc473209149" w:id="462"/>
      <w:bookmarkStart w:name="_Toc473210837" w:id="463"/>
      <w:bookmarkStart w:name="_Toc473213354" w:id="464"/>
      <w:bookmarkStart w:name="_Toc472497584" w:id="465"/>
      <w:bookmarkStart w:name="_Toc472949945" w:id="466"/>
      <w:bookmarkStart w:name="_Toc472951141" w:id="467"/>
      <w:bookmarkStart w:name="_Toc473203731" w:id="468"/>
      <w:bookmarkStart w:name="_Toc473204648" w:id="469"/>
      <w:bookmarkStart w:name="_Toc473209162" w:id="470"/>
      <w:bookmarkStart w:name="_Toc473210850" w:id="471"/>
      <w:bookmarkStart w:name="_Toc473213367" w:id="472"/>
      <w:bookmarkStart w:name="_Toc472497604" w:id="473"/>
      <w:bookmarkStart w:name="_Toc472949965" w:id="474"/>
      <w:bookmarkStart w:name="_Toc472951161" w:id="475"/>
      <w:bookmarkStart w:name="_Toc473203751" w:id="476"/>
      <w:bookmarkStart w:name="_Toc473204668" w:id="477"/>
      <w:bookmarkStart w:name="_Toc473209182" w:id="478"/>
      <w:bookmarkStart w:name="_Toc473210870" w:id="479"/>
      <w:bookmarkStart w:name="_Toc473213387" w:id="480"/>
      <w:bookmarkStart w:name="_Toc472497611" w:id="481"/>
      <w:bookmarkStart w:name="_Toc472949972" w:id="482"/>
      <w:bookmarkStart w:name="_Toc472951168" w:id="483"/>
      <w:bookmarkStart w:name="_Toc473203758" w:id="484"/>
      <w:bookmarkStart w:name="_Toc473204675" w:id="485"/>
      <w:bookmarkStart w:name="_Toc473209189" w:id="486"/>
      <w:bookmarkStart w:name="_Toc473210877" w:id="487"/>
      <w:bookmarkStart w:name="_Toc473213394" w:id="488"/>
      <w:bookmarkStart w:name="_Toc472497623" w:id="489"/>
      <w:bookmarkStart w:name="_Toc472949984" w:id="490"/>
      <w:bookmarkStart w:name="_Toc472951180" w:id="491"/>
      <w:bookmarkStart w:name="_Toc473203770" w:id="492"/>
      <w:bookmarkStart w:name="_Toc473204687" w:id="493"/>
      <w:bookmarkStart w:name="_Toc473209201" w:id="494"/>
      <w:bookmarkStart w:name="_Toc473210889" w:id="495"/>
      <w:bookmarkStart w:name="_Toc473213406" w:id="496"/>
      <w:bookmarkStart w:name="_Toc472497624" w:id="497"/>
      <w:bookmarkStart w:name="_Toc472949985" w:id="498"/>
      <w:bookmarkStart w:name="_Toc472951181" w:id="499"/>
      <w:bookmarkStart w:name="_Toc473203771" w:id="500"/>
      <w:bookmarkStart w:name="_Toc473204688" w:id="501"/>
      <w:bookmarkStart w:name="_Toc473206785" w:id="502"/>
      <w:bookmarkStart w:name="_Toc473209202" w:id="503"/>
      <w:bookmarkStart w:name="_Toc473210890" w:id="504"/>
      <w:bookmarkStart w:name="_Toc473213407" w:id="505"/>
      <w:bookmarkStart w:name="_Toc472497627" w:id="506"/>
      <w:bookmarkStart w:name="_Toc472949988" w:id="507"/>
      <w:bookmarkStart w:name="_Toc472951184" w:id="508"/>
      <w:bookmarkStart w:name="_Toc473203774" w:id="509"/>
      <w:bookmarkStart w:name="_Toc473204691" w:id="510"/>
      <w:bookmarkStart w:name="_Toc473206788" w:id="511"/>
      <w:bookmarkStart w:name="_Toc473209205" w:id="512"/>
      <w:bookmarkStart w:name="_Toc473210893" w:id="513"/>
      <w:bookmarkStart w:name="_Toc473213410" w:id="514"/>
      <w:bookmarkStart w:name="_Toc472497635" w:id="515"/>
      <w:bookmarkStart w:name="_Toc472949996" w:id="516"/>
      <w:bookmarkStart w:name="_Toc472951192" w:id="517"/>
      <w:bookmarkStart w:name="_Toc473203782" w:id="518"/>
      <w:bookmarkStart w:name="_Toc473204699" w:id="519"/>
      <w:bookmarkStart w:name="_Toc473206796" w:id="520"/>
      <w:bookmarkStart w:name="_Toc473209213" w:id="521"/>
      <w:bookmarkStart w:name="_Toc473210901" w:id="522"/>
      <w:bookmarkStart w:name="_Toc473213418" w:id="523"/>
      <w:bookmarkStart w:name="_Toc472497643" w:id="524"/>
      <w:bookmarkStart w:name="_Toc472950004" w:id="525"/>
      <w:bookmarkStart w:name="_Toc472951200" w:id="526"/>
      <w:bookmarkStart w:name="_Toc473203790" w:id="527"/>
      <w:bookmarkStart w:name="_Toc473204707" w:id="528"/>
      <w:bookmarkStart w:name="_Toc473206804" w:id="529"/>
      <w:bookmarkStart w:name="_Toc473209221" w:id="530"/>
      <w:bookmarkStart w:name="_Toc473210909" w:id="531"/>
      <w:bookmarkStart w:name="_Toc473213426" w:id="532"/>
      <w:bookmarkStart w:name="_Toc472497651" w:id="533"/>
      <w:bookmarkStart w:name="_Toc472950012" w:id="534"/>
      <w:bookmarkStart w:name="_Toc472951208" w:id="535"/>
      <w:bookmarkStart w:name="_Toc473203798" w:id="536"/>
      <w:bookmarkStart w:name="_Toc473204715" w:id="537"/>
      <w:bookmarkStart w:name="_Toc473206812" w:id="538"/>
      <w:bookmarkStart w:name="_Toc473209229" w:id="539"/>
      <w:bookmarkStart w:name="_Toc473210917" w:id="540"/>
      <w:bookmarkStart w:name="_Toc473213434" w:id="541"/>
      <w:bookmarkStart w:name="_Toc472497659" w:id="542"/>
      <w:bookmarkStart w:name="_Toc472950020" w:id="543"/>
      <w:bookmarkStart w:name="_Toc472951216" w:id="544"/>
      <w:bookmarkStart w:name="_Toc473203806" w:id="545"/>
      <w:bookmarkStart w:name="_Toc473204723" w:id="546"/>
      <w:bookmarkStart w:name="_Toc473206820" w:id="547"/>
      <w:bookmarkStart w:name="_Toc473209237" w:id="548"/>
      <w:bookmarkStart w:name="_Toc473210925" w:id="549"/>
      <w:bookmarkStart w:name="_Toc473213442" w:id="550"/>
      <w:bookmarkStart w:name="_Toc473204733" w:id="551"/>
      <w:bookmarkStart w:name="_Toc473206830" w:id="552"/>
      <w:bookmarkStart w:name="_Toc473209247" w:id="553"/>
      <w:bookmarkStart w:name="_Toc473210935" w:id="554"/>
      <w:bookmarkStart w:name="_Toc473213452" w:id="555"/>
      <w:bookmarkStart w:name="_Toc473204734" w:id="556"/>
      <w:bookmarkStart w:name="_Toc473206831" w:id="557"/>
      <w:bookmarkStart w:name="_Toc473209248" w:id="558"/>
      <w:bookmarkStart w:name="_Toc473210936" w:id="559"/>
      <w:bookmarkStart w:name="_Toc473213453" w:id="560"/>
      <w:bookmarkStart w:name="_Toc473204735" w:id="561"/>
      <w:bookmarkStart w:name="_Toc473206832" w:id="562"/>
      <w:bookmarkStart w:name="_Toc473209249" w:id="563"/>
      <w:bookmarkStart w:name="_Toc473210937" w:id="564"/>
      <w:bookmarkStart w:name="_Toc473213454" w:id="565"/>
      <w:bookmarkStart w:name="_Toc472497671" w:id="566"/>
      <w:bookmarkStart w:name="_Toc472950032" w:id="567"/>
      <w:bookmarkStart w:name="_Toc472951228" w:id="568"/>
      <w:bookmarkStart w:name="_Toc473203818" w:id="569"/>
      <w:bookmarkStart w:name="_Toc473204736" w:id="570"/>
      <w:bookmarkStart w:name="_Toc473206833" w:id="571"/>
      <w:bookmarkStart w:name="_Toc473209250" w:id="572"/>
      <w:bookmarkStart w:name="_Toc473210938" w:id="573"/>
      <w:bookmarkStart w:name="_Toc473213455" w:id="574"/>
      <w:bookmarkStart w:name="_Toc473204737" w:id="575"/>
      <w:bookmarkStart w:name="_Toc473206834" w:id="576"/>
      <w:bookmarkStart w:name="_Toc473209251" w:id="577"/>
      <w:bookmarkStart w:name="_Toc473210939" w:id="578"/>
      <w:bookmarkStart w:name="_Toc473213456" w:id="579"/>
      <w:bookmarkStart w:name="_Toc473204746" w:id="580"/>
      <w:bookmarkStart w:name="_Toc473206843" w:id="581"/>
      <w:bookmarkStart w:name="_Toc473209260" w:id="582"/>
      <w:bookmarkStart w:name="_Toc473210948" w:id="583"/>
      <w:bookmarkStart w:name="_Toc473213465" w:id="584"/>
      <w:bookmarkStart w:name="_Toc473204753" w:id="585"/>
      <w:bookmarkStart w:name="_Toc473206850" w:id="586"/>
      <w:bookmarkStart w:name="_Toc473209267" w:id="587"/>
      <w:bookmarkStart w:name="_Toc473210955" w:id="588"/>
      <w:bookmarkStart w:name="_Toc473213472" w:id="589"/>
      <w:bookmarkStart w:name="_Toc473204765" w:id="590"/>
      <w:bookmarkStart w:name="_Toc473206862" w:id="591"/>
      <w:bookmarkStart w:name="_Toc473209279" w:id="592"/>
      <w:bookmarkStart w:name="_Toc473210967" w:id="593"/>
      <w:bookmarkStart w:name="_Toc473213484" w:id="594"/>
      <w:bookmarkStart w:name="_Toc473204774" w:id="595"/>
      <w:bookmarkStart w:name="_Toc473206871" w:id="596"/>
      <w:bookmarkStart w:name="_Toc473209288" w:id="597"/>
      <w:bookmarkStart w:name="_Toc473210976" w:id="598"/>
      <w:bookmarkStart w:name="_Toc473213493" w:id="599"/>
      <w:bookmarkStart w:name="_Toc473204788" w:id="600"/>
      <w:bookmarkStart w:name="_Toc473206885" w:id="601"/>
      <w:bookmarkStart w:name="_Toc473209302" w:id="602"/>
      <w:bookmarkStart w:name="_Toc473210990" w:id="603"/>
      <w:bookmarkStart w:name="_Toc473213507" w:id="604"/>
      <w:bookmarkStart w:name="_Toc473204797" w:id="605"/>
      <w:bookmarkStart w:name="_Toc473206894" w:id="606"/>
      <w:bookmarkStart w:name="_Toc473209311" w:id="607"/>
      <w:bookmarkStart w:name="_Toc473210999" w:id="608"/>
      <w:bookmarkStart w:name="_Toc473213516" w:id="609"/>
      <w:bookmarkStart w:name="_Toc473204809" w:id="610"/>
      <w:bookmarkStart w:name="_Toc473206906" w:id="611"/>
      <w:bookmarkStart w:name="_Toc473209323" w:id="612"/>
      <w:bookmarkStart w:name="_Toc473211011" w:id="613"/>
      <w:bookmarkStart w:name="_Toc473213528" w:id="614"/>
      <w:bookmarkStart w:name="_Toc473204818" w:id="615"/>
      <w:bookmarkStart w:name="_Toc473206915" w:id="616"/>
      <w:bookmarkStart w:name="_Toc473209332" w:id="617"/>
      <w:bookmarkStart w:name="_Toc473211020" w:id="618"/>
      <w:bookmarkStart w:name="_Toc473213537" w:id="619"/>
      <w:bookmarkStart w:name="_Toc473204835" w:id="620"/>
      <w:bookmarkStart w:name="_Toc473206932" w:id="621"/>
      <w:bookmarkStart w:name="_Toc473209349" w:id="622"/>
      <w:bookmarkStart w:name="_Toc473211037" w:id="623"/>
      <w:bookmarkStart w:name="_Toc473213554" w:id="624"/>
      <w:bookmarkStart w:name="_Toc473204844" w:id="625"/>
      <w:bookmarkStart w:name="_Toc473206941" w:id="626"/>
      <w:bookmarkStart w:name="_Toc473209358" w:id="627"/>
      <w:bookmarkStart w:name="_Toc473211046" w:id="628"/>
      <w:bookmarkStart w:name="_Toc473213563" w:id="629"/>
      <w:bookmarkStart w:name="_Toc473204866" w:id="630"/>
      <w:bookmarkStart w:name="_Toc473206963" w:id="631"/>
      <w:bookmarkStart w:name="_Toc473209380" w:id="632"/>
      <w:bookmarkStart w:name="_Toc473211068" w:id="633"/>
      <w:bookmarkStart w:name="_Toc473213585" w:id="634"/>
      <w:bookmarkStart w:name="_Toc473204875" w:id="635"/>
      <w:bookmarkStart w:name="_Toc473206972" w:id="636"/>
      <w:bookmarkStart w:name="_Toc473209389" w:id="637"/>
      <w:bookmarkStart w:name="_Toc473211077" w:id="638"/>
      <w:bookmarkStart w:name="_Toc473213594" w:id="639"/>
      <w:bookmarkStart w:name="_Toc473204891" w:id="640"/>
      <w:bookmarkStart w:name="_Toc473206988" w:id="641"/>
      <w:bookmarkStart w:name="_Toc473209405" w:id="642"/>
      <w:bookmarkStart w:name="_Toc473211093" w:id="643"/>
      <w:bookmarkStart w:name="_Toc473213610" w:id="644"/>
      <w:bookmarkStart w:name="_Toc473204900" w:id="645"/>
      <w:bookmarkStart w:name="_Toc473206997" w:id="646"/>
      <w:bookmarkStart w:name="_Toc473209414" w:id="647"/>
      <w:bookmarkStart w:name="_Toc473211102" w:id="648"/>
      <w:bookmarkStart w:name="_Toc473213619" w:id="649"/>
      <w:bookmarkStart w:name="_Toc473204910" w:id="650"/>
      <w:bookmarkStart w:name="_Toc473207007" w:id="651"/>
      <w:bookmarkStart w:name="_Toc473209424" w:id="652"/>
      <w:bookmarkStart w:name="_Toc473211112" w:id="653"/>
      <w:bookmarkStart w:name="_Toc473213629" w:id="654"/>
      <w:bookmarkStart w:name="_Toc473204922" w:id="655"/>
      <w:bookmarkStart w:name="_Toc473207019" w:id="656"/>
      <w:bookmarkStart w:name="_Toc473209436" w:id="657"/>
      <w:bookmarkStart w:name="_Toc473211124" w:id="658"/>
      <w:bookmarkStart w:name="_Toc473213641" w:id="659"/>
      <w:bookmarkStart w:name="_Toc473204939" w:id="660"/>
      <w:bookmarkStart w:name="_Toc473207036" w:id="661"/>
      <w:bookmarkStart w:name="_Toc473209453" w:id="662"/>
      <w:bookmarkStart w:name="_Toc473211141" w:id="663"/>
      <w:bookmarkStart w:name="_Toc473213658" w:id="664"/>
      <w:bookmarkStart w:name="_Toc473204948" w:id="665"/>
      <w:bookmarkStart w:name="_Toc473207045" w:id="666"/>
      <w:bookmarkStart w:name="_Toc473209462" w:id="667"/>
      <w:bookmarkStart w:name="_Toc473211150" w:id="668"/>
      <w:bookmarkStart w:name="_Toc473213667" w:id="669"/>
      <w:bookmarkStart w:name="_Toc473204957" w:id="670"/>
      <w:bookmarkStart w:name="_Toc473207054" w:id="671"/>
      <w:bookmarkStart w:name="_Toc473209471" w:id="672"/>
      <w:bookmarkStart w:name="_Toc473211159" w:id="673"/>
      <w:bookmarkStart w:name="_Toc473213676" w:id="674"/>
      <w:bookmarkStart w:name="_Toc472497674" w:id="675"/>
      <w:bookmarkStart w:name="_Toc472950035" w:id="676"/>
      <w:bookmarkStart w:name="_Toc472951231" w:id="677"/>
      <w:bookmarkStart w:name="_Toc473203821" w:id="678"/>
      <w:bookmarkStart w:name="_Toc473204966" w:id="679"/>
      <w:bookmarkStart w:name="_Toc473207063" w:id="680"/>
      <w:bookmarkStart w:name="_Toc473209480" w:id="681"/>
      <w:bookmarkStart w:name="_Toc473211168" w:id="682"/>
      <w:bookmarkStart w:name="_Toc473213685" w:id="683"/>
      <w:bookmarkStart w:name="_Toc473204974" w:id="684"/>
      <w:bookmarkStart w:name="_Toc473207071" w:id="685"/>
      <w:bookmarkStart w:name="_Toc473209488" w:id="686"/>
      <w:bookmarkStart w:name="_Toc473211176" w:id="687"/>
      <w:bookmarkStart w:name="_Toc473213693" w:id="688"/>
      <w:bookmarkStart w:name="_Toc473204975" w:id="689"/>
      <w:bookmarkStart w:name="_Toc473207072" w:id="690"/>
      <w:bookmarkStart w:name="_Toc473209489" w:id="691"/>
      <w:bookmarkStart w:name="_Toc473211177" w:id="692"/>
      <w:bookmarkStart w:name="_Toc473213694" w:id="693"/>
      <w:bookmarkStart w:name="_Toc473204976" w:id="694"/>
      <w:bookmarkStart w:name="_Toc473207073" w:id="695"/>
      <w:bookmarkStart w:name="_Toc473209490" w:id="696"/>
      <w:bookmarkStart w:name="_Toc473211178" w:id="697"/>
      <w:bookmarkStart w:name="_Toc473213695" w:id="698"/>
      <w:bookmarkStart w:name="_Toc473204978" w:id="699"/>
      <w:bookmarkStart w:name="_Toc473207075" w:id="700"/>
      <w:bookmarkStart w:name="_Toc473209492" w:id="701"/>
      <w:bookmarkStart w:name="_Toc473211180" w:id="702"/>
      <w:bookmarkStart w:name="_Toc473213697" w:id="703"/>
      <w:bookmarkStart w:name="_Toc473204979" w:id="704"/>
      <w:bookmarkStart w:name="_Toc473207076" w:id="705"/>
      <w:bookmarkStart w:name="_Toc473209493" w:id="706"/>
      <w:bookmarkStart w:name="_Toc473211181" w:id="707"/>
      <w:bookmarkStart w:name="_Toc473213698" w:id="708"/>
      <w:bookmarkStart w:name="_Toc473204980" w:id="709"/>
      <w:bookmarkStart w:name="_Toc473207077" w:id="710"/>
      <w:bookmarkStart w:name="_Toc473209494" w:id="711"/>
      <w:bookmarkStart w:name="_Toc473211182" w:id="712"/>
      <w:bookmarkStart w:name="_Toc473213699" w:id="713"/>
      <w:bookmarkStart w:name="_Toc473204982" w:id="714"/>
      <w:bookmarkStart w:name="_Toc473207079" w:id="715"/>
      <w:bookmarkStart w:name="_Toc473209496" w:id="716"/>
      <w:bookmarkStart w:name="_Toc473211184" w:id="717"/>
      <w:bookmarkStart w:name="_Toc473213701" w:id="718"/>
      <w:bookmarkStart w:name="_Toc473204983" w:id="719"/>
      <w:bookmarkStart w:name="_Toc473207080" w:id="720"/>
      <w:bookmarkStart w:name="_Toc473209497" w:id="721"/>
      <w:bookmarkStart w:name="_Toc473211185" w:id="722"/>
      <w:bookmarkStart w:name="_Toc473213702" w:id="723"/>
      <w:bookmarkStart w:name="_Toc473204984" w:id="724"/>
      <w:bookmarkStart w:name="_Toc473207081" w:id="725"/>
      <w:bookmarkStart w:name="_Toc473209498" w:id="726"/>
      <w:bookmarkStart w:name="_Toc473211186" w:id="727"/>
      <w:bookmarkStart w:name="_Toc473213703" w:id="728"/>
      <w:bookmarkStart w:name="_Toc473204985" w:id="729"/>
      <w:bookmarkStart w:name="_Toc473207082" w:id="730"/>
      <w:bookmarkStart w:name="_Toc473209499" w:id="731"/>
      <w:bookmarkStart w:name="_Toc473211187" w:id="732"/>
      <w:bookmarkStart w:name="_Toc473213704" w:id="733"/>
      <w:bookmarkStart w:name="_Toc473204986" w:id="734"/>
      <w:bookmarkStart w:name="_Toc473207083" w:id="735"/>
      <w:bookmarkStart w:name="_Toc473209500" w:id="736"/>
      <w:bookmarkStart w:name="_Toc473211188" w:id="737"/>
      <w:bookmarkStart w:name="_Toc473213705" w:id="738"/>
      <w:bookmarkStart w:name="_Toc473204987" w:id="739"/>
      <w:bookmarkStart w:name="_Toc473207084" w:id="740"/>
      <w:bookmarkStart w:name="_Toc473209501" w:id="741"/>
      <w:bookmarkStart w:name="_Toc473211189" w:id="742"/>
      <w:bookmarkStart w:name="_Toc473213706" w:id="743"/>
      <w:bookmarkStart w:name="_Toc473204989" w:id="744"/>
      <w:bookmarkStart w:name="_Toc473207086" w:id="745"/>
      <w:bookmarkStart w:name="_Toc473209503" w:id="746"/>
      <w:bookmarkStart w:name="_Toc473211191" w:id="747"/>
      <w:bookmarkStart w:name="_Toc473213708" w:id="748"/>
      <w:bookmarkStart w:name="_Toc473204990" w:id="749"/>
      <w:bookmarkStart w:name="_Toc473207087" w:id="750"/>
      <w:bookmarkStart w:name="_Toc473209504" w:id="751"/>
      <w:bookmarkStart w:name="_Toc473211192" w:id="752"/>
      <w:bookmarkStart w:name="_Toc473213709" w:id="753"/>
      <w:bookmarkStart w:name="_Toc473204991" w:id="754"/>
      <w:bookmarkStart w:name="_Toc473207088" w:id="755"/>
      <w:bookmarkStart w:name="_Toc473209505" w:id="756"/>
      <w:bookmarkStart w:name="_Toc473211193" w:id="757"/>
      <w:bookmarkStart w:name="_Toc473213710" w:id="758"/>
      <w:bookmarkStart w:name="_Toc473204993" w:id="759"/>
      <w:bookmarkStart w:name="_Toc473207090" w:id="760"/>
      <w:bookmarkStart w:name="_Toc473209507" w:id="761"/>
      <w:bookmarkStart w:name="_Toc473211195" w:id="762"/>
      <w:bookmarkStart w:name="_Toc473213712" w:id="763"/>
      <w:bookmarkStart w:name="_Toc473204996" w:id="764"/>
      <w:bookmarkStart w:name="_Toc473207093" w:id="765"/>
      <w:bookmarkStart w:name="_Toc473209510" w:id="766"/>
      <w:bookmarkStart w:name="_Toc473211198" w:id="767"/>
      <w:bookmarkStart w:name="_Toc473213715" w:id="768"/>
      <w:bookmarkStart w:name="_Toc473204998" w:id="769"/>
      <w:bookmarkStart w:name="_Toc473207095" w:id="770"/>
      <w:bookmarkStart w:name="_Toc473209512" w:id="771"/>
      <w:bookmarkStart w:name="_Toc473211200" w:id="772"/>
      <w:bookmarkStart w:name="_Toc473213717" w:id="773"/>
      <w:bookmarkStart w:name="_Toc473205000" w:id="774"/>
      <w:bookmarkStart w:name="_Toc473207097" w:id="775"/>
      <w:bookmarkStart w:name="_Toc473209514" w:id="776"/>
      <w:bookmarkStart w:name="_Toc473211202" w:id="777"/>
      <w:bookmarkStart w:name="_Toc473213719" w:id="778"/>
      <w:bookmarkStart w:name="_Toc472497683" w:id="779"/>
      <w:bookmarkStart w:name="_Toc473205001" w:id="780"/>
      <w:bookmarkStart w:name="_Toc473207098" w:id="781"/>
      <w:bookmarkStart w:name="_Toc473209515" w:id="782"/>
      <w:bookmarkStart w:name="_Toc473211203" w:id="783"/>
      <w:bookmarkStart w:name="_Toc473213720" w:id="784"/>
      <w:bookmarkStart w:name="_Toc472497684" w:id="785"/>
      <w:bookmarkStart w:name="_Toc473205002" w:id="786"/>
      <w:bookmarkStart w:name="_Toc473207099" w:id="787"/>
      <w:bookmarkStart w:name="_Toc473209516" w:id="788"/>
      <w:bookmarkStart w:name="_Toc473211204" w:id="789"/>
      <w:bookmarkStart w:name="_Toc473213721" w:id="790"/>
      <w:bookmarkStart w:name="_Toc472497687" w:id="791"/>
      <w:bookmarkStart w:name="_Toc473205005" w:id="792"/>
      <w:bookmarkStart w:name="_Toc473207102" w:id="793"/>
      <w:bookmarkStart w:name="_Toc473209519" w:id="794"/>
      <w:bookmarkStart w:name="_Toc473211207" w:id="795"/>
      <w:bookmarkStart w:name="_Toc473213724" w:id="796"/>
      <w:bookmarkStart w:name="_Toc472497688" w:id="797"/>
      <w:bookmarkStart w:name="_Toc473205006" w:id="798"/>
      <w:bookmarkStart w:name="_Toc473207103" w:id="799"/>
      <w:bookmarkStart w:name="_Toc473209520" w:id="800"/>
      <w:bookmarkStart w:name="_Toc473211208" w:id="801"/>
      <w:bookmarkStart w:name="_Toc473213725" w:id="802"/>
      <w:bookmarkStart w:name="_Toc472497689" w:id="803"/>
      <w:bookmarkStart w:name="_Toc473205007" w:id="804"/>
      <w:bookmarkStart w:name="_Toc473207104" w:id="805"/>
      <w:bookmarkStart w:name="_Toc473209521" w:id="806"/>
      <w:bookmarkStart w:name="_Toc473211209" w:id="807"/>
      <w:bookmarkStart w:name="_Toc473213726" w:id="808"/>
      <w:bookmarkStart w:name="_Toc472497690" w:id="809"/>
      <w:bookmarkStart w:name="_Toc473205008" w:id="810"/>
      <w:bookmarkStart w:name="_Toc473207105" w:id="811"/>
      <w:bookmarkStart w:name="_Toc473209522" w:id="812"/>
      <w:bookmarkStart w:name="_Toc473211210" w:id="813"/>
      <w:bookmarkStart w:name="_Toc473213727" w:id="814"/>
      <w:bookmarkStart w:name="_Toc472497693" w:id="815"/>
      <w:bookmarkStart w:name="_Toc473205011" w:id="816"/>
      <w:bookmarkStart w:name="_Toc473207108" w:id="817"/>
      <w:bookmarkStart w:name="_Toc473209525" w:id="818"/>
      <w:bookmarkStart w:name="_Toc473211213" w:id="819"/>
      <w:bookmarkStart w:name="_Toc473213730" w:id="820"/>
      <w:bookmarkStart w:name="_Toc473205013" w:id="821"/>
      <w:bookmarkStart w:name="_Toc473207110" w:id="822"/>
      <w:bookmarkStart w:name="_Toc473209527" w:id="823"/>
      <w:bookmarkStart w:name="_Toc473211215" w:id="824"/>
      <w:bookmarkStart w:name="_Toc473213732" w:id="825"/>
      <w:bookmarkStart w:name="_Toc473205021" w:id="826"/>
      <w:bookmarkStart w:name="_Toc473207118" w:id="827"/>
      <w:bookmarkStart w:name="_Toc473209535" w:id="828"/>
      <w:bookmarkStart w:name="_Toc473211223" w:id="829"/>
      <w:bookmarkStart w:name="_Toc473213740" w:id="830"/>
      <w:bookmarkStart w:name="_Toc473205041" w:id="831"/>
      <w:bookmarkStart w:name="_Toc473207138" w:id="832"/>
      <w:bookmarkStart w:name="_Toc473209555" w:id="833"/>
      <w:bookmarkStart w:name="_Toc473211243" w:id="834"/>
      <w:bookmarkStart w:name="_Toc473213760" w:id="835"/>
      <w:bookmarkStart w:name="_Toc473205056" w:id="836"/>
      <w:bookmarkStart w:name="_Toc473207153" w:id="837"/>
      <w:bookmarkStart w:name="_Toc473209570" w:id="838"/>
      <w:bookmarkStart w:name="_Toc473211258" w:id="839"/>
      <w:bookmarkStart w:name="_Toc473213775" w:id="840"/>
      <w:bookmarkStart w:name="_Toc473205074" w:id="841"/>
      <w:bookmarkStart w:name="_Toc473207171" w:id="842"/>
      <w:bookmarkStart w:name="_Toc473209588" w:id="843"/>
      <w:bookmarkStart w:name="_Toc473211276" w:id="844"/>
      <w:bookmarkStart w:name="_Toc473213793" w:id="845"/>
      <w:bookmarkStart w:name="_Toc473205095" w:id="846"/>
      <w:bookmarkStart w:name="_Toc473207192" w:id="847"/>
      <w:bookmarkStart w:name="_Toc473209609" w:id="848"/>
      <w:bookmarkStart w:name="_Toc473211297" w:id="849"/>
      <w:bookmarkStart w:name="_Toc473213814" w:id="850"/>
      <w:bookmarkStart w:name="_Toc473205113" w:id="851"/>
      <w:bookmarkStart w:name="_Toc473207210" w:id="852"/>
      <w:bookmarkStart w:name="_Toc473209627" w:id="853"/>
      <w:bookmarkStart w:name="_Toc473211315" w:id="854"/>
      <w:bookmarkStart w:name="_Toc473213832" w:id="855"/>
      <w:bookmarkStart w:name="_Toc473205135" w:id="856"/>
      <w:bookmarkStart w:name="_Toc473207232" w:id="857"/>
      <w:bookmarkStart w:name="_Toc473209649" w:id="858"/>
      <w:bookmarkStart w:name="_Toc473211337" w:id="859"/>
      <w:bookmarkStart w:name="_Toc473213854" w:id="860"/>
      <w:bookmarkStart w:name="_Toc473205148" w:id="861"/>
      <w:bookmarkStart w:name="_Toc473207245" w:id="862"/>
      <w:bookmarkStart w:name="_Toc473209662" w:id="863"/>
      <w:bookmarkStart w:name="_Toc473211350" w:id="864"/>
      <w:bookmarkStart w:name="_Toc473213867" w:id="865"/>
      <w:bookmarkStart w:name="_Toc473205157" w:id="866"/>
      <w:bookmarkStart w:name="_Toc473207254" w:id="867"/>
      <w:bookmarkStart w:name="_Toc473209671" w:id="868"/>
      <w:bookmarkStart w:name="_Toc473211359" w:id="869"/>
      <w:bookmarkStart w:name="_Toc473213876" w:id="870"/>
      <w:bookmarkStart w:name="_Toc472950045" w:id="871"/>
      <w:bookmarkStart w:name="_Toc472951241" w:id="872"/>
      <w:bookmarkStart w:name="_Toc473203831" w:id="873"/>
      <w:bookmarkStart w:name="_Toc473205175" w:id="874"/>
      <w:bookmarkStart w:name="_Toc473207272" w:id="875"/>
      <w:bookmarkStart w:name="_Toc473209689" w:id="876"/>
      <w:bookmarkStart w:name="_Toc473211377" w:id="877"/>
      <w:bookmarkStart w:name="_Toc473213894" w:id="878"/>
      <w:bookmarkStart w:name="_Toc472950052" w:id="879"/>
      <w:bookmarkStart w:name="_Toc472951248" w:id="880"/>
      <w:bookmarkStart w:name="_Toc473203838" w:id="881"/>
      <w:bookmarkStart w:name="_Toc473205182" w:id="882"/>
      <w:bookmarkStart w:name="_Toc473207279" w:id="883"/>
      <w:bookmarkStart w:name="_Toc473209696" w:id="884"/>
      <w:bookmarkStart w:name="_Toc473211384" w:id="885"/>
      <w:bookmarkStart w:name="_Toc473213901" w:id="886"/>
      <w:bookmarkStart w:name="_Toc473205192" w:id="887"/>
      <w:bookmarkStart w:name="_Toc473207289" w:id="888"/>
      <w:bookmarkStart w:name="_Toc473209706" w:id="889"/>
      <w:bookmarkStart w:name="_Toc473211394" w:id="890"/>
      <w:bookmarkStart w:name="_Toc473213911" w:id="891"/>
      <w:bookmarkStart w:name="_Toc473205200" w:id="892"/>
      <w:bookmarkStart w:name="_Toc473207297" w:id="893"/>
      <w:bookmarkStart w:name="_Toc473209714" w:id="894"/>
      <w:bookmarkStart w:name="_Toc473211402" w:id="895"/>
      <w:bookmarkStart w:name="_Toc473213919" w:id="896"/>
      <w:bookmarkStart w:name="_Toc473205209" w:id="897"/>
      <w:bookmarkStart w:name="_Toc473207306" w:id="898"/>
      <w:bookmarkStart w:name="_Toc473209723" w:id="899"/>
      <w:bookmarkStart w:name="_Toc473211411" w:id="900"/>
      <w:bookmarkStart w:name="_Toc473213928" w:id="901"/>
      <w:bookmarkStart w:name="_Toc473205218" w:id="902"/>
      <w:bookmarkStart w:name="_Toc473207315" w:id="903"/>
      <w:bookmarkStart w:name="_Toc473209732" w:id="904"/>
      <w:bookmarkStart w:name="_Toc473211420" w:id="905"/>
      <w:bookmarkStart w:name="_Toc473213937" w:id="906"/>
      <w:bookmarkStart w:name="_Toc473205229" w:id="907"/>
      <w:bookmarkStart w:name="_Toc473207326" w:id="908"/>
      <w:bookmarkStart w:name="_Toc473209743" w:id="909"/>
      <w:bookmarkStart w:name="_Toc473211431" w:id="910"/>
      <w:bookmarkStart w:name="_Toc473213948" w:id="911"/>
      <w:bookmarkStart w:name="_Toc472950063" w:id="912"/>
      <w:bookmarkStart w:name="_Toc472951259" w:id="913"/>
      <w:bookmarkStart w:name="_Toc473203849" w:id="914"/>
      <w:bookmarkStart w:name="_Toc473205241" w:id="915"/>
      <w:bookmarkStart w:name="_Toc473207338" w:id="916"/>
      <w:bookmarkStart w:name="_Toc473209755" w:id="917"/>
      <w:bookmarkStart w:name="_Toc473211443" w:id="918"/>
      <w:bookmarkStart w:name="_Toc473213960" w:id="919"/>
      <w:bookmarkStart w:name="_Toc473205242" w:id="920"/>
      <w:bookmarkStart w:name="_Toc473207339" w:id="921"/>
      <w:bookmarkStart w:name="_Toc473209756" w:id="922"/>
      <w:bookmarkStart w:name="_Toc473211444" w:id="923"/>
      <w:bookmarkStart w:name="_Toc473213961" w:id="924"/>
      <w:bookmarkStart w:name="_Toc473205250" w:id="925"/>
      <w:bookmarkStart w:name="_Toc473207347" w:id="926"/>
      <w:bookmarkStart w:name="_Toc473209764" w:id="927"/>
      <w:bookmarkStart w:name="_Toc473211452" w:id="928"/>
      <w:bookmarkStart w:name="_Toc473213969" w:id="929"/>
      <w:bookmarkStart w:name="_Toc473205261" w:id="930"/>
      <w:bookmarkStart w:name="_Toc473207358" w:id="931"/>
      <w:bookmarkStart w:name="_Toc473209775" w:id="932"/>
      <w:bookmarkStart w:name="_Toc473211463" w:id="933"/>
      <w:bookmarkStart w:name="_Toc473213980" w:id="934"/>
      <w:bookmarkStart w:name="_Toc473205270" w:id="935"/>
      <w:bookmarkStart w:name="_Toc473207367" w:id="936"/>
      <w:bookmarkStart w:name="_Toc473209784" w:id="937"/>
      <w:bookmarkStart w:name="_Toc473211472" w:id="938"/>
      <w:bookmarkStart w:name="_Toc473213989" w:id="939"/>
      <w:bookmarkStart w:name="_Toc473205281" w:id="940"/>
      <w:bookmarkStart w:name="_Toc473207378" w:id="941"/>
      <w:bookmarkStart w:name="_Toc473209795" w:id="942"/>
      <w:bookmarkStart w:name="_Toc473211483" w:id="943"/>
      <w:bookmarkStart w:name="_Toc473214000" w:id="944"/>
      <w:bookmarkStart w:name="_Toc473205293" w:id="945"/>
      <w:bookmarkStart w:name="_Toc473207390" w:id="946"/>
      <w:bookmarkStart w:name="_Toc473209807" w:id="947"/>
      <w:bookmarkStart w:name="_Toc473211495" w:id="948"/>
      <w:bookmarkStart w:name="_Toc473214012" w:id="949"/>
      <w:bookmarkStart w:name="_Toc473205301" w:id="950"/>
      <w:bookmarkStart w:name="_Toc473207398" w:id="951"/>
      <w:bookmarkStart w:name="_Toc473209815" w:id="952"/>
      <w:bookmarkStart w:name="_Toc473211503" w:id="953"/>
      <w:bookmarkStart w:name="_Toc473214020" w:id="954"/>
      <w:bookmarkStart w:name="_Toc473205309" w:id="955"/>
      <w:bookmarkStart w:name="_Toc473207406" w:id="956"/>
      <w:bookmarkStart w:name="_Toc473209823" w:id="957"/>
      <w:bookmarkStart w:name="_Toc473211511" w:id="958"/>
      <w:bookmarkStart w:name="_Toc473214028" w:id="959"/>
      <w:bookmarkStart w:name="_Toc473203851" w:id="960"/>
      <w:bookmarkStart w:name="_Toc473205333" w:id="961"/>
      <w:bookmarkStart w:name="_Toc473207430" w:id="962"/>
      <w:bookmarkStart w:name="_Toc473209847" w:id="963"/>
      <w:bookmarkStart w:name="_Toc473211535" w:id="964"/>
      <w:bookmarkStart w:name="_Toc473214052" w:id="965"/>
      <w:bookmarkStart w:name="_Toc472950065" w:id="966"/>
      <w:bookmarkStart w:name="_Toc472951261" w:id="967"/>
      <w:bookmarkStart w:name="_Toc473203852" w:id="968"/>
      <w:bookmarkStart w:name="_Toc473205334" w:id="969"/>
      <w:bookmarkStart w:name="_Toc473207431" w:id="970"/>
      <w:bookmarkStart w:name="_Toc473209848" w:id="971"/>
      <w:bookmarkStart w:name="_Toc473211536" w:id="972"/>
      <w:bookmarkStart w:name="_Toc473214053" w:id="973"/>
      <w:bookmarkStart w:name="_Toc472950066" w:id="974"/>
      <w:bookmarkStart w:name="_Toc472951262" w:id="975"/>
      <w:bookmarkStart w:name="_Toc473203853" w:id="976"/>
      <w:bookmarkStart w:name="_Toc473205335" w:id="977"/>
      <w:bookmarkStart w:name="_Toc473207432" w:id="978"/>
      <w:bookmarkStart w:name="_Toc473209849" w:id="979"/>
      <w:bookmarkStart w:name="_Toc473211537" w:id="980"/>
      <w:bookmarkStart w:name="_Toc473214054" w:id="981"/>
      <w:bookmarkStart w:name="_Toc472950068" w:id="982"/>
      <w:bookmarkStart w:name="_Toc472951264" w:id="983"/>
      <w:bookmarkStart w:name="_Toc473203855" w:id="984"/>
      <w:bookmarkStart w:name="_Toc473205337" w:id="985"/>
      <w:bookmarkStart w:name="_Toc473207434" w:id="986"/>
      <w:bookmarkStart w:name="_Toc473209851" w:id="987"/>
      <w:bookmarkStart w:name="_Toc473211539" w:id="988"/>
      <w:bookmarkStart w:name="_Toc473214056" w:id="989"/>
      <w:bookmarkStart w:name="_Toc473205338" w:id="990"/>
      <w:bookmarkStart w:name="_Toc473207435" w:id="991"/>
      <w:bookmarkStart w:name="_Toc473209852" w:id="992"/>
      <w:bookmarkStart w:name="_Toc473211540" w:id="993"/>
      <w:bookmarkStart w:name="_Toc473214057" w:id="994"/>
      <w:bookmarkStart w:name="_Toc473205346" w:id="995"/>
      <w:bookmarkStart w:name="_Toc473207443" w:id="996"/>
      <w:bookmarkStart w:name="_Toc473209860" w:id="997"/>
      <w:bookmarkStart w:name="_Toc473211548" w:id="998"/>
      <w:bookmarkStart w:name="_Toc473214065" w:id="999"/>
      <w:bookmarkStart w:name="_Toc473205360" w:id="1000"/>
      <w:bookmarkStart w:name="_Toc473207457" w:id="1001"/>
      <w:bookmarkStart w:name="_Toc473209874" w:id="1002"/>
      <w:bookmarkStart w:name="_Toc473211562" w:id="1003"/>
      <w:bookmarkStart w:name="_Toc473214079" w:id="1004"/>
      <w:bookmarkStart w:name="_Toc473205368" w:id="1005"/>
      <w:bookmarkStart w:name="_Toc473207465" w:id="1006"/>
      <w:bookmarkStart w:name="_Toc473209882" w:id="1007"/>
      <w:bookmarkStart w:name="_Toc473211570" w:id="1008"/>
      <w:bookmarkStart w:name="_Toc473214087" w:id="1009"/>
      <w:bookmarkStart w:name="_Toc473205377" w:id="1010"/>
      <w:bookmarkStart w:name="_Toc473207474" w:id="1011"/>
      <w:bookmarkStart w:name="_Toc473209891" w:id="1012"/>
      <w:bookmarkStart w:name="_Toc473211579" w:id="1013"/>
      <w:bookmarkStart w:name="_Toc473214096" w:id="1014"/>
      <w:bookmarkStart w:name="_Toc473205386" w:id="1015"/>
      <w:bookmarkStart w:name="_Toc473207483" w:id="1016"/>
      <w:bookmarkStart w:name="_Toc473209900" w:id="1017"/>
      <w:bookmarkStart w:name="_Toc473211588" w:id="1018"/>
      <w:bookmarkStart w:name="_Toc473214105" w:id="1019"/>
      <w:bookmarkStart w:name="_Toc473205399" w:id="1020"/>
      <w:bookmarkStart w:name="_Toc473207496" w:id="1021"/>
      <w:bookmarkStart w:name="_Toc473209913" w:id="1022"/>
      <w:bookmarkStart w:name="_Toc473211601" w:id="1023"/>
      <w:bookmarkStart w:name="_Toc473214118" w:id="1024"/>
      <w:bookmarkStart w:name="_Toc473205408" w:id="1025"/>
      <w:bookmarkStart w:name="_Toc473207505" w:id="1026"/>
      <w:bookmarkStart w:name="_Toc473209922" w:id="1027"/>
      <w:bookmarkStart w:name="_Toc473211610" w:id="1028"/>
      <w:bookmarkStart w:name="_Toc473214127" w:id="1029"/>
      <w:bookmarkStart w:name="_Toc473205417" w:id="1030"/>
      <w:bookmarkStart w:name="_Toc473207514" w:id="1031"/>
      <w:bookmarkStart w:name="_Toc473209931" w:id="1032"/>
      <w:bookmarkStart w:name="_Toc473211619" w:id="1033"/>
      <w:bookmarkStart w:name="_Toc473214136" w:id="1034"/>
      <w:bookmarkStart w:name="_Toc473205426" w:id="1035"/>
      <w:bookmarkStart w:name="_Toc473207523" w:id="1036"/>
      <w:bookmarkStart w:name="_Toc473209940" w:id="1037"/>
      <w:bookmarkStart w:name="_Toc473211628" w:id="1038"/>
      <w:bookmarkStart w:name="_Toc473214145" w:id="1039"/>
      <w:bookmarkStart w:name="_Toc473205435" w:id="1040"/>
      <w:bookmarkStart w:name="_Toc473207532" w:id="1041"/>
      <w:bookmarkStart w:name="_Toc473209949" w:id="1042"/>
      <w:bookmarkStart w:name="_Toc473211637" w:id="1043"/>
      <w:bookmarkStart w:name="_Toc473214154" w:id="1044"/>
      <w:bookmarkStart w:name="_Toc473205444" w:id="1045"/>
      <w:bookmarkStart w:name="_Toc473207541" w:id="1046"/>
      <w:bookmarkStart w:name="_Toc473209958" w:id="1047"/>
      <w:bookmarkStart w:name="_Toc473211646" w:id="1048"/>
      <w:bookmarkStart w:name="_Toc473214163" w:id="1049"/>
      <w:bookmarkStart w:name="_Toc472950070" w:id="1050"/>
      <w:bookmarkStart w:name="_Toc472951266" w:id="1051"/>
      <w:bookmarkStart w:name="_Toc473203857" w:id="1052"/>
      <w:bookmarkStart w:name="_Toc473205453" w:id="1053"/>
      <w:bookmarkStart w:name="_Toc473207550" w:id="1054"/>
      <w:bookmarkStart w:name="_Toc473209967" w:id="1055"/>
      <w:bookmarkStart w:name="_Toc473211655" w:id="1056"/>
      <w:bookmarkStart w:name="_Toc473214172" w:id="1057"/>
      <w:bookmarkStart w:name="_Toc472950079" w:id="1058"/>
      <w:bookmarkStart w:name="_Toc472951275" w:id="1059"/>
      <w:bookmarkStart w:name="_Toc473203866" w:id="1060"/>
      <w:bookmarkStart w:name="_Toc473205462" w:id="1061"/>
      <w:bookmarkStart w:name="_Toc473207559" w:id="1062"/>
      <w:bookmarkStart w:name="_Toc473209976" w:id="1063"/>
      <w:bookmarkStart w:name="_Toc473211664" w:id="1064"/>
      <w:bookmarkStart w:name="_Toc473214181" w:id="1065"/>
      <w:bookmarkStart w:name="_Toc472950088" w:id="1066"/>
      <w:bookmarkStart w:name="_Toc472951284" w:id="1067"/>
      <w:bookmarkStart w:name="_Toc473203875" w:id="1068"/>
      <w:bookmarkStart w:name="_Toc473205471" w:id="1069"/>
      <w:bookmarkStart w:name="_Toc473207568" w:id="1070"/>
      <w:bookmarkStart w:name="_Toc473209985" w:id="1071"/>
      <w:bookmarkStart w:name="_Toc473211673" w:id="1072"/>
      <w:bookmarkStart w:name="_Toc473214190" w:id="1073"/>
      <w:bookmarkStart w:name="_Toc472950097" w:id="1074"/>
      <w:bookmarkStart w:name="_Toc472951293" w:id="1075"/>
      <w:bookmarkStart w:name="_Toc473203884" w:id="1076"/>
      <w:bookmarkStart w:name="_Toc473205480" w:id="1077"/>
      <w:bookmarkStart w:name="_Toc473207577" w:id="1078"/>
      <w:bookmarkStart w:name="_Toc473209994" w:id="1079"/>
      <w:bookmarkStart w:name="_Toc473211682" w:id="1080"/>
      <w:bookmarkStart w:name="_Toc473214199" w:id="1081"/>
      <w:bookmarkStart w:name="_Toc472950106" w:id="1082"/>
      <w:bookmarkStart w:name="_Toc472951302" w:id="1083"/>
      <w:bookmarkStart w:name="_Toc473203893" w:id="1084"/>
      <w:bookmarkStart w:name="_Toc473205489" w:id="1085"/>
      <w:bookmarkStart w:name="_Toc473207586" w:id="1086"/>
      <w:bookmarkStart w:name="_Toc473210003" w:id="1087"/>
      <w:bookmarkStart w:name="_Toc473211691" w:id="1088"/>
      <w:bookmarkStart w:name="_Toc473214208" w:id="1089"/>
      <w:bookmarkStart w:name="_Toc472950115" w:id="1090"/>
      <w:bookmarkStart w:name="_Toc472951311" w:id="1091"/>
      <w:bookmarkStart w:name="_Toc473203902" w:id="1092"/>
      <w:bookmarkStart w:name="_Toc473205498" w:id="1093"/>
      <w:bookmarkStart w:name="_Toc473207595" w:id="1094"/>
      <w:bookmarkStart w:name="_Toc473210012" w:id="1095"/>
      <w:bookmarkStart w:name="_Toc473211700" w:id="1096"/>
      <w:bookmarkStart w:name="_Toc473214217" w:id="1097"/>
      <w:bookmarkStart w:name="_Toc472950116" w:id="1098"/>
      <w:bookmarkStart w:name="_Toc472951312" w:id="1099"/>
      <w:bookmarkStart w:name="_Toc473203903" w:id="1100"/>
      <w:bookmarkStart w:name="_Toc473205499" w:id="1101"/>
      <w:bookmarkStart w:name="_Toc473207596" w:id="1102"/>
      <w:bookmarkStart w:name="_Toc473210013" w:id="1103"/>
      <w:bookmarkStart w:name="_Toc473211701" w:id="1104"/>
      <w:bookmarkStart w:name="_Toc473214218" w:id="1105"/>
      <w:bookmarkStart w:name="_Toc472950124" w:id="1106"/>
      <w:bookmarkStart w:name="_Toc472951320" w:id="1107"/>
      <w:bookmarkStart w:name="_Toc473203911" w:id="1108"/>
      <w:bookmarkStart w:name="_Toc473205507" w:id="1109"/>
      <w:bookmarkStart w:name="_Toc473207604" w:id="1110"/>
      <w:bookmarkStart w:name="_Toc473210021" w:id="1111"/>
      <w:bookmarkStart w:name="_Toc473211709" w:id="1112"/>
      <w:bookmarkStart w:name="_Toc473214226" w:id="1113"/>
      <w:bookmarkStart w:name="_Toc472950132" w:id="1114"/>
      <w:bookmarkStart w:name="_Toc472951328" w:id="1115"/>
      <w:bookmarkStart w:name="_Toc473203919" w:id="1116"/>
      <w:bookmarkStart w:name="_Toc473205515" w:id="1117"/>
      <w:bookmarkStart w:name="_Toc473207612" w:id="1118"/>
      <w:bookmarkStart w:name="_Toc473210029" w:id="1119"/>
      <w:bookmarkStart w:name="_Toc473211717" w:id="1120"/>
      <w:bookmarkStart w:name="_Toc473214234" w:id="1121"/>
      <w:bookmarkStart w:name="_Toc504994161" w:id="1122"/>
      <w:bookmarkStart w:name="_Toc505149143" w:id="1123"/>
      <w:bookmarkStart w:name="_Toc505599765" w:id="1124"/>
      <w:bookmarkStart w:name="_Toc505600353" w:id="1125"/>
      <w:bookmarkStart w:name="_Toc503528547" w:id="1126"/>
      <w:bookmarkStart w:name="_Toc503530686" w:id="1127"/>
      <w:bookmarkStart w:name="_Toc503531252" w:id="1128"/>
      <w:bookmarkStart w:name="_Toc504994170" w:id="1129"/>
      <w:bookmarkStart w:name="_Toc505149152" w:id="1130"/>
      <w:bookmarkStart w:name="_Toc505599774" w:id="1131"/>
      <w:bookmarkStart w:name="_Toc505600362" w:id="1132"/>
      <w:bookmarkStart w:name="_Toc503356264" w:id="1133"/>
      <w:bookmarkStart w:name="_Toc503528556" w:id="1134"/>
      <w:bookmarkStart w:name="_Toc503530695" w:id="1135"/>
      <w:bookmarkStart w:name="_Toc503531261" w:id="1136"/>
      <w:bookmarkStart w:name="_Toc504994179" w:id="1137"/>
      <w:bookmarkStart w:name="_Toc505149161" w:id="1138"/>
      <w:bookmarkStart w:name="_Toc505599783" w:id="1139"/>
      <w:bookmarkStart w:name="_Toc505600371" w:id="1140"/>
      <w:bookmarkStart w:name="_Toc503356272" w:id="1141"/>
      <w:bookmarkStart w:name="_Toc503528564" w:id="1142"/>
      <w:bookmarkStart w:name="_Toc503530703" w:id="1143"/>
      <w:bookmarkStart w:name="_Toc503531269" w:id="1144"/>
      <w:bookmarkStart w:name="_Toc504994187" w:id="1145"/>
      <w:bookmarkStart w:name="_Toc505149169" w:id="1146"/>
      <w:bookmarkStart w:name="_Toc505599791" w:id="1147"/>
      <w:bookmarkStart w:name="_Toc505600379" w:id="1148"/>
      <w:bookmarkStart w:name="_Toc503356280" w:id="1149"/>
      <w:bookmarkStart w:name="_Toc503528572" w:id="1150"/>
      <w:bookmarkStart w:name="_Toc503530711" w:id="1151"/>
      <w:bookmarkStart w:name="_Toc503531277" w:id="1152"/>
      <w:bookmarkStart w:name="_Toc504994195" w:id="1153"/>
      <w:bookmarkStart w:name="_Toc505149177" w:id="1154"/>
      <w:bookmarkStart w:name="_Toc505599799" w:id="1155"/>
      <w:bookmarkStart w:name="_Toc505600387" w:id="1156"/>
      <w:bookmarkStart w:name="_Toc503356288" w:id="1157"/>
      <w:bookmarkStart w:name="_Toc503528580" w:id="1158"/>
      <w:bookmarkStart w:name="_Toc503530719" w:id="1159"/>
      <w:bookmarkStart w:name="_Toc503531285" w:id="1160"/>
      <w:bookmarkStart w:name="_Toc504994203" w:id="1161"/>
      <w:bookmarkStart w:name="_Toc505149185" w:id="1162"/>
      <w:bookmarkStart w:name="_Toc505599807" w:id="1163"/>
      <w:bookmarkStart w:name="_Toc505600395" w:id="1164"/>
      <w:bookmarkStart w:name="_Toc503356296" w:id="1165"/>
      <w:bookmarkStart w:name="_Toc503528588" w:id="1166"/>
      <w:bookmarkStart w:name="_Toc503530727" w:id="1167"/>
      <w:bookmarkStart w:name="_Toc503531293" w:id="1168"/>
      <w:bookmarkStart w:name="_Toc504994211" w:id="1169"/>
      <w:bookmarkStart w:name="_Toc505149193" w:id="1170"/>
      <w:bookmarkStart w:name="_Toc505599815" w:id="1171"/>
      <w:bookmarkStart w:name="_Toc505600403" w:id="1172"/>
      <w:bookmarkStart w:name="_Toc503356304" w:id="1173"/>
      <w:bookmarkStart w:name="_Toc503528596" w:id="1174"/>
      <w:bookmarkStart w:name="_Toc503530735" w:id="1175"/>
      <w:bookmarkStart w:name="_Toc503531301" w:id="1176"/>
      <w:bookmarkStart w:name="_Toc504994219" w:id="1177"/>
      <w:bookmarkStart w:name="_Toc505149201" w:id="1178"/>
      <w:bookmarkStart w:name="_Toc505599823" w:id="1179"/>
      <w:bookmarkStart w:name="_Toc505600411" w:id="1180"/>
      <w:bookmarkStart w:name="_Toc503356312" w:id="1181"/>
      <w:bookmarkStart w:name="_Toc503528604" w:id="1182"/>
      <w:bookmarkStart w:name="_Toc503530743" w:id="1183"/>
      <w:bookmarkStart w:name="_Toc503531309" w:id="1184"/>
      <w:bookmarkStart w:name="_Toc504994227" w:id="1185"/>
      <w:bookmarkStart w:name="_Toc505149209" w:id="1186"/>
      <w:bookmarkStart w:name="_Toc505599831" w:id="1187"/>
      <w:bookmarkStart w:name="_Toc505600419" w:id="1188"/>
      <w:bookmarkStart w:name="_Toc503356321" w:id="1189"/>
      <w:bookmarkStart w:name="_Toc503528613" w:id="1190"/>
      <w:bookmarkStart w:name="_Toc503530752" w:id="1191"/>
      <w:bookmarkStart w:name="_Toc503531318" w:id="1192"/>
      <w:bookmarkStart w:name="_Toc504994236" w:id="1193"/>
      <w:bookmarkStart w:name="_Toc505149218" w:id="1194"/>
      <w:bookmarkStart w:name="_Toc505599840" w:id="1195"/>
      <w:bookmarkStart w:name="_Toc505600428" w:id="1196"/>
      <w:bookmarkStart w:name="_Toc503356329" w:id="1197"/>
      <w:bookmarkStart w:name="_Toc503528621" w:id="1198"/>
      <w:bookmarkStart w:name="_Toc503530760" w:id="1199"/>
      <w:bookmarkStart w:name="_Toc503531326" w:id="1200"/>
      <w:bookmarkStart w:name="_Toc504994244" w:id="1201"/>
      <w:bookmarkStart w:name="_Toc505149226" w:id="1202"/>
      <w:bookmarkStart w:name="_Toc505599848" w:id="1203"/>
      <w:bookmarkStart w:name="_Toc505600436" w:id="1204"/>
      <w:bookmarkStart w:name="_Toc503356337" w:id="1205"/>
      <w:bookmarkStart w:name="_Toc503528629" w:id="1206"/>
      <w:bookmarkStart w:name="_Toc503530768" w:id="1207"/>
      <w:bookmarkStart w:name="_Toc503531334" w:id="1208"/>
      <w:bookmarkStart w:name="_Toc504994252" w:id="1209"/>
      <w:bookmarkStart w:name="_Toc505149234" w:id="1210"/>
      <w:bookmarkStart w:name="_Toc505599856" w:id="1211"/>
      <w:bookmarkStart w:name="_Toc505600444" w:id="1212"/>
      <w:bookmarkStart w:name="_Toc503356345" w:id="1213"/>
      <w:bookmarkStart w:name="_Toc503528637" w:id="1214"/>
      <w:bookmarkStart w:name="_Toc503530776" w:id="1215"/>
      <w:bookmarkStart w:name="_Toc503531342" w:id="1216"/>
      <w:bookmarkStart w:name="_Toc504994260" w:id="1217"/>
      <w:bookmarkStart w:name="_Toc505149242" w:id="1218"/>
      <w:bookmarkStart w:name="_Toc505599864" w:id="1219"/>
      <w:bookmarkStart w:name="_Toc505600452" w:id="1220"/>
      <w:bookmarkStart w:name="_Toc503356353" w:id="1221"/>
      <w:bookmarkStart w:name="_Toc503528645" w:id="1222"/>
      <w:bookmarkStart w:name="_Toc503530784" w:id="1223"/>
      <w:bookmarkStart w:name="_Toc503531350" w:id="1224"/>
      <w:bookmarkStart w:name="_Toc504994268" w:id="1225"/>
      <w:bookmarkStart w:name="_Toc505149250" w:id="1226"/>
      <w:bookmarkStart w:name="_Toc505599872" w:id="1227"/>
      <w:bookmarkStart w:name="_Toc505600460" w:id="1228"/>
      <w:bookmarkStart w:name="_Toc503356361" w:id="1229"/>
      <w:bookmarkStart w:name="_Toc503528653" w:id="1230"/>
      <w:bookmarkStart w:name="_Toc503530792" w:id="1231"/>
      <w:bookmarkStart w:name="_Toc503531358" w:id="1232"/>
      <w:bookmarkStart w:name="_Toc504994276" w:id="1233"/>
      <w:bookmarkStart w:name="_Toc505149258" w:id="1234"/>
      <w:bookmarkStart w:name="_Toc505599880" w:id="1235"/>
      <w:bookmarkStart w:name="_Toc505600468" w:id="1236"/>
      <w:bookmarkStart w:name="_Toc503356371" w:id="1237"/>
      <w:bookmarkStart w:name="_Toc503528663" w:id="1238"/>
      <w:bookmarkStart w:name="_Toc503530802" w:id="1239"/>
      <w:bookmarkStart w:name="_Toc503531368" w:id="1240"/>
      <w:bookmarkStart w:name="_Toc504994286" w:id="1241"/>
      <w:bookmarkStart w:name="_Toc505149268" w:id="1242"/>
      <w:bookmarkStart w:name="_Toc505599890" w:id="1243"/>
      <w:bookmarkStart w:name="_Toc505600478" w:id="1244"/>
      <w:bookmarkStart w:name="_Toc503356384" w:id="1245"/>
      <w:bookmarkStart w:name="_Toc503528676" w:id="1246"/>
      <w:bookmarkStart w:name="_Toc503530815" w:id="1247"/>
      <w:bookmarkStart w:name="_Toc503531381" w:id="1248"/>
      <w:bookmarkStart w:name="_Toc504994299" w:id="1249"/>
      <w:bookmarkStart w:name="_Toc505149281" w:id="1250"/>
      <w:bookmarkStart w:name="_Toc505599903" w:id="1251"/>
      <w:bookmarkStart w:name="_Toc505600491" w:id="1252"/>
      <w:bookmarkStart w:name="_Toc503356393" w:id="1253"/>
      <w:bookmarkStart w:name="_Toc503528685" w:id="1254"/>
      <w:bookmarkStart w:name="_Toc503530824" w:id="1255"/>
      <w:bookmarkStart w:name="_Toc503531390" w:id="1256"/>
      <w:bookmarkStart w:name="_Toc504994308" w:id="1257"/>
      <w:bookmarkStart w:name="_Toc505149290" w:id="1258"/>
      <w:bookmarkStart w:name="_Toc505599912" w:id="1259"/>
      <w:bookmarkStart w:name="_Toc505600500" w:id="1260"/>
      <w:bookmarkStart w:name="_Toc503356402" w:id="1261"/>
      <w:bookmarkStart w:name="_Toc503528694" w:id="1262"/>
      <w:bookmarkStart w:name="_Toc503530833" w:id="1263"/>
      <w:bookmarkStart w:name="_Toc503531399" w:id="1264"/>
      <w:bookmarkStart w:name="_Toc504994317" w:id="1265"/>
      <w:bookmarkStart w:name="_Toc505149299" w:id="1266"/>
      <w:bookmarkStart w:name="_Toc505599921" w:id="1267"/>
      <w:bookmarkStart w:name="_Toc505600509" w:id="1268"/>
      <w:bookmarkStart w:name="_Toc503356415" w:id="1269"/>
      <w:bookmarkStart w:name="_Toc503528707" w:id="1270"/>
      <w:bookmarkStart w:name="_Toc503530846" w:id="1271"/>
      <w:bookmarkStart w:name="_Toc503531412" w:id="1272"/>
      <w:bookmarkStart w:name="_Toc504994330" w:id="1273"/>
      <w:bookmarkStart w:name="_Toc505149312" w:id="1274"/>
      <w:bookmarkStart w:name="_Toc505599934" w:id="1275"/>
      <w:bookmarkStart w:name="_Toc505600522" w:id="1276"/>
      <w:bookmarkStart w:name="_Toc503356425" w:id="1277"/>
      <w:bookmarkStart w:name="_Toc503528717" w:id="1278"/>
      <w:bookmarkStart w:name="_Toc503530856" w:id="1279"/>
      <w:bookmarkStart w:name="_Toc503531422" w:id="1280"/>
      <w:bookmarkStart w:name="_Toc504994340" w:id="1281"/>
      <w:bookmarkStart w:name="_Toc505149322" w:id="1282"/>
      <w:bookmarkStart w:name="_Toc505599944" w:id="1283"/>
      <w:bookmarkStart w:name="_Toc505600532" w:id="1284"/>
      <w:bookmarkStart w:name="_Toc503356433" w:id="1285"/>
      <w:bookmarkStart w:name="_Toc503528725" w:id="1286"/>
      <w:bookmarkStart w:name="_Toc503530864" w:id="1287"/>
      <w:bookmarkStart w:name="_Toc503531430" w:id="1288"/>
      <w:bookmarkStart w:name="_Toc504994348" w:id="1289"/>
      <w:bookmarkStart w:name="_Toc505149330" w:id="1290"/>
      <w:bookmarkStart w:name="_Toc505599952" w:id="1291"/>
      <w:bookmarkStart w:name="_Toc505600540" w:id="1292"/>
      <w:bookmarkStart w:name="_Toc503356434" w:id="1293"/>
      <w:bookmarkStart w:name="_Toc503528726" w:id="1294"/>
      <w:bookmarkStart w:name="_Toc503530865" w:id="1295"/>
      <w:bookmarkStart w:name="_Toc503531431" w:id="1296"/>
      <w:bookmarkStart w:name="_Toc504994349" w:id="1297"/>
      <w:bookmarkStart w:name="_Toc505149331" w:id="1298"/>
      <w:bookmarkStart w:name="_Toc505599953" w:id="1299"/>
      <w:bookmarkStart w:name="_Toc505600541" w:id="1300"/>
      <w:bookmarkStart w:name="_Toc503356442" w:id="1301"/>
      <w:bookmarkStart w:name="_Toc503528734" w:id="1302"/>
      <w:bookmarkStart w:name="_Toc503530873" w:id="1303"/>
      <w:bookmarkStart w:name="_Toc503531439" w:id="1304"/>
      <w:bookmarkStart w:name="_Toc504994357" w:id="1305"/>
      <w:bookmarkStart w:name="_Toc505149339" w:id="1306"/>
      <w:bookmarkStart w:name="_Toc505599961" w:id="1307"/>
      <w:bookmarkStart w:name="_Toc505600549" w:id="1308"/>
      <w:bookmarkStart w:name="_Toc503356452" w:id="1309"/>
      <w:bookmarkStart w:name="_Toc503528744" w:id="1310"/>
      <w:bookmarkStart w:name="_Toc503530883" w:id="1311"/>
      <w:bookmarkStart w:name="_Toc503531449" w:id="1312"/>
      <w:bookmarkStart w:name="_Toc504994367" w:id="1313"/>
      <w:bookmarkStart w:name="_Toc505149349" w:id="1314"/>
      <w:bookmarkStart w:name="_Toc505599971" w:id="1315"/>
      <w:bookmarkStart w:name="_Toc505600559" w:id="1316"/>
      <w:bookmarkStart w:name="_Toc503356467" w:id="1317"/>
      <w:bookmarkStart w:name="_Toc503528759" w:id="1318"/>
      <w:bookmarkStart w:name="_Toc503530898" w:id="1319"/>
      <w:bookmarkStart w:name="_Toc503531464" w:id="1320"/>
      <w:bookmarkStart w:name="_Toc504994382" w:id="1321"/>
      <w:bookmarkStart w:name="_Toc505149364" w:id="1322"/>
      <w:bookmarkStart w:name="_Toc505599986" w:id="1323"/>
      <w:bookmarkStart w:name="_Toc505600574" w:id="1324"/>
      <w:bookmarkStart w:name="_Toc503356476" w:id="1325"/>
      <w:bookmarkStart w:name="_Toc503528768" w:id="1326"/>
      <w:bookmarkStart w:name="_Toc503530907" w:id="1327"/>
      <w:bookmarkStart w:name="_Toc503531473" w:id="1328"/>
      <w:bookmarkStart w:name="_Toc504994391" w:id="1329"/>
      <w:bookmarkStart w:name="_Toc505149373" w:id="1330"/>
      <w:bookmarkStart w:name="_Toc505599995" w:id="1331"/>
      <w:bookmarkStart w:name="_Toc505600583" w:id="1332"/>
      <w:bookmarkStart w:name="_Toc503356485" w:id="1333"/>
      <w:bookmarkStart w:name="_Toc503528777" w:id="1334"/>
      <w:bookmarkStart w:name="_Toc503530916" w:id="1335"/>
      <w:bookmarkStart w:name="_Toc503531482" w:id="1336"/>
      <w:bookmarkStart w:name="_Toc504994400" w:id="1337"/>
      <w:bookmarkStart w:name="_Toc505149382" w:id="1338"/>
      <w:bookmarkStart w:name="_Toc505600004" w:id="1339"/>
      <w:bookmarkStart w:name="_Toc505600592" w:id="1340"/>
      <w:bookmarkStart w:name="_Toc503356506" w:id="1341"/>
      <w:bookmarkStart w:name="_Toc503528798" w:id="1342"/>
      <w:bookmarkStart w:name="_Toc503530937" w:id="1343"/>
      <w:bookmarkStart w:name="_Toc503531503" w:id="1344"/>
      <w:bookmarkStart w:name="_Toc504994421" w:id="1345"/>
      <w:bookmarkStart w:name="_Toc505149403" w:id="1346"/>
      <w:bookmarkStart w:name="_Toc505600025" w:id="1347"/>
      <w:bookmarkStart w:name="_Toc505600613" w:id="1348"/>
      <w:bookmarkStart w:name="_Toc503356516" w:id="1349"/>
      <w:bookmarkStart w:name="_Toc503528808" w:id="1350"/>
      <w:bookmarkStart w:name="_Toc503530947" w:id="1351"/>
      <w:bookmarkStart w:name="_Toc503531513" w:id="1352"/>
      <w:bookmarkStart w:name="_Toc504994431" w:id="1353"/>
      <w:bookmarkStart w:name="_Toc505149413" w:id="1354"/>
      <w:bookmarkStart w:name="_Toc505600035" w:id="1355"/>
      <w:bookmarkStart w:name="_Toc505600623" w:id="1356"/>
      <w:bookmarkStart w:name="_Toc503356524" w:id="1357"/>
      <w:bookmarkStart w:name="_Toc503528816" w:id="1358"/>
      <w:bookmarkStart w:name="_Toc503530955" w:id="1359"/>
      <w:bookmarkStart w:name="_Toc503531521" w:id="1360"/>
      <w:bookmarkStart w:name="_Toc504994439" w:id="1361"/>
      <w:bookmarkStart w:name="_Toc505149421" w:id="1362"/>
      <w:bookmarkStart w:name="_Toc505600043" w:id="1363"/>
      <w:bookmarkStart w:name="_Toc505600631" w:id="1364"/>
      <w:bookmarkStart w:name="_Toc503356525" w:id="1365"/>
      <w:bookmarkStart w:name="_Toc503528817" w:id="1366"/>
      <w:bookmarkStart w:name="_Toc503530956" w:id="1367"/>
      <w:bookmarkStart w:name="_Toc503531522" w:id="1368"/>
      <w:bookmarkStart w:name="_Toc504994440" w:id="1369"/>
      <w:bookmarkStart w:name="_Toc505149422" w:id="1370"/>
      <w:bookmarkStart w:name="_Toc505600044" w:id="1371"/>
      <w:bookmarkStart w:name="_Toc505600632" w:id="1372"/>
      <w:bookmarkStart w:name="_Toc503356533" w:id="1373"/>
      <w:bookmarkStart w:name="_Toc503528825" w:id="1374"/>
      <w:bookmarkStart w:name="_Toc503530964" w:id="1375"/>
      <w:bookmarkStart w:name="_Toc503531530" w:id="1376"/>
      <w:bookmarkStart w:name="_Toc504994448" w:id="1377"/>
      <w:bookmarkStart w:name="_Toc505149430" w:id="1378"/>
      <w:bookmarkStart w:name="_Toc505600052" w:id="1379"/>
      <w:bookmarkStart w:name="_Toc505600640" w:id="1380"/>
      <w:bookmarkStart w:name="_Toc503356543" w:id="1381"/>
      <w:bookmarkStart w:name="_Toc503528835" w:id="1382"/>
      <w:bookmarkStart w:name="_Toc503530974" w:id="1383"/>
      <w:bookmarkStart w:name="_Toc503531540" w:id="1384"/>
      <w:bookmarkStart w:name="_Toc504994458" w:id="1385"/>
      <w:bookmarkStart w:name="_Toc505149440" w:id="1386"/>
      <w:bookmarkStart w:name="_Toc505600062" w:id="1387"/>
      <w:bookmarkStart w:name="_Toc505600650" w:id="1388"/>
      <w:bookmarkStart w:name="_Toc503356553" w:id="1389"/>
      <w:bookmarkStart w:name="_Toc503528845" w:id="1390"/>
      <w:bookmarkStart w:name="_Toc503530984" w:id="1391"/>
      <w:bookmarkStart w:name="_Toc503531550" w:id="1392"/>
      <w:bookmarkStart w:name="_Toc504994468" w:id="1393"/>
      <w:bookmarkStart w:name="_Toc505149450" w:id="1394"/>
      <w:bookmarkStart w:name="_Toc505600072" w:id="1395"/>
      <w:bookmarkStart w:name="_Toc505600660" w:id="1396"/>
      <w:bookmarkStart w:name="_Toc504994469" w:id="1397"/>
      <w:bookmarkStart w:name="_Toc505149451" w:id="1398"/>
      <w:bookmarkStart w:name="_Toc505600073" w:id="1399"/>
      <w:bookmarkStart w:name="_Toc505600661" w:id="1400"/>
      <w:bookmarkStart w:name="_Toc504994470" w:id="1401"/>
      <w:bookmarkStart w:name="_Toc505149452" w:id="1402"/>
      <w:bookmarkStart w:name="_Toc505600074" w:id="1403"/>
      <w:bookmarkStart w:name="_Toc505600662" w:id="1404"/>
      <w:bookmarkStart w:name="_Toc504994478" w:id="1405"/>
      <w:bookmarkStart w:name="_Toc504994745" w:id="1406"/>
      <w:bookmarkStart w:name="_Toc505149460" w:id="1407"/>
      <w:bookmarkStart w:name="_Toc505600082" w:id="1408"/>
      <w:bookmarkStart w:name="_Toc505600670" w:id="1409"/>
      <w:bookmarkStart w:name="_Toc503528848" w:id="1410"/>
      <w:bookmarkStart w:name="_Toc503530987" w:id="1411"/>
      <w:bookmarkStart w:name="_Toc503531553" w:id="1412"/>
      <w:bookmarkStart w:name="_Toc504994493" w:id="1413"/>
      <w:bookmarkStart w:name="_Toc504994759" w:id="1414"/>
      <w:bookmarkStart w:name="_Toc505149475" w:id="1415"/>
      <w:bookmarkStart w:name="_Toc505600097" w:id="1416"/>
      <w:bookmarkStart w:name="_Toc505600685" w:id="1417"/>
      <w:bookmarkStart w:name="_Toc497837566" w:id="1418"/>
      <w:bookmarkStart w:name="_Toc498004404" w:id="1419"/>
      <w:bookmarkStart w:name="_Toc454444186" w:id="1420"/>
      <w:bookmarkEnd w:id="359"/>
      <w:bookmarkEnd w:id="360"/>
      <w:bookmarkEnd w:id="361"/>
      <w:bookmarkEnd w:id="362"/>
      <w:bookmarkEnd w:id="363"/>
      <w:bookmarkEnd w:id="364"/>
      <w:bookmarkEnd w:id="365"/>
      <w:bookmarkEnd w:id="366"/>
      <w:bookmarkEnd w:id="367"/>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rsidRPr="00D776DF" w:rsidR="00D44722" w:rsidP="002F14B9" w:rsidRDefault="00D44722" w14:paraId="07F2929B" w14:textId="77777777"/>
    <w:p w:rsidR="00643BA0" w:rsidP="00D95E7C" w:rsidRDefault="00643BA0" w14:paraId="78537D46" w14:textId="3EDC7B0B">
      <w:pPr>
        <w:pStyle w:val="Overskrift1"/>
      </w:pPr>
      <w:bookmarkStart w:name="_Toc503528850" w:id="1421"/>
      <w:bookmarkStart w:name="_Toc504994495" w:id="1422"/>
      <w:bookmarkStart w:name="_Toc505600099" w:id="1423"/>
      <w:bookmarkStart w:name="_Toc507490736" w:id="1424"/>
      <w:bookmarkStart w:name="_Toc507493239" w:id="1425"/>
      <w:bookmarkStart w:name="_Toc219466706" w:id="1426"/>
      <w:r>
        <w:t>Miljø</w:t>
      </w:r>
      <w:bookmarkEnd w:id="1421"/>
      <w:bookmarkEnd w:id="1422"/>
      <w:bookmarkEnd w:id="1423"/>
      <w:bookmarkEnd w:id="1424"/>
      <w:bookmarkEnd w:id="1425"/>
      <w:bookmarkEnd w:id="1426"/>
    </w:p>
    <w:tbl>
      <w:tblPr>
        <w:tblW w:w="1424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918"/>
        <w:gridCol w:w="5528"/>
        <w:gridCol w:w="709"/>
        <w:gridCol w:w="851"/>
        <w:gridCol w:w="567"/>
        <w:gridCol w:w="5669"/>
      </w:tblGrid>
      <w:tr w:rsidRPr="006B6242" w:rsidR="003B6568" w:rsidTr="00D02D05" w14:paraId="13C4DB87" w14:textId="77777777">
        <w:trPr>
          <w:trHeight w:val="241"/>
          <w:tblHeader/>
        </w:trPr>
        <w:tc>
          <w:tcPr>
            <w:tcW w:w="918" w:type="dxa"/>
            <w:shd w:val="clear" w:color="auto" w:fill="B3B3B3"/>
          </w:tcPr>
          <w:p w:rsidRPr="006B6242" w:rsidR="003B6568" w:rsidP="003B6568" w:rsidRDefault="003B6568" w14:paraId="1D3EAF9E" w14:textId="77777777">
            <w:pPr>
              <w:jc w:val="center"/>
              <w:rPr>
                <w:rFonts w:cs="Arial"/>
                <w:b/>
              </w:rPr>
            </w:pPr>
            <w:r w:rsidRPr="006B6242">
              <w:rPr>
                <w:rFonts w:cs="Arial"/>
                <w:b/>
              </w:rPr>
              <w:t>NR</w:t>
            </w:r>
          </w:p>
        </w:tc>
        <w:tc>
          <w:tcPr>
            <w:tcW w:w="5528" w:type="dxa"/>
            <w:shd w:val="clear" w:color="auto" w:fill="B3B3B3"/>
          </w:tcPr>
          <w:p w:rsidRPr="006B6242" w:rsidR="003B6568" w:rsidP="003B6568" w:rsidRDefault="003B6568" w14:paraId="08E3EFC2" w14:textId="77777777">
            <w:pPr>
              <w:jc w:val="center"/>
              <w:rPr>
                <w:rFonts w:cs="Arial"/>
                <w:b/>
              </w:rPr>
            </w:pPr>
            <w:r w:rsidRPr="006B6242">
              <w:rPr>
                <w:rFonts w:cs="Arial"/>
                <w:b/>
              </w:rPr>
              <w:t>KRAVTEKST</w:t>
            </w:r>
          </w:p>
        </w:tc>
        <w:tc>
          <w:tcPr>
            <w:tcW w:w="709" w:type="dxa"/>
            <w:shd w:val="clear" w:color="auto" w:fill="B3B3B3"/>
          </w:tcPr>
          <w:p w:rsidRPr="006B6242" w:rsidR="003B6568" w:rsidP="003B6568" w:rsidRDefault="003B6568" w14:paraId="2B719129" w14:textId="77777777">
            <w:pPr>
              <w:jc w:val="center"/>
              <w:rPr>
                <w:rFonts w:cs="Arial"/>
                <w:b/>
              </w:rPr>
            </w:pPr>
            <w:r>
              <w:rPr>
                <w:rFonts w:cs="Arial"/>
                <w:b/>
              </w:rPr>
              <w:t>KT</w:t>
            </w:r>
          </w:p>
        </w:tc>
        <w:tc>
          <w:tcPr>
            <w:tcW w:w="851" w:type="dxa"/>
            <w:shd w:val="clear" w:color="auto" w:fill="B3B3B3"/>
          </w:tcPr>
          <w:p w:rsidRPr="006B6242" w:rsidR="003B6568" w:rsidP="003B6568" w:rsidRDefault="003B6568" w14:paraId="3EDAA7C3" w14:textId="77777777">
            <w:pPr>
              <w:jc w:val="center"/>
              <w:rPr>
                <w:rFonts w:cs="Arial"/>
                <w:b/>
              </w:rPr>
            </w:pPr>
            <w:r w:rsidRPr="006B6242">
              <w:rPr>
                <w:rFonts w:cs="Arial"/>
                <w:b/>
              </w:rPr>
              <w:t>SVAR</w:t>
            </w:r>
          </w:p>
        </w:tc>
        <w:tc>
          <w:tcPr>
            <w:tcW w:w="567" w:type="dxa"/>
            <w:shd w:val="clear" w:color="auto" w:fill="B3B3B3"/>
          </w:tcPr>
          <w:p w:rsidRPr="006B6242" w:rsidR="003B6568" w:rsidP="003B6568" w:rsidRDefault="003B6568" w14:paraId="6562C3D2" w14:textId="77777777">
            <w:pPr>
              <w:jc w:val="center"/>
              <w:rPr>
                <w:rFonts w:cs="Arial"/>
                <w:b/>
              </w:rPr>
            </w:pPr>
            <w:r w:rsidRPr="006B6242">
              <w:rPr>
                <w:rFonts w:cs="Arial"/>
                <w:b/>
              </w:rPr>
              <w:t>VT</w:t>
            </w:r>
          </w:p>
        </w:tc>
        <w:tc>
          <w:tcPr>
            <w:tcW w:w="5669" w:type="dxa"/>
            <w:shd w:val="clear" w:color="auto" w:fill="B3B3B3"/>
          </w:tcPr>
          <w:p w:rsidRPr="006B6242" w:rsidR="003B6568" w:rsidP="003B6568" w:rsidRDefault="003B6568" w14:paraId="18FF4348" w14:textId="77777777">
            <w:pPr>
              <w:jc w:val="center"/>
              <w:rPr>
                <w:rFonts w:cs="Arial"/>
                <w:b/>
              </w:rPr>
            </w:pPr>
            <w:r w:rsidRPr="006B6242">
              <w:rPr>
                <w:rFonts w:cs="Arial"/>
                <w:b/>
              </w:rPr>
              <w:t>FORKLARING</w:t>
            </w:r>
          </w:p>
        </w:tc>
      </w:tr>
      <w:tr w:rsidRPr="006B6242" w:rsidR="003B6568" w:rsidTr="004036E7" w14:paraId="1D1A73E2" w14:textId="77777777">
        <w:trPr>
          <w:trHeight w:val="202"/>
        </w:trPr>
        <w:tc>
          <w:tcPr>
            <w:tcW w:w="918" w:type="dxa"/>
            <w:vAlign w:val="center"/>
          </w:tcPr>
          <w:p w:rsidRPr="006B6242" w:rsidR="003B6568" w:rsidP="00943649" w:rsidRDefault="003B6568" w14:paraId="022690A1" w14:textId="77777777">
            <w:pPr>
              <w:pStyle w:val="Listeavsnitt"/>
              <w:numPr>
                <w:ilvl w:val="0"/>
                <w:numId w:val="33"/>
              </w:numPr>
              <w:contextualSpacing w:val="0"/>
              <w:jc w:val="center"/>
              <w:rPr>
                <w:rFonts w:cs="Arial"/>
              </w:rPr>
            </w:pPr>
          </w:p>
        </w:tc>
        <w:tc>
          <w:tcPr>
            <w:tcW w:w="5528" w:type="dxa"/>
          </w:tcPr>
          <w:p w:rsidRPr="0092139B" w:rsidR="003B6568" w:rsidRDefault="0092139B" w14:paraId="54C28C54" w14:textId="77777777">
            <w:pPr>
              <w:widowControl w:val="0"/>
              <w:autoSpaceDE w:val="0"/>
              <w:autoSpaceDN w:val="0"/>
              <w:adjustRightInd w:val="0"/>
              <w:rPr>
                <w:rFonts w:cs="Arial"/>
                <w:b/>
                <w:bCs/>
              </w:rPr>
            </w:pPr>
            <w:r w:rsidRPr="0092139B">
              <w:rPr>
                <w:rFonts w:cs="Arial"/>
                <w:b/>
                <w:bCs/>
              </w:rPr>
              <w:t>Bærekraft</w:t>
            </w:r>
          </w:p>
          <w:p w:rsidR="00EE31F4" w:rsidP="00EE31F4" w:rsidRDefault="001A6126" w14:paraId="2C6DB704" w14:textId="11106459">
            <w:pPr>
              <w:rPr>
                <w:rFonts w:cs="Arial"/>
              </w:rPr>
            </w:pPr>
            <w:r w:rsidRPr="001A6126">
              <w:rPr>
                <w:rFonts w:cs="Arial"/>
              </w:rPr>
              <w:t xml:space="preserve">Leverandøren skal legge ved et standard sertifikat for bærekraft, eller forklare hvordan styringssystemet opprettholder kravene som finnes i </w:t>
            </w:r>
            <w:r w:rsidR="00D42D8C">
              <w:rPr>
                <w:rFonts w:cs="Arial"/>
              </w:rPr>
              <w:t xml:space="preserve">en av </w:t>
            </w:r>
            <w:r w:rsidR="00A97E4F">
              <w:rPr>
                <w:rFonts w:cs="Arial"/>
              </w:rPr>
              <w:t xml:space="preserve">følgende </w:t>
            </w:r>
            <w:r w:rsidRPr="001A6126">
              <w:rPr>
                <w:rFonts w:cs="Arial"/>
              </w:rPr>
              <w:t>standarde</w:t>
            </w:r>
            <w:r w:rsidR="00A97E4F">
              <w:rPr>
                <w:rFonts w:cs="Arial"/>
              </w:rPr>
              <w:t>r</w:t>
            </w:r>
            <w:r w:rsidRPr="007912E8" w:rsidR="00EE31F4">
              <w:rPr>
                <w:rFonts w:cs="Arial"/>
              </w:rPr>
              <w:t xml:space="preserve"> eller </w:t>
            </w:r>
            <w:r w:rsidR="00D42D8C">
              <w:rPr>
                <w:rFonts w:cs="Arial"/>
              </w:rPr>
              <w:t xml:space="preserve">i </w:t>
            </w:r>
            <w:r w:rsidRPr="007912E8" w:rsidR="00EE31F4">
              <w:rPr>
                <w:rFonts w:cs="Arial"/>
              </w:rPr>
              <w:t>tilsvarende</w:t>
            </w:r>
            <w:r w:rsidR="00D42D8C">
              <w:rPr>
                <w:rFonts w:cs="Arial"/>
              </w:rPr>
              <w:t xml:space="preserve"> standarder</w:t>
            </w:r>
            <w:r w:rsidR="00EE31F4">
              <w:rPr>
                <w:rFonts w:cs="Arial"/>
              </w:rPr>
              <w:t>:</w:t>
            </w:r>
          </w:p>
          <w:p w:rsidRPr="00E5498E" w:rsidR="001A6126" w:rsidP="00E5498E" w:rsidRDefault="001A6126" w14:paraId="677FB8D0" w14:textId="63473519">
            <w:pPr>
              <w:pStyle w:val="Listeavsnitt"/>
              <w:numPr>
                <w:ilvl w:val="0"/>
                <w:numId w:val="14"/>
              </w:numPr>
              <w:contextualSpacing w:val="0"/>
              <w:rPr>
                <w:rFonts w:cs="Arial"/>
                <w:color w:val="000000"/>
              </w:rPr>
            </w:pPr>
            <w:r w:rsidRPr="00E5498E">
              <w:rPr>
                <w:rFonts w:cs="Arial"/>
                <w:color w:val="000000"/>
              </w:rPr>
              <w:t>ISO 14001 – Miljøledelse, evt. Miljøfyrtårn</w:t>
            </w:r>
          </w:p>
          <w:p w:rsidRPr="00D8642F" w:rsidR="0092139B" w:rsidP="00E5498E" w:rsidRDefault="001A6126" w14:paraId="0816C56D" w14:textId="282AE00B">
            <w:pPr>
              <w:pStyle w:val="Listeavsnitt"/>
              <w:numPr>
                <w:ilvl w:val="0"/>
                <w:numId w:val="14"/>
              </w:numPr>
              <w:contextualSpacing w:val="0"/>
              <w:rPr>
                <w:rFonts w:cs="Arial"/>
              </w:rPr>
            </w:pPr>
            <w:r w:rsidRPr="00E5498E">
              <w:rPr>
                <w:rFonts w:cs="Arial"/>
                <w:color w:val="000000"/>
              </w:rPr>
              <w:t>ISO 50001 – Energiledelse</w:t>
            </w:r>
          </w:p>
        </w:tc>
        <w:tc>
          <w:tcPr>
            <w:tcW w:w="709" w:type="dxa"/>
            <w:vAlign w:val="center"/>
          </w:tcPr>
          <w:p w:rsidRPr="006B6242" w:rsidR="003B6568" w:rsidP="003B6568" w:rsidRDefault="001A6126" w14:paraId="6CA091E7" w14:textId="764FB603">
            <w:pPr>
              <w:jc w:val="center"/>
              <w:rPr>
                <w:rFonts w:cs="Arial"/>
              </w:rPr>
            </w:pPr>
            <w:r>
              <w:rPr>
                <w:rFonts w:cs="Arial"/>
              </w:rPr>
              <w:t>MF</w:t>
            </w:r>
          </w:p>
        </w:tc>
        <w:tc>
          <w:tcPr>
            <w:tcW w:w="851" w:type="dxa"/>
            <w:vAlign w:val="center"/>
          </w:tcPr>
          <w:p w:rsidRPr="006B6242" w:rsidR="003B6568" w:rsidP="003B6568" w:rsidRDefault="00CD1445" w14:paraId="670A4AAB" w14:textId="24B9D4CA">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3B6568" w:rsidP="003B6568" w:rsidRDefault="003B6568" w14:paraId="10DF76CA" w14:textId="77777777">
            <w:pPr>
              <w:jc w:val="center"/>
              <w:rPr>
                <w:rFonts w:cs="Arial"/>
              </w:rPr>
            </w:pPr>
          </w:p>
        </w:tc>
        <w:tc>
          <w:tcPr>
            <w:tcW w:w="5669" w:type="dxa"/>
          </w:tcPr>
          <w:p w:rsidRPr="006B6242" w:rsidR="003B6568" w:rsidP="003B6568" w:rsidRDefault="007D2120" w14:paraId="67DCCFBD" w14:textId="2DE58100">
            <w:pPr>
              <w:rPr>
                <w:rFonts w:cs="Arial"/>
              </w:rPr>
            </w:pPr>
            <w:r>
              <w:t>[</w:t>
            </w:r>
            <w:r w:rsidRPr="0080354B">
              <w:rPr>
                <w:highlight w:val="yellow"/>
              </w:rPr>
              <w:t>…</w:t>
            </w:r>
            <w:r>
              <w:t>]</w:t>
            </w:r>
          </w:p>
        </w:tc>
      </w:tr>
      <w:tr w:rsidRPr="006B6242" w:rsidR="00D0737A" w:rsidTr="00D02D05" w14:paraId="532B1AD9" w14:textId="77777777">
        <w:trPr>
          <w:trHeight w:val="202"/>
        </w:trPr>
        <w:tc>
          <w:tcPr>
            <w:tcW w:w="918" w:type="dxa"/>
            <w:vAlign w:val="center"/>
          </w:tcPr>
          <w:p w:rsidRPr="006B6242" w:rsidR="00D0737A" w:rsidP="00943649" w:rsidRDefault="00D0737A" w14:paraId="6AD7A313" w14:textId="29425F5A">
            <w:pPr>
              <w:pStyle w:val="Listeavsnitt"/>
              <w:numPr>
                <w:ilvl w:val="0"/>
                <w:numId w:val="33"/>
              </w:numPr>
              <w:contextualSpacing w:val="0"/>
              <w:jc w:val="center"/>
              <w:rPr>
                <w:rFonts w:cs="Arial"/>
              </w:rPr>
            </w:pPr>
          </w:p>
        </w:tc>
        <w:tc>
          <w:tcPr>
            <w:tcW w:w="5528" w:type="dxa"/>
          </w:tcPr>
          <w:p w:rsidR="00D0737A" w:rsidP="00626D89" w:rsidRDefault="003E6FA8" w14:paraId="171E8E0A" w14:textId="77777777">
            <w:pPr>
              <w:ind w:left="62"/>
              <w:rPr>
                <w:b/>
              </w:rPr>
            </w:pPr>
            <w:r w:rsidRPr="003E6FA8">
              <w:rPr>
                <w:b/>
              </w:rPr>
              <w:t>Miljøvennlig og effektiv ressursutnyttelse</w:t>
            </w:r>
          </w:p>
          <w:p w:rsidRPr="00B2567B" w:rsidR="00B2567B" w:rsidP="00B2567B" w:rsidRDefault="00B2567B" w14:paraId="01052D9F" w14:textId="596D7B6C">
            <w:pPr>
              <w:ind w:left="62"/>
              <w:rPr>
                <w:bCs/>
              </w:rPr>
            </w:pPr>
            <w:r w:rsidRPr="00B2567B">
              <w:rPr>
                <w:bCs/>
              </w:rPr>
              <w:t xml:space="preserve">Datarommet bør ha lav PUE (Power </w:t>
            </w:r>
            <w:proofErr w:type="spellStart"/>
            <w:r w:rsidRPr="00B2567B">
              <w:rPr>
                <w:bCs/>
              </w:rPr>
              <w:t>Usage</w:t>
            </w:r>
            <w:proofErr w:type="spellEnd"/>
            <w:r w:rsidRPr="00B2567B">
              <w:rPr>
                <w:bCs/>
              </w:rPr>
              <w:t xml:space="preserve"> </w:t>
            </w:r>
            <w:proofErr w:type="spellStart"/>
            <w:r w:rsidRPr="00B2567B">
              <w:rPr>
                <w:bCs/>
              </w:rPr>
              <w:t>Effectiveness</w:t>
            </w:r>
            <w:proofErr w:type="spellEnd"/>
            <w:r w:rsidRPr="00B2567B">
              <w:rPr>
                <w:bCs/>
              </w:rPr>
              <w:t xml:space="preserve">). I forklaringen ber vi om siste års PUE måling for et tilsvarende operativt </w:t>
            </w:r>
            <w:r w:rsidR="00516457">
              <w:rPr>
                <w:bCs/>
              </w:rPr>
              <w:t>datarom</w:t>
            </w:r>
            <w:r w:rsidRPr="00B2567B">
              <w:rPr>
                <w:bCs/>
              </w:rPr>
              <w:t xml:space="preserve"> </w:t>
            </w:r>
            <w:r w:rsidR="004277DB">
              <w:rPr>
                <w:bCs/>
              </w:rPr>
              <w:t xml:space="preserve">hos </w:t>
            </w:r>
            <w:r w:rsidR="003D33BA">
              <w:rPr>
                <w:bCs/>
              </w:rPr>
              <w:t xml:space="preserve">Leverandøren </w:t>
            </w:r>
            <w:r w:rsidR="005B43BF">
              <w:rPr>
                <w:bCs/>
              </w:rPr>
              <w:t>likt</w:t>
            </w:r>
            <w:r w:rsidRPr="00B2567B">
              <w:rPr>
                <w:bCs/>
              </w:rPr>
              <w:t xml:space="preserve"> det som tilbys</w:t>
            </w:r>
            <w:r w:rsidR="00264E6A">
              <w:rPr>
                <w:bCs/>
              </w:rPr>
              <w:t xml:space="preserve"> </w:t>
            </w:r>
            <w:r w:rsidR="008F4261">
              <w:rPr>
                <w:bCs/>
              </w:rPr>
              <w:t>i herværende konkurranse</w:t>
            </w:r>
            <w:r w:rsidRPr="00B2567B">
              <w:rPr>
                <w:bCs/>
              </w:rPr>
              <w:t>.</w:t>
            </w:r>
            <w:r w:rsidR="0024759D">
              <w:rPr>
                <w:bCs/>
              </w:rPr>
              <w:t xml:space="preserve"> </w:t>
            </w:r>
            <w:r w:rsidRPr="00B2567B">
              <w:rPr>
                <w:bCs/>
              </w:rPr>
              <w:t xml:space="preserve">Eventuelt </w:t>
            </w:r>
            <w:r w:rsidR="008C1431">
              <w:rPr>
                <w:bCs/>
              </w:rPr>
              <w:t xml:space="preserve">kan det oppgis </w:t>
            </w:r>
            <w:r w:rsidRPr="00B2567B">
              <w:rPr>
                <w:bCs/>
              </w:rPr>
              <w:t>design PUE for lokalet som tilbys.</w:t>
            </w:r>
          </w:p>
          <w:p w:rsidR="00FA313C" w:rsidP="00ED39C8" w:rsidRDefault="009849DC" w14:paraId="34B8939D" w14:textId="30098493">
            <w:pPr>
              <w:ind w:left="62"/>
              <w:rPr>
                <w:bCs/>
              </w:rPr>
            </w:pPr>
            <w:r>
              <w:rPr>
                <w:bCs/>
              </w:rPr>
              <w:t>Leverandøren skal i f</w:t>
            </w:r>
            <w:r w:rsidR="001A6DC4">
              <w:rPr>
                <w:bCs/>
              </w:rPr>
              <w:t xml:space="preserve">orklaringen </w:t>
            </w:r>
            <w:r w:rsidR="00F94754">
              <w:rPr>
                <w:bCs/>
              </w:rPr>
              <w:t xml:space="preserve">beskrive </w:t>
            </w:r>
            <w:r w:rsidR="005F6A64">
              <w:rPr>
                <w:bCs/>
              </w:rPr>
              <w:t xml:space="preserve">hvordan </w:t>
            </w:r>
            <w:r w:rsidR="007157D6">
              <w:rPr>
                <w:bCs/>
              </w:rPr>
              <w:t xml:space="preserve">PUE </w:t>
            </w:r>
            <w:r w:rsidR="005F6A64">
              <w:rPr>
                <w:bCs/>
              </w:rPr>
              <w:t xml:space="preserve">beregningen </w:t>
            </w:r>
            <w:r w:rsidR="002558B1">
              <w:rPr>
                <w:bCs/>
              </w:rPr>
              <w:t xml:space="preserve">er gjort iht. </w:t>
            </w:r>
            <w:r w:rsidRPr="001105A0" w:rsidR="001105A0">
              <w:rPr>
                <w:bCs/>
              </w:rPr>
              <w:t xml:space="preserve">ISO/IEC 30134 Part 2, </w:t>
            </w:r>
            <w:r w:rsidRPr="001105A0" w:rsidR="001105A0">
              <w:rPr>
                <w:bCs/>
              </w:rPr>
              <w:t xml:space="preserve">EN 50600-4-2 </w:t>
            </w:r>
            <w:r w:rsidR="001105A0">
              <w:rPr>
                <w:bCs/>
              </w:rPr>
              <w:t>eller tilsvarende.</w:t>
            </w:r>
          </w:p>
          <w:p w:rsidRPr="003E6FA8" w:rsidR="003E6FA8" w:rsidP="00ED39C8" w:rsidRDefault="00ED39C8" w14:paraId="6D980696" w14:textId="4622A6D9">
            <w:pPr>
              <w:ind w:left="62"/>
              <w:rPr>
                <w:bCs/>
              </w:rPr>
            </w:pPr>
            <w:r>
              <w:rPr>
                <w:bCs/>
              </w:rPr>
              <w:t>I evalueringen vil l</w:t>
            </w:r>
            <w:r w:rsidRPr="00B2567B" w:rsidR="00B2567B">
              <w:rPr>
                <w:bCs/>
              </w:rPr>
              <w:t xml:space="preserve">aveste </w:t>
            </w:r>
            <w:r w:rsidR="00B11EBF">
              <w:rPr>
                <w:bCs/>
              </w:rPr>
              <w:t>PUE</w:t>
            </w:r>
            <w:r w:rsidRPr="00B2567B" w:rsidR="00B2567B">
              <w:rPr>
                <w:bCs/>
              </w:rPr>
              <w:t xml:space="preserve"> gi høyest uttelling, etter at tallene evt. er justert slik at de er sammenlignbare.</w:t>
            </w:r>
          </w:p>
        </w:tc>
        <w:tc>
          <w:tcPr>
            <w:tcW w:w="709" w:type="dxa"/>
            <w:vAlign w:val="center"/>
          </w:tcPr>
          <w:p w:rsidR="00D0737A" w:rsidP="00D0737A" w:rsidRDefault="00B2567B" w14:paraId="7C419DE7" w14:textId="08AD41C3">
            <w:pPr>
              <w:jc w:val="center"/>
              <w:rPr>
                <w:rFonts w:cs="Arial"/>
              </w:rPr>
            </w:pPr>
            <w:r>
              <w:rPr>
                <w:rFonts w:cs="Arial"/>
              </w:rPr>
              <w:t>BFG</w:t>
            </w:r>
          </w:p>
        </w:tc>
        <w:tc>
          <w:tcPr>
            <w:tcW w:w="851" w:type="dxa"/>
            <w:vAlign w:val="center"/>
          </w:tcPr>
          <w:p w:rsidRPr="006B6242" w:rsidR="00D0737A" w:rsidP="00D0737A" w:rsidRDefault="00CD1445" w14:paraId="7C539908" w14:textId="0C6E13B1">
            <w:pPr>
              <w:jc w:val="center"/>
              <w:rPr>
                <w:rFonts w:cs="Arial"/>
              </w:rPr>
            </w:pPr>
            <w:r>
              <w:t>[</w:t>
            </w:r>
            <w:r w:rsidRPr="0080354B">
              <w:rPr>
                <w:highlight w:val="yellow"/>
              </w:rPr>
              <w:t>…</w:t>
            </w:r>
            <w:r>
              <w:t>]</w:t>
            </w:r>
          </w:p>
        </w:tc>
        <w:tc>
          <w:tcPr>
            <w:tcW w:w="567" w:type="dxa"/>
            <w:vAlign w:val="center"/>
          </w:tcPr>
          <w:p w:rsidRPr="006B6242" w:rsidR="00D0737A" w:rsidP="00D0737A" w:rsidRDefault="00483AD1" w14:paraId="2E22BA53" w14:textId="6E84BED2">
            <w:pPr>
              <w:jc w:val="center"/>
              <w:rPr>
                <w:rFonts w:cs="Arial"/>
              </w:rPr>
            </w:pPr>
            <w:r>
              <w:rPr>
                <w:rFonts w:cs="Arial"/>
              </w:rPr>
              <w:t>M</w:t>
            </w:r>
          </w:p>
        </w:tc>
        <w:tc>
          <w:tcPr>
            <w:tcW w:w="5669" w:type="dxa"/>
          </w:tcPr>
          <w:p w:rsidRPr="00B33ADA" w:rsidR="00D0737A" w:rsidP="00D0737A" w:rsidRDefault="007D2120" w14:paraId="0552C3B8" w14:textId="65BB862F">
            <w:pPr>
              <w:rPr>
                <w:rFonts w:cs="Arial"/>
              </w:rPr>
            </w:pPr>
            <w:r>
              <w:t>[</w:t>
            </w:r>
            <w:r w:rsidRPr="0080354B">
              <w:rPr>
                <w:highlight w:val="yellow"/>
              </w:rPr>
              <w:t>…</w:t>
            </w:r>
            <w:r>
              <w:t>]</w:t>
            </w:r>
          </w:p>
        </w:tc>
      </w:tr>
      <w:tr w:rsidRPr="006B6242" w:rsidR="00D0737A" w:rsidTr="00D02D05" w14:paraId="45C1D63F" w14:textId="77777777">
        <w:trPr>
          <w:trHeight w:val="202"/>
        </w:trPr>
        <w:tc>
          <w:tcPr>
            <w:tcW w:w="918" w:type="dxa"/>
            <w:vAlign w:val="center"/>
          </w:tcPr>
          <w:p w:rsidRPr="006B6242" w:rsidR="00D0737A" w:rsidP="00943649" w:rsidRDefault="00D0737A" w14:paraId="65623BF3" w14:textId="526F1B07">
            <w:pPr>
              <w:pStyle w:val="Listeavsnitt"/>
              <w:numPr>
                <w:ilvl w:val="0"/>
                <w:numId w:val="33"/>
              </w:numPr>
              <w:contextualSpacing w:val="0"/>
              <w:jc w:val="center"/>
              <w:rPr>
                <w:rFonts w:cs="Arial"/>
              </w:rPr>
            </w:pPr>
          </w:p>
        </w:tc>
        <w:tc>
          <w:tcPr>
            <w:tcW w:w="5528" w:type="dxa"/>
          </w:tcPr>
          <w:p w:rsidRPr="00574854" w:rsidR="001F69CC" w:rsidP="001F69CC" w:rsidRDefault="00574854" w14:paraId="1BCDD946" w14:textId="77777777">
            <w:pPr>
              <w:rPr>
                <w:rFonts w:cs="Arial"/>
                <w:b/>
                <w:bCs/>
              </w:rPr>
            </w:pPr>
            <w:r w:rsidRPr="00574854">
              <w:rPr>
                <w:rFonts w:cs="Arial"/>
                <w:b/>
                <w:bCs/>
              </w:rPr>
              <w:t>Karbonavtrykk</w:t>
            </w:r>
          </w:p>
          <w:p w:rsidRPr="00F174F6" w:rsidR="00F174F6" w:rsidP="00F174F6" w:rsidRDefault="00F174F6" w14:paraId="40B0CA28" w14:textId="29D8BB20">
            <w:pPr>
              <w:rPr>
                <w:rFonts w:cs="Arial"/>
              </w:rPr>
            </w:pPr>
            <w:r w:rsidRPr="00F174F6">
              <w:rPr>
                <w:rFonts w:cs="Arial"/>
              </w:rPr>
              <w:t>Datasenteret bør ha lavt CO</w:t>
            </w:r>
            <w:r w:rsidRPr="00774833">
              <w:rPr>
                <w:rFonts w:cs="Arial"/>
                <w:vertAlign w:val="subscript"/>
              </w:rPr>
              <w:t>2</w:t>
            </w:r>
            <w:r w:rsidRPr="00F174F6">
              <w:rPr>
                <w:rFonts w:cs="Arial"/>
              </w:rPr>
              <w:t xml:space="preserve"> utslipp sammenlignet med energibehovet til IT utstyret som driftes i datasenteret.</w:t>
            </w:r>
          </w:p>
          <w:p w:rsidRPr="00F174F6" w:rsidR="00F174F6" w:rsidP="00F174F6" w:rsidRDefault="00F174F6" w14:paraId="594841F0" w14:textId="529848A7">
            <w:pPr>
              <w:rPr>
                <w:rFonts w:cs="Arial"/>
              </w:rPr>
            </w:pPr>
            <w:r w:rsidRPr="00F174F6">
              <w:rPr>
                <w:rFonts w:cs="Arial"/>
              </w:rPr>
              <w:t xml:space="preserve">I forklaringen ber vi om CUE </w:t>
            </w:r>
            <w:r w:rsidR="00E17D8C">
              <w:rPr>
                <w:rFonts w:cs="Arial"/>
              </w:rPr>
              <w:t>beregning</w:t>
            </w:r>
            <w:r w:rsidRPr="00F174F6">
              <w:rPr>
                <w:rFonts w:cs="Arial"/>
              </w:rPr>
              <w:t xml:space="preserve"> for datasenteret (</w:t>
            </w:r>
            <w:proofErr w:type="spellStart"/>
            <w:r w:rsidRPr="00F174F6">
              <w:rPr>
                <w:rFonts w:cs="Arial"/>
              </w:rPr>
              <w:t>Carbon</w:t>
            </w:r>
            <w:proofErr w:type="spellEnd"/>
            <w:r w:rsidRPr="00F174F6">
              <w:rPr>
                <w:rFonts w:cs="Arial"/>
              </w:rPr>
              <w:t xml:space="preserve"> </w:t>
            </w:r>
            <w:proofErr w:type="spellStart"/>
            <w:r w:rsidRPr="00F174F6">
              <w:rPr>
                <w:rFonts w:cs="Arial"/>
              </w:rPr>
              <w:t>Usage</w:t>
            </w:r>
            <w:proofErr w:type="spellEnd"/>
            <w:r w:rsidRPr="00F174F6">
              <w:rPr>
                <w:rFonts w:cs="Arial"/>
              </w:rPr>
              <w:t xml:space="preserve"> </w:t>
            </w:r>
            <w:proofErr w:type="spellStart"/>
            <w:r w:rsidRPr="00F174F6">
              <w:rPr>
                <w:rFonts w:cs="Arial"/>
              </w:rPr>
              <w:t>Effectiveness</w:t>
            </w:r>
            <w:proofErr w:type="spellEnd"/>
            <w:r w:rsidRPr="00F174F6">
              <w:rPr>
                <w:rFonts w:cs="Arial"/>
              </w:rPr>
              <w:t>, kg CO</w:t>
            </w:r>
            <w:r w:rsidRPr="00990E92">
              <w:rPr>
                <w:rFonts w:cs="Arial"/>
                <w:vertAlign w:val="subscript"/>
              </w:rPr>
              <w:t>2</w:t>
            </w:r>
            <w:r w:rsidRPr="00F174F6">
              <w:rPr>
                <w:rFonts w:cs="Arial"/>
              </w:rPr>
              <w:t xml:space="preserve"> pr kWh) i henhold til EN 50600-4-8, eller tilsvarene.</w:t>
            </w:r>
          </w:p>
          <w:p w:rsidRPr="007D11CE" w:rsidR="00574854" w:rsidP="00F174F6" w:rsidRDefault="001B4A5E" w14:paraId="08507855" w14:textId="37281F49">
            <w:pPr>
              <w:rPr>
                <w:rFonts w:cs="Arial"/>
              </w:rPr>
            </w:pPr>
            <w:r>
              <w:rPr>
                <w:bCs/>
              </w:rPr>
              <w:t>I evalueringen vil l</w:t>
            </w:r>
            <w:r w:rsidRPr="00B2567B">
              <w:rPr>
                <w:bCs/>
              </w:rPr>
              <w:t xml:space="preserve">aveste </w:t>
            </w:r>
            <w:r w:rsidR="000C0492">
              <w:rPr>
                <w:rFonts w:cs="Arial"/>
              </w:rPr>
              <w:t>CUE</w:t>
            </w:r>
            <w:r w:rsidRPr="00F174F6" w:rsidR="00F174F6">
              <w:rPr>
                <w:rFonts w:cs="Arial"/>
              </w:rPr>
              <w:t xml:space="preserve"> gi høyest uttelling, etter at tallene evt. er justert slik at de er sammenlignbare.</w:t>
            </w:r>
          </w:p>
        </w:tc>
        <w:tc>
          <w:tcPr>
            <w:tcW w:w="709" w:type="dxa"/>
            <w:vAlign w:val="center"/>
          </w:tcPr>
          <w:p w:rsidRPr="006B6242" w:rsidR="00D0737A" w:rsidP="00D0737A" w:rsidRDefault="00F174F6" w14:paraId="12250489" w14:textId="1BA4BD03">
            <w:pPr>
              <w:jc w:val="center"/>
              <w:rPr>
                <w:rFonts w:cs="Arial"/>
              </w:rPr>
            </w:pPr>
            <w:r>
              <w:rPr>
                <w:rFonts w:cs="Arial"/>
              </w:rPr>
              <w:t>BFG</w:t>
            </w:r>
          </w:p>
        </w:tc>
        <w:tc>
          <w:tcPr>
            <w:tcW w:w="851" w:type="dxa"/>
            <w:vAlign w:val="center"/>
          </w:tcPr>
          <w:p w:rsidRPr="006B6242" w:rsidR="00D0737A" w:rsidP="00D0737A" w:rsidRDefault="00CD1445" w14:paraId="312BC354" w14:textId="11EFF84A">
            <w:pPr>
              <w:jc w:val="center"/>
              <w:rPr>
                <w:rFonts w:cs="Arial"/>
              </w:rPr>
            </w:pPr>
            <w:r>
              <w:t>[</w:t>
            </w:r>
            <w:r w:rsidRPr="0080354B">
              <w:rPr>
                <w:highlight w:val="yellow"/>
              </w:rPr>
              <w:t>…</w:t>
            </w:r>
            <w:r>
              <w:t>]</w:t>
            </w:r>
          </w:p>
        </w:tc>
        <w:tc>
          <w:tcPr>
            <w:tcW w:w="567" w:type="dxa"/>
            <w:vAlign w:val="center"/>
          </w:tcPr>
          <w:p w:rsidRPr="006B6242" w:rsidR="00D0737A" w:rsidP="00D0737A" w:rsidRDefault="009C5B5A" w14:paraId="76F132E5" w14:textId="2E3D364F">
            <w:pPr>
              <w:jc w:val="center"/>
              <w:rPr>
                <w:rFonts w:cs="Arial"/>
              </w:rPr>
            </w:pPr>
            <w:r>
              <w:rPr>
                <w:rFonts w:cs="Arial"/>
              </w:rPr>
              <w:t>M</w:t>
            </w:r>
          </w:p>
        </w:tc>
        <w:tc>
          <w:tcPr>
            <w:tcW w:w="5669" w:type="dxa"/>
          </w:tcPr>
          <w:p w:rsidRPr="00B33ADA" w:rsidR="00D0737A" w:rsidP="00D0737A" w:rsidRDefault="009D744A" w14:paraId="1E3A830A" w14:textId="0C4320AE">
            <w:pPr>
              <w:rPr>
                <w:rFonts w:cs="Arial"/>
              </w:rPr>
            </w:pPr>
            <w:r>
              <w:t>[</w:t>
            </w:r>
            <w:r w:rsidRPr="0080354B">
              <w:rPr>
                <w:highlight w:val="yellow"/>
              </w:rPr>
              <w:t>…</w:t>
            </w:r>
            <w:r>
              <w:t>]</w:t>
            </w:r>
          </w:p>
        </w:tc>
      </w:tr>
      <w:tr w:rsidRPr="006B6242" w:rsidR="00CA6465" w:rsidTr="00D02D05" w14:paraId="53135AC7" w14:textId="77777777">
        <w:trPr>
          <w:trHeight w:val="202"/>
        </w:trPr>
        <w:tc>
          <w:tcPr>
            <w:tcW w:w="918" w:type="dxa"/>
            <w:vAlign w:val="center"/>
          </w:tcPr>
          <w:p w:rsidRPr="006B6242" w:rsidR="00CA6465" w:rsidP="00943649" w:rsidRDefault="00CA6465" w14:paraId="5B95B204" w14:textId="77777777">
            <w:pPr>
              <w:pStyle w:val="Listeavsnitt"/>
              <w:numPr>
                <w:ilvl w:val="0"/>
                <w:numId w:val="33"/>
              </w:numPr>
              <w:contextualSpacing w:val="0"/>
              <w:jc w:val="center"/>
              <w:rPr>
                <w:rFonts w:cs="Arial"/>
              </w:rPr>
            </w:pPr>
          </w:p>
        </w:tc>
        <w:tc>
          <w:tcPr>
            <w:tcW w:w="5528" w:type="dxa"/>
          </w:tcPr>
          <w:p w:rsidRPr="00574854" w:rsidR="00217996" w:rsidP="00217996" w:rsidRDefault="00217996" w14:paraId="0EB6252B" w14:textId="4A6F6D83">
            <w:pPr>
              <w:rPr>
                <w:rFonts w:cs="Arial"/>
                <w:b/>
                <w:bCs/>
              </w:rPr>
            </w:pPr>
            <w:r>
              <w:rPr>
                <w:rFonts w:cs="Arial"/>
                <w:b/>
                <w:bCs/>
              </w:rPr>
              <w:t>Styring av kjøleenergi</w:t>
            </w:r>
          </w:p>
          <w:p w:rsidR="00CA6465" w:rsidP="00217996" w:rsidRDefault="000D0AFD" w14:paraId="628C3465" w14:textId="27E5156A">
            <w:pPr>
              <w:rPr>
                <w:rFonts w:cs="Arial"/>
              </w:rPr>
            </w:pPr>
            <w:r>
              <w:rPr>
                <w:rFonts w:cs="Arial"/>
              </w:rPr>
              <w:t>Leverandøren</w:t>
            </w:r>
            <w:r w:rsidRPr="000D0AFD">
              <w:rPr>
                <w:rFonts w:cs="Arial"/>
              </w:rPr>
              <w:t xml:space="preserve"> </w:t>
            </w:r>
            <w:r>
              <w:rPr>
                <w:rFonts w:cs="Arial"/>
              </w:rPr>
              <w:t>bør</w:t>
            </w:r>
            <w:r w:rsidRPr="000D0AFD">
              <w:rPr>
                <w:rFonts w:cs="Arial"/>
              </w:rPr>
              <w:t xml:space="preserve"> ha relevant kompetanse og erfaring med å minimere kjøleenergibruk, identifisere muligheter for å redusere energibruken og bruke eventuell </w:t>
            </w:r>
            <w:r w:rsidRPr="00752D12" w:rsidR="00752D12">
              <w:rPr>
                <w:rFonts w:cs="Arial"/>
              </w:rPr>
              <w:t xml:space="preserve">overskuddsenergi </w:t>
            </w:r>
            <w:r w:rsidRPr="000D0AFD">
              <w:rPr>
                <w:rFonts w:cs="Arial"/>
              </w:rPr>
              <w:t xml:space="preserve">til </w:t>
            </w:r>
            <w:r w:rsidR="007F6741">
              <w:rPr>
                <w:rFonts w:cs="Arial"/>
              </w:rPr>
              <w:t>eksempelvis</w:t>
            </w:r>
            <w:r w:rsidRPr="000D0AFD">
              <w:rPr>
                <w:rFonts w:cs="Arial"/>
              </w:rPr>
              <w:t xml:space="preserve"> fjernvarmenett.</w:t>
            </w:r>
          </w:p>
          <w:p w:rsidR="00EB79BD" w:rsidP="00217996" w:rsidRDefault="00C44E91" w14:paraId="515B6DFC" w14:textId="3592C0AF">
            <w:pPr>
              <w:rPr>
                <w:rFonts w:cs="Arial"/>
              </w:rPr>
            </w:pPr>
            <w:r>
              <w:rPr>
                <w:rFonts w:cs="Arial"/>
              </w:rPr>
              <w:t>Leverandøren bør gi opplysninger om</w:t>
            </w:r>
            <w:r w:rsidR="002A7FE5">
              <w:rPr>
                <w:rFonts w:cs="Arial"/>
              </w:rPr>
              <w:t xml:space="preserve"> </w:t>
            </w:r>
            <w:r w:rsidRPr="000D0AFD" w:rsidR="002A7FE5">
              <w:rPr>
                <w:rFonts w:cs="Arial"/>
              </w:rPr>
              <w:t>kompetanse og erfaring</w:t>
            </w:r>
            <w:r w:rsidR="002A7FE5">
              <w:rPr>
                <w:rFonts w:cs="Arial"/>
              </w:rPr>
              <w:t xml:space="preserve"> innen </w:t>
            </w:r>
            <w:r w:rsidR="00B81732">
              <w:rPr>
                <w:rFonts w:cs="Arial"/>
              </w:rPr>
              <w:t xml:space="preserve">beste praksis </w:t>
            </w:r>
            <w:r w:rsidR="00EB79BD">
              <w:rPr>
                <w:rFonts w:cs="Arial"/>
              </w:rPr>
              <w:t>for kjølestyring og temperatur- og fuktighet</w:t>
            </w:r>
            <w:r w:rsidR="00D944BC">
              <w:rPr>
                <w:rFonts w:cs="Arial"/>
              </w:rPr>
              <w:t>.</w:t>
            </w:r>
          </w:p>
          <w:p w:rsidRPr="00694A6D" w:rsidR="00261D24" w:rsidP="00694A6D" w:rsidRDefault="00D944BC" w14:paraId="18DB3C51" w14:textId="6FC50A6A">
            <w:pPr>
              <w:rPr>
                <w:rFonts w:cs="Arial"/>
              </w:rPr>
            </w:pPr>
            <w:r w:rsidRPr="00D944BC">
              <w:rPr>
                <w:rFonts w:cs="Arial"/>
              </w:rPr>
              <w:t>I evalueringen vil</w:t>
            </w:r>
            <w:r w:rsidR="00B2726E">
              <w:rPr>
                <w:rFonts w:cs="Arial"/>
              </w:rPr>
              <w:t xml:space="preserve"> </w:t>
            </w:r>
            <w:r w:rsidR="00E41B2C">
              <w:rPr>
                <w:rFonts w:cs="Arial"/>
              </w:rPr>
              <w:t xml:space="preserve">operasjonell erfaring og </w:t>
            </w:r>
            <w:r w:rsidR="00266147">
              <w:rPr>
                <w:rFonts w:cs="Arial"/>
              </w:rPr>
              <w:t xml:space="preserve">konkrete eksempler </w:t>
            </w:r>
            <w:r w:rsidR="00D93299">
              <w:rPr>
                <w:rFonts w:cs="Arial"/>
              </w:rPr>
              <w:t>på utførelse</w:t>
            </w:r>
            <w:r w:rsidR="00E41B2C">
              <w:rPr>
                <w:rFonts w:cs="Arial"/>
              </w:rPr>
              <w:t xml:space="preserve"> gi høyest uttelling.</w:t>
            </w:r>
          </w:p>
        </w:tc>
        <w:tc>
          <w:tcPr>
            <w:tcW w:w="709" w:type="dxa"/>
            <w:vAlign w:val="center"/>
          </w:tcPr>
          <w:p w:rsidR="00CA6465" w:rsidP="00D0737A" w:rsidRDefault="000D0AFD" w14:paraId="2DA5A261" w14:textId="36F1EBBE">
            <w:pPr>
              <w:jc w:val="center"/>
              <w:rPr>
                <w:rFonts w:cs="Arial"/>
              </w:rPr>
            </w:pPr>
            <w:r>
              <w:rPr>
                <w:rFonts w:cs="Arial"/>
              </w:rPr>
              <w:t>BFG</w:t>
            </w:r>
          </w:p>
        </w:tc>
        <w:tc>
          <w:tcPr>
            <w:tcW w:w="851" w:type="dxa"/>
            <w:vAlign w:val="center"/>
          </w:tcPr>
          <w:p w:rsidRPr="006B6242" w:rsidR="00CA6465" w:rsidP="00D0737A" w:rsidRDefault="00CD1445" w14:paraId="46532A7F" w14:textId="149638B6">
            <w:pPr>
              <w:jc w:val="center"/>
              <w:rPr>
                <w:rFonts w:cs="Arial"/>
              </w:rPr>
            </w:pPr>
            <w:r>
              <w:t>[</w:t>
            </w:r>
            <w:r w:rsidRPr="0080354B">
              <w:rPr>
                <w:highlight w:val="yellow"/>
              </w:rPr>
              <w:t>…</w:t>
            </w:r>
            <w:r>
              <w:t>]</w:t>
            </w:r>
          </w:p>
        </w:tc>
        <w:tc>
          <w:tcPr>
            <w:tcW w:w="567" w:type="dxa"/>
            <w:vAlign w:val="center"/>
          </w:tcPr>
          <w:p w:rsidR="00CA6465" w:rsidP="00D0737A" w:rsidRDefault="005853DD" w14:paraId="7F921A02" w14:textId="37EC4E0F">
            <w:pPr>
              <w:jc w:val="center"/>
              <w:rPr>
                <w:rFonts w:cs="Arial"/>
              </w:rPr>
            </w:pPr>
            <w:r>
              <w:rPr>
                <w:rFonts w:cs="Arial"/>
              </w:rPr>
              <w:t>L</w:t>
            </w:r>
          </w:p>
        </w:tc>
        <w:tc>
          <w:tcPr>
            <w:tcW w:w="5669" w:type="dxa"/>
          </w:tcPr>
          <w:p w:rsidRPr="00B33ADA" w:rsidR="00CA6465" w:rsidP="00D0737A" w:rsidRDefault="009D744A" w14:paraId="22FCB0B2" w14:textId="1B8F3305">
            <w:pPr>
              <w:rPr>
                <w:rFonts w:cs="Arial"/>
              </w:rPr>
            </w:pPr>
            <w:r>
              <w:t>[</w:t>
            </w:r>
            <w:r w:rsidRPr="0080354B">
              <w:rPr>
                <w:highlight w:val="yellow"/>
              </w:rPr>
              <w:t>…</w:t>
            </w:r>
            <w:r>
              <w:t>]</w:t>
            </w:r>
          </w:p>
        </w:tc>
      </w:tr>
      <w:tr w:rsidRPr="006B6242" w:rsidR="00DE7082" w:rsidTr="00D02D05" w14:paraId="13BF9A72" w14:textId="77777777">
        <w:trPr>
          <w:trHeight w:val="202"/>
        </w:trPr>
        <w:tc>
          <w:tcPr>
            <w:tcW w:w="918" w:type="dxa"/>
            <w:vAlign w:val="center"/>
          </w:tcPr>
          <w:p w:rsidRPr="006B6242" w:rsidR="00DE7082" w:rsidP="00DE7082" w:rsidRDefault="00DE7082" w14:paraId="570C91E9" w14:textId="77777777">
            <w:pPr>
              <w:pStyle w:val="Listeavsnitt"/>
              <w:numPr>
                <w:ilvl w:val="0"/>
                <w:numId w:val="33"/>
              </w:numPr>
              <w:contextualSpacing w:val="0"/>
              <w:jc w:val="center"/>
              <w:rPr>
                <w:rFonts w:cs="Arial"/>
              </w:rPr>
            </w:pPr>
          </w:p>
        </w:tc>
        <w:tc>
          <w:tcPr>
            <w:tcW w:w="5528" w:type="dxa"/>
          </w:tcPr>
          <w:p w:rsidR="00DE7082" w:rsidP="00DE7082" w:rsidRDefault="00DE7082" w14:paraId="3BA527BF" w14:textId="0818C0E6">
            <w:pPr>
              <w:rPr>
                <w:rFonts w:cs="Arial"/>
                <w:b/>
                <w:bCs/>
              </w:rPr>
            </w:pPr>
            <w:r>
              <w:rPr>
                <w:rFonts w:cs="Arial"/>
                <w:b/>
                <w:bCs/>
              </w:rPr>
              <w:t>Bærekraftrapportering</w:t>
            </w:r>
          </w:p>
          <w:p w:rsidRPr="00CE4816" w:rsidR="00DE7082" w:rsidP="00DE7082" w:rsidRDefault="00DE7082" w14:paraId="71B13770" w14:textId="0F020D10">
            <w:pPr>
              <w:rPr>
                <w:rFonts w:cs="Arial"/>
              </w:rPr>
            </w:pPr>
            <w:r w:rsidRPr="005468AF">
              <w:rPr>
                <w:rFonts w:cs="Arial"/>
              </w:rPr>
              <w:t xml:space="preserve">Leverandøren </w:t>
            </w:r>
            <w:r>
              <w:rPr>
                <w:rFonts w:cs="Arial"/>
              </w:rPr>
              <w:t>bes</w:t>
            </w:r>
            <w:r w:rsidRPr="005468AF">
              <w:rPr>
                <w:rFonts w:cs="Arial"/>
              </w:rPr>
              <w:t xml:space="preserve"> beskrive hvordan og i hvilken grad det kan rapporteres på relevante </w:t>
            </w:r>
            <w:proofErr w:type="spellStart"/>
            <w:r w:rsidRPr="005468AF">
              <w:rPr>
                <w:rFonts w:cs="Arial"/>
              </w:rPr>
              <w:t>bærekraftsindikatorer</w:t>
            </w:r>
            <w:proofErr w:type="spellEnd"/>
            <w:r w:rsidRPr="005468AF">
              <w:rPr>
                <w:rFonts w:cs="Arial"/>
              </w:rPr>
              <w:t xml:space="preserve"> knyttet til kontraktsarbeidet. </w:t>
            </w:r>
            <w:r>
              <w:rPr>
                <w:rFonts w:cs="Arial"/>
              </w:rPr>
              <w:br/>
            </w:r>
            <w:r>
              <w:rPr>
                <w:rFonts w:cs="Arial"/>
              </w:rPr>
              <w:br/>
            </w:r>
            <w:r w:rsidRPr="00CE4816">
              <w:rPr>
                <w:rFonts w:cs="Arial"/>
              </w:rPr>
              <w:t>Beskrivelsen kan eksempelvis omfatte:</w:t>
            </w:r>
          </w:p>
          <w:p w:rsidRPr="00CE4816" w:rsidR="00DE7082" w:rsidP="00DE7082" w:rsidRDefault="00DE7082" w14:paraId="36A8BE92" w14:textId="77777777">
            <w:pPr>
              <w:numPr>
                <w:ilvl w:val="0"/>
                <w:numId w:val="47"/>
              </w:numPr>
              <w:rPr>
                <w:rFonts w:cs="Arial"/>
              </w:rPr>
            </w:pPr>
            <w:r w:rsidRPr="002E5EE2">
              <w:rPr>
                <w:rFonts w:cs="Arial"/>
              </w:rPr>
              <w:t>Tilgjengelige rapporteringsstandarder og rammeverk</w:t>
            </w:r>
            <w:r w:rsidRPr="00CE4816">
              <w:rPr>
                <w:rFonts w:cs="Arial"/>
              </w:rPr>
              <w:t xml:space="preserve"> (f.eks. GHG-protokollen, EU-taksonomi, CSRD eller tilsvarende)</w:t>
            </w:r>
          </w:p>
          <w:p w:rsidRPr="00CE4816" w:rsidR="00DE7082" w:rsidP="00DE7082" w:rsidRDefault="00DE7082" w14:paraId="02A3BCB0" w14:textId="77777777">
            <w:pPr>
              <w:numPr>
                <w:ilvl w:val="0"/>
                <w:numId w:val="47"/>
              </w:numPr>
              <w:rPr>
                <w:rFonts w:cs="Arial"/>
              </w:rPr>
            </w:pPr>
            <w:r w:rsidRPr="002E5EE2">
              <w:rPr>
                <w:rFonts w:cs="Arial"/>
              </w:rPr>
              <w:t>Datagrunnlag og målemetoder</w:t>
            </w:r>
            <w:r w:rsidRPr="00CE4816">
              <w:rPr>
                <w:rFonts w:cs="Arial"/>
              </w:rPr>
              <w:t xml:space="preserve"> for energi- og ressursbruk, utslipp, avfallshåndtering og eventuelle sosiale indikatorer</w:t>
            </w:r>
          </w:p>
          <w:p w:rsidRPr="00CE4816" w:rsidR="00DE7082" w:rsidP="00DE7082" w:rsidRDefault="00DE7082" w14:paraId="5E8A50A7" w14:textId="77777777">
            <w:pPr>
              <w:numPr>
                <w:ilvl w:val="0"/>
                <w:numId w:val="47"/>
              </w:numPr>
              <w:rPr>
                <w:rFonts w:cs="Arial"/>
              </w:rPr>
            </w:pPr>
            <w:r w:rsidRPr="002E5EE2">
              <w:rPr>
                <w:rFonts w:cs="Arial"/>
              </w:rPr>
              <w:t>Frekvens og format</w:t>
            </w:r>
            <w:r w:rsidRPr="00CE4816">
              <w:rPr>
                <w:rFonts w:cs="Arial"/>
              </w:rPr>
              <w:t xml:space="preserve"> for rapportering (periodisk, sanntid, </w:t>
            </w:r>
            <w:proofErr w:type="spellStart"/>
            <w:r w:rsidRPr="00CE4816">
              <w:rPr>
                <w:rFonts w:cs="Arial"/>
              </w:rPr>
              <w:t>dashboard</w:t>
            </w:r>
            <w:proofErr w:type="spellEnd"/>
            <w:r w:rsidRPr="00CE4816">
              <w:rPr>
                <w:rFonts w:cs="Arial"/>
              </w:rPr>
              <w:t>, etc.)</w:t>
            </w:r>
          </w:p>
          <w:p w:rsidRPr="008C7D7E" w:rsidR="00DE7082" w:rsidP="008C7D7E" w:rsidRDefault="00DE7082" w14:paraId="1846839F" w14:textId="1D373184">
            <w:pPr>
              <w:numPr>
                <w:ilvl w:val="0"/>
                <w:numId w:val="47"/>
              </w:numPr>
              <w:rPr>
                <w:rFonts w:cs="Arial"/>
              </w:rPr>
            </w:pPr>
            <w:r w:rsidRPr="00CE4816">
              <w:rPr>
                <w:rFonts w:cs="Arial"/>
              </w:rPr>
              <w:t xml:space="preserve">Eventuelle </w:t>
            </w:r>
            <w:r w:rsidRPr="002E5EE2">
              <w:rPr>
                <w:rFonts w:cs="Arial"/>
              </w:rPr>
              <w:t>sertifiseringer eller tredjepartsverifikasjon</w:t>
            </w:r>
            <w:r w:rsidRPr="00CE4816">
              <w:rPr>
                <w:rFonts w:cs="Arial"/>
              </w:rPr>
              <w:t xml:space="preserve"> som sikrer kvalitet og etterprøvbarhet</w:t>
            </w:r>
          </w:p>
        </w:tc>
        <w:tc>
          <w:tcPr>
            <w:tcW w:w="709" w:type="dxa"/>
            <w:vAlign w:val="center"/>
          </w:tcPr>
          <w:p w:rsidR="00DE7082" w:rsidP="00DE7082" w:rsidRDefault="00DE7082" w14:paraId="64342B6C" w14:textId="5336D796">
            <w:pPr>
              <w:jc w:val="center"/>
              <w:rPr>
                <w:rFonts w:cs="Arial"/>
              </w:rPr>
            </w:pPr>
            <w:r>
              <w:rPr>
                <w:rFonts w:cs="Arial"/>
              </w:rPr>
              <w:t>BFG</w:t>
            </w:r>
          </w:p>
        </w:tc>
        <w:tc>
          <w:tcPr>
            <w:tcW w:w="851" w:type="dxa"/>
            <w:vAlign w:val="center"/>
          </w:tcPr>
          <w:p w:rsidR="00DE7082" w:rsidP="00DE7082" w:rsidRDefault="00DE7082" w14:paraId="4072C512" w14:textId="7D166FCC">
            <w:pPr>
              <w:jc w:val="center"/>
            </w:pPr>
            <w:r>
              <w:t>[</w:t>
            </w:r>
            <w:r w:rsidRPr="0080354B">
              <w:rPr>
                <w:highlight w:val="yellow"/>
              </w:rPr>
              <w:t>…</w:t>
            </w:r>
            <w:r>
              <w:t>]</w:t>
            </w:r>
          </w:p>
        </w:tc>
        <w:tc>
          <w:tcPr>
            <w:tcW w:w="567" w:type="dxa"/>
            <w:vAlign w:val="center"/>
          </w:tcPr>
          <w:p w:rsidR="00DE7082" w:rsidP="00DE7082" w:rsidRDefault="00DE7082" w14:paraId="0DFF2087" w14:textId="60CBE935">
            <w:pPr>
              <w:jc w:val="center"/>
              <w:rPr>
                <w:rFonts w:cs="Arial"/>
              </w:rPr>
            </w:pPr>
            <w:r>
              <w:rPr>
                <w:rFonts w:cs="Arial"/>
              </w:rPr>
              <w:t>M</w:t>
            </w:r>
          </w:p>
        </w:tc>
        <w:tc>
          <w:tcPr>
            <w:tcW w:w="5669" w:type="dxa"/>
          </w:tcPr>
          <w:p w:rsidR="00DE7082" w:rsidP="00DE7082" w:rsidRDefault="00DE7082" w14:paraId="0F8F9E7B" w14:textId="09BE7917">
            <w:r>
              <w:t>[</w:t>
            </w:r>
            <w:r w:rsidRPr="0080354B">
              <w:rPr>
                <w:highlight w:val="yellow"/>
              </w:rPr>
              <w:t>…</w:t>
            </w:r>
            <w:r>
              <w:t>]</w:t>
            </w:r>
          </w:p>
        </w:tc>
      </w:tr>
      <w:bookmarkEnd w:id="1418"/>
      <w:bookmarkEnd w:id="1419"/>
    </w:tbl>
    <w:p w:rsidR="008570A5" w:rsidP="00D45361" w:rsidRDefault="008570A5" w14:paraId="2E610DF1" w14:textId="77777777">
      <w:pPr>
        <w:rPr>
          <w:lang w:val="nn-NO"/>
        </w:rPr>
      </w:pPr>
    </w:p>
    <w:p w:rsidRPr="008C7D7E" w:rsidR="00CB78CF" w:rsidP="00D45361" w:rsidRDefault="00CB78CF" w14:paraId="052BEB1E" w14:textId="1EA35B96">
      <w:pPr>
        <w:rPr>
          <w:highlight w:val="yellow"/>
        </w:rPr>
      </w:pPr>
      <w:r>
        <w:rPr>
          <w:lang w:val="nn-NO"/>
        </w:rPr>
        <w:t>+0</w:t>
      </w:r>
    </w:p>
    <w:p w:rsidR="0066541E" w:rsidP="00C45EF3" w:rsidRDefault="00463104" w14:paraId="5F0BD88E" w14:textId="0874BAE8">
      <w:pPr>
        <w:pStyle w:val="Overskrift1"/>
      </w:pPr>
      <w:bookmarkStart w:name="_Toc473203925" w:id="1427"/>
      <w:bookmarkStart w:name="_Toc473205521" w:id="1428"/>
      <w:bookmarkStart w:name="_Toc473207618" w:id="1429"/>
      <w:bookmarkStart w:name="_Toc473210035" w:id="1430"/>
      <w:bookmarkStart w:name="_Toc473211723" w:id="1431"/>
      <w:bookmarkStart w:name="_Toc473214240" w:id="1432"/>
      <w:bookmarkStart w:name="_Toc473203935" w:id="1433"/>
      <w:bookmarkStart w:name="_Toc473205531" w:id="1434"/>
      <w:bookmarkStart w:name="_Toc473207628" w:id="1435"/>
      <w:bookmarkStart w:name="_Toc473210045" w:id="1436"/>
      <w:bookmarkStart w:name="_Toc473211733" w:id="1437"/>
      <w:bookmarkStart w:name="_Toc473214250" w:id="1438"/>
      <w:bookmarkStart w:name="_Toc473203943" w:id="1439"/>
      <w:bookmarkStart w:name="_Toc473205539" w:id="1440"/>
      <w:bookmarkStart w:name="_Toc473207636" w:id="1441"/>
      <w:bookmarkStart w:name="_Toc473210053" w:id="1442"/>
      <w:bookmarkStart w:name="_Toc473211741" w:id="1443"/>
      <w:bookmarkStart w:name="_Toc473214258" w:id="1444"/>
      <w:bookmarkStart w:name="_Toc473203952" w:id="1445"/>
      <w:bookmarkStart w:name="_Toc473205548" w:id="1446"/>
      <w:bookmarkStart w:name="_Toc473207645" w:id="1447"/>
      <w:bookmarkStart w:name="_Toc473210062" w:id="1448"/>
      <w:bookmarkStart w:name="_Toc473211750" w:id="1449"/>
      <w:bookmarkStart w:name="_Toc473214267" w:id="1450"/>
      <w:bookmarkStart w:name="_Toc473203961" w:id="1451"/>
      <w:bookmarkStart w:name="_Toc473205557" w:id="1452"/>
      <w:bookmarkStart w:name="_Toc473207654" w:id="1453"/>
      <w:bookmarkStart w:name="_Toc473210071" w:id="1454"/>
      <w:bookmarkStart w:name="_Toc473211759" w:id="1455"/>
      <w:bookmarkStart w:name="_Toc473214276" w:id="1456"/>
      <w:bookmarkStart w:name="_Toc473210072" w:id="1457"/>
      <w:bookmarkStart w:name="_Toc473211760" w:id="1458"/>
      <w:bookmarkStart w:name="_Toc473214277" w:id="1459"/>
      <w:bookmarkStart w:name="_Toc473210080" w:id="1460"/>
      <w:bookmarkStart w:name="_Toc473211768" w:id="1461"/>
      <w:bookmarkStart w:name="_Toc473214285" w:id="1462"/>
      <w:bookmarkStart w:name="_Toc473210090" w:id="1463"/>
      <w:bookmarkStart w:name="_Toc473211778" w:id="1464"/>
      <w:bookmarkStart w:name="_Toc473214295" w:id="1465"/>
      <w:bookmarkStart w:name="_Toc473210099" w:id="1466"/>
      <w:bookmarkStart w:name="_Toc473211787" w:id="1467"/>
      <w:bookmarkStart w:name="_Toc473214304" w:id="1468"/>
      <w:bookmarkStart w:name="_Toc473210108" w:id="1469"/>
      <w:bookmarkStart w:name="_Toc473211796" w:id="1470"/>
      <w:bookmarkStart w:name="_Toc473214313" w:id="1471"/>
      <w:bookmarkStart w:name="_Toc473210116" w:id="1472"/>
      <w:bookmarkStart w:name="_Toc473211804" w:id="1473"/>
      <w:bookmarkStart w:name="_Toc473214321" w:id="1474"/>
      <w:bookmarkStart w:name="_Toc473210126" w:id="1475"/>
      <w:bookmarkStart w:name="_Toc473211814" w:id="1476"/>
      <w:bookmarkStart w:name="_Toc473214331" w:id="1477"/>
      <w:bookmarkStart w:name="_Toc473210134" w:id="1478"/>
      <w:bookmarkStart w:name="_Toc473211822" w:id="1479"/>
      <w:bookmarkStart w:name="_Toc473214339" w:id="1480"/>
      <w:bookmarkStart w:name="_Toc473210142" w:id="1481"/>
      <w:bookmarkStart w:name="_Toc473211830" w:id="1482"/>
      <w:bookmarkStart w:name="_Toc473214347" w:id="1483"/>
      <w:bookmarkStart w:name="_Toc473210153" w:id="1484"/>
      <w:bookmarkStart w:name="_Toc473211841" w:id="1485"/>
      <w:bookmarkStart w:name="_Toc473214358" w:id="1486"/>
      <w:bookmarkStart w:name="_Toc473210163" w:id="1487"/>
      <w:bookmarkStart w:name="_Toc473211851" w:id="1488"/>
      <w:bookmarkStart w:name="_Toc473214368" w:id="1489"/>
      <w:bookmarkStart w:name="_Toc473203963" w:id="1490"/>
      <w:bookmarkStart w:name="_Toc473205559" w:id="1491"/>
      <w:bookmarkStart w:name="_Toc473207656" w:id="1492"/>
      <w:bookmarkStart w:name="_Toc473210172" w:id="1493"/>
      <w:bookmarkStart w:name="_Toc473211860" w:id="1494"/>
      <w:bookmarkStart w:name="_Toc473214377" w:id="1495"/>
      <w:bookmarkStart w:name="_Toc473203973" w:id="1496"/>
      <w:bookmarkStart w:name="_Toc473205569" w:id="1497"/>
      <w:bookmarkStart w:name="_Toc473207666" w:id="1498"/>
      <w:bookmarkStart w:name="_Toc473210182" w:id="1499"/>
      <w:bookmarkStart w:name="_Toc473211870" w:id="1500"/>
      <w:bookmarkStart w:name="_Toc473214387" w:id="1501"/>
      <w:bookmarkStart w:name="_Toc473203985" w:id="1502"/>
      <w:bookmarkStart w:name="_Toc473205581" w:id="1503"/>
      <w:bookmarkStart w:name="_Toc473207678" w:id="1504"/>
      <w:bookmarkStart w:name="_Toc473210194" w:id="1505"/>
      <w:bookmarkStart w:name="_Toc473211882" w:id="1506"/>
      <w:bookmarkStart w:name="_Toc473214399" w:id="1507"/>
      <w:bookmarkStart w:name="_Toc473204001" w:id="1508"/>
      <w:bookmarkStart w:name="_Toc473205597" w:id="1509"/>
      <w:bookmarkStart w:name="_Toc473207694" w:id="1510"/>
      <w:bookmarkStart w:name="_Toc473210210" w:id="1511"/>
      <w:bookmarkStart w:name="_Toc473211898" w:id="1512"/>
      <w:bookmarkStart w:name="_Toc473214415" w:id="1513"/>
      <w:bookmarkStart w:name="_Toc473204010" w:id="1514"/>
      <w:bookmarkStart w:name="_Toc473205606" w:id="1515"/>
      <w:bookmarkStart w:name="_Toc473207703" w:id="1516"/>
      <w:bookmarkStart w:name="_Toc473210219" w:id="1517"/>
      <w:bookmarkStart w:name="_Toc473211907" w:id="1518"/>
      <w:bookmarkStart w:name="_Toc473214424" w:id="1519"/>
      <w:bookmarkStart w:name="_Toc473204018" w:id="1520"/>
      <w:bookmarkStart w:name="_Toc473205614" w:id="1521"/>
      <w:bookmarkStart w:name="_Toc473207711" w:id="1522"/>
      <w:bookmarkStart w:name="_Toc473210227" w:id="1523"/>
      <w:bookmarkStart w:name="_Toc473211915" w:id="1524"/>
      <w:bookmarkStart w:name="_Toc473214432" w:id="1525"/>
      <w:bookmarkStart w:name="_Toc473204036" w:id="1526"/>
      <w:bookmarkStart w:name="_Toc473205632" w:id="1527"/>
      <w:bookmarkStart w:name="_Toc473207729" w:id="1528"/>
      <w:bookmarkStart w:name="_Toc473210245" w:id="1529"/>
      <w:bookmarkStart w:name="_Toc473211933" w:id="1530"/>
      <w:bookmarkStart w:name="_Toc473214450" w:id="1531"/>
      <w:bookmarkStart w:name="_Toc473204038" w:id="1532"/>
      <w:bookmarkStart w:name="_Toc473205634" w:id="1533"/>
      <w:bookmarkStart w:name="_Toc473207731" w:id="1534"/>
      <w:bookmarkStart w:name="_Toc473210247" w:id="1535"/>
      <w:bookmarkStart w:name="_Toc473211935" w:id="1536"/>
      <w:bookmarkStart w:name="_Toc473214452" w:id="1537"/>
      <w:bookmarkStart w:name="_Toc473204046" w:id="1538"/>
      <w:bookmarkStart w:name="_Toc473205642" w:id="1539"/>
      <w:bookmarkStart w:name="_Toc473207739" w:id="1540"/>
      <w:bookmarkStart w:name="_Toc473210255" w:id="1541"/>
      <w:bookmarkStart w:name="_Toc473211943" w:id="1542"/>
      <w:bookmarkStart w:name="_Toc473214460" w:id="1543"/>
      <w:bookmarkStart w:name="_Toc473204082" w:id="1544"/>
      <w:bookmarkStart w:name="_Toc473205678" w:id="1545"/>
      <w:bookmarkStart w:name="_Toc473207775" w:id="1546"/>
      <w:bookmarkStart w:name="_Toc473210291" w:id="1547"/>
      <w:bookmarkStart w:name="_Toc473211979" w:id="1548"/>
      <w:bookmarkStart w:name="_Toc473214496" w:id="1549"/>
      <w:bookmarkStart w:name="_Toc473204091" w:id="1550"/>
      <w:bookmarkStart w:name="_Toc473205687" w:id="1551"/>
      <w:bookmarkStart w:name="_Toc473207784" w:id="1552"/>
      <w:bookmarkStart w:name="_Toc473210300" w:id="1553"/>
      <w:bookmarkStart w:name="_Toc473211988" w:id="1554"/>
      <w:bookmarkStart w:name="_Toc473214505" w:id="1555"/>
      <w:bookmarkStart w:name="_Toc473204102" w:id="1556"/>
      <w:bookmarkStart w:name="_Toc473205698" w:id="1557"/>
      <w:bookmarkStart w:name="_Toc473207795" w:id="1558"/>
      <w:bookmarkStart w:name="_Toc473210311" w:id="1559"/>
      <w:bookmarkStart w:name="_Toc473211999" w:id="1560"/>
      <w:bookmarkStart w:name="_Toc473214516" w:id="1561"/>
      <w:bookmarkStart w:name="_Toc473204111" w:id="1562"/>
      <w:bookmarkStart w:name="_Toc473205707" w:id="1563"/>
      <w:bookmarkStart w:name="_Toc473207804" w:id="1564"/>
      <w:bookmarkStart w:name="_Toc473210320" w:id="1565"/>
      <w:bookmarkStart w:name="_Toc473212008" w:id="1566"/>
      <w:bookmarkStart w:name="_Toc473214525" w:id="1567"/>
      <w:bookmarkStart w:name="_Toc473204120" w:id="1568"/>
      <w:bookmarkStart w:name="_Toc473205716" w:id="1569"/>
      <w:bookmarkStart w:name="_Toc473207813" w:id="1570"/>
      <w:bookmarkStart w:name="_Toc473210329" w:id="1571"/>
      <w:bookmarkStart w:name="_Toc473212017" w:id="1572"/>
      <w:bookmarkStart w:name="_Toc473214534" w:id="1573"/>
      <w:bookmarkStart w:name="_Toc473204129" w:id="1574"/>
      <w:bookmarkStart w:name="_Toc473205725" w:id="1575"/>
      <w:bookmarkStart w:name="_Toc473207822" w:id="1576"/>
      <w:bookmarkStart w:name="_Toc473210338" w:id="1577"/>
      <w:bookmarkStart w:name="_Toc473212026" w:id="1578"/>
      <w:bookmarkStart w:name="_Toc473214543" w:id="1579"/>
      <w:bookmarkStart w:name="_Toc473204138" w:id="1580"/>
      <w:bookmarkStart w:name="_Toc473205734" w:id="1581"/>
      <w:bookmarkStart w:name="_Toc473207831" w:id="1582"/>
      <w:bookmarkStart w:name="_Toc473210347" w:id="1583"/>
      <w:bookmarkStart w:name="_Toc473212035" w:id="1584"/>
      <w:bookmarkStart w:name="_Toc473214552" w:id="1585"/>
      <w:bookmarkStart w:name="_Toc473204151" w:id="1586"/>
      <w:bookmarkStart w:name="_Toc473205747" w:id="1587"/>
      <w:bookmarkStart w:name="_Toc473207844" w:id="1588"/>
      <w:bookmarkStart w:name="_Toc473210360" w:id="1589"/>
      <w:bookmarkStart w:name="_Toc473212048" w:id="1590"/>
      <w:bookmarkStart w:name="_Toc473214565" w:id="1591"/>
      <w:bookmarkStart w:name="_Toc473204160" w:id="1592"/>
      <w:bookmarkStart w:name="_Toc473205756" w:id="1593"/>
      <w:bookmarkStart w:name="_Toc473207853" w:id="1594"/>
      <w:bookmarkStart w:name="_Toc473210369" w:id="1595"/>
      <w:bookmarkStart w:name="_Toc473212057" w:id="1596"/>
      <w:bookmarkStart w:name="_Toc473214574" w:id="1597"/>
      <w:bookmarkStart w:name="_Toc473204169" w:id="1598"/>
      <w:bookmarkStart w:name="_Toc473205765" w:id="1599"/>
      <w:bookmarkStart w:name="_Toc473207862" w:id="1600"/>
      <w:bookmarkStart w:name="_Toc473210378" w:id="1601"/>
      <w:bookmarkStart w:name="_Toc473212066" w:id="1602"/>
      <w:bookmarkStart w:name="_Toc473214583" w:id="1603"/>
      <w:bookmarkStart w:name="_Toc473204179" w:id="1604"/>
      <w:bookmarkStart w:name="_Toc473205775" w:id="1605"/>
      <w:bookmarkStart w:name="_Toc473207872" w:id="1606"/>
      <w:bookmarkStart w:name="_Toc473210388" w:id="1607"/>
      <w:bookmarkStart w:name="_Toc473212076" w:id="1608"/>
      <w:bookmarkStart w:name="_Toc473214593" w:id="1609"/>
      <w:bookmarkStart w:name="_Toc473204180" w:id="1610"/>
      <w:bookmarkStart w:name="_Toc473205776" w:id="1611"/>
      <w:bookmarkStart w:name="_Toc473207873" w:id="1612"/>
      <w:bookmarkStart w:name="_Toc473210389" w:id="1613"/>
      <w:bookmarkStart w:name="_Toc473212077" w:id="1614"/>
      <w:bookmarkStart w:name="_Toc473214594" w:id="1615"/>
      <w:bookmarkStart w:name="_Toc473204231" w:id="1616"/>
      <w:bookmarkStart w:name="_Toc473205827" w:id="1617"/>
      <w:bookmarkStart w:name="_Toc473207924" w:id="1618"/>
      <w:bookmarkStart w:name="_Toc473210440" w:id="1619"/>
      <w:bookmarkStart w:name="_Toc473212128" w:id="1620"/>
      <w:bookmarkStart w:name="_Toc473214645" w:id="1621"/>
      <w:bookmarkStart w:name="_Toc473204238" w:id="1622"/>
      <w:bookmarkStart w:name="_Toc473205834" w:id="1623"/>
      <w:bookmarkStart w:name="_Toc473207931" w:id="1624"/>
      <w:bookmarkStart w:name="_Toc473210447" w:id="1625"/>
      <w:bookmarkStart w:name="_Toc473212135" w:id="1626"/>
      <w:bookmarkStart w:name="_Toc473214652" w:id="1627"/>
      <w:bookmarkStart w:name="_Toc473204252" w:id="1628"/>
      <w:bookmarkStart w:name="_Toc473205848" w:id="1629"/>
      <w:bookmarkStart w:name="_Toc473207945" w:id="1630"/>
      <w:bookmarkStart w:name="_Toc473210461" w:id="1631"/>
      <w:bookmarkStart w:name="_Toc473212149" w:id="1632"/>
      <w:bookmarkStart w:name="_Toc473214666" w:id="1633"/>
      <w:bookmarkStart w:name="_Toc473204265" w:id="1634"/>
      <w:bookmarkStart w:name="_Toc473205861" w:id="1635"/>
      <w:bookmarkStart w:name="_Toc473207958" w:id="1636"/>
      <w:bookmarkStart w:name="_Toc473210474" w:id="1637"/>
      <w:bookmarkStart w:name="_Toc473212162" w:id="1638"/>
      <w:bookmarkStart w:name="_Toc473214679" w:id="1639"/>
      <w:bookmarkStart w:name="_Toc473204274" w:id="1640"/>
      <w:bookmarkStart w:name="_Toc473205870" w:id="1641"/>
      <w:bookmarkStart w:name="_Toc473207967" w:id="1642"/>
      <w:bookmarkStart w:name="_Toc473210483" w:id="1643"/>
      <w:bookmarkStart w:name="_Toc473212171" w:id="1644"/>
      <w:bookmarkStart w:name="_Toc473214688" w:id="1645"/>
      <w:bookmarkStart w:name="_Toc473204284" w:id="1646"/>
      <w:bookmarkStart w:name="_Toc473205880" w:id="1647"/>
      <w:bookmarkStart w:name="_Toc473207977" w:id="1648"/>
      <w:bookmarkStart w:name="_Toc473210493" w:id="1649"/>
      <w:bookmarkStart w:name="_Toc473212181" w:id="1650"/>
      <w:bookmarkStart w:name="_Toc473214698" w:id="1651"/>
      <w:bookmarkStart w:name="_Toc473204296" w:id="1652"/>
      <w:bookmarkStart w:name="_Toc473205892" w:id="1653"/>
      <w:bookmarkStart w:name="_Toc473207989" w:id="1654"/>
      <w:bookmarkStart w:name="_Toc473210505" w:id="1655"/>
      <w:bookmarkStart w:name="_Toc473212193" w:id="1656"/>
      <w:bookmarkStart w:name="_Toc473214710" w:id="1657"/>
      <w:bookmarkStart w:name="_Toc473204316" w:id="1658"/>
      <w:bookmarkStart w:name="_Toc473205912" w:id="1659"/>
      <w:bookmarkStart w:name="_Toc473208009" w:id="1660"/>
      <w:bookmarkStart w:name="_Toc473210525" w:id="1661"/>
      <w:bookmarkStart w:name="_Toc473212213" w:id="1662"/>
      <w:bookmarkStart w:name="_Toc473214730" w:id="1663"/>
      <w:bookmarkStart w:name="_Toc473204325" w:id="1664"/>
      <w:bookmarkStart w:name="_Toc473205921" w:id="1665"/>
      <w:bookmarkStart w:name="_Toc473208018" w:id="1666"/>
      <w:bookmarkStart w:name="_Toc473210534" w:id="1667"/>
      <w:bookmarkStart w:name="_Toc473212222" w:id="1668"/>
      <w:bookmarkStart w:name="_Toc473214739" w:id="1669"/>
      <w:bookmarkStart w:name="_Toc473204333" w:id="1670"/>
      <w:bookmarkStart w:name="_Toc473205929" w:id="1671"/>
      <w:bookmarkStart w:name="_Toc473208026" w:id="1672"/>
      <w:bookmarkStart w:name="_Toc473210542" w:id="1673"/>
      <w:bookmarkStart w:name="_Toc473212230" w:id="1674"/>
      <w:bookmarkStart w:name="_Toc473214747" w:id="1675"/>
      <w:bookmarkStart w:name="_Toc473204343" w:id="1676"/>
      <w:bookmarkStart w:name="_Toc473205939" w:id="1677"/>
      <w:bookmarkStart w:name="_Toc473208036" w:id="1678"/>
      <w:bookmarkStart w:name="_Toc473210552" w:id="1679"/>
      <w:bookmarkStart w:name="_Toc473212240" w:id="1680"/>
      <w:bookmarkStart w:name="_Toc473214757" w:id="1681"/>
      <w:bookmarkStart w:name="_Toc473204359" w:id="1682"/>
      <w:bookmarkStart w:name="_Toc473205955" w:id="1683"/>
      <w:bookmarkStart w:name="_Toc473208052" w:id="1684"/>
      <w:bookmarkStart w:name="_Toc473210568" w:id="1685"/>
      <w:bookmarkStart w:name="_Toc473212256" w:id="1686"/>
      <w:bookmarkStart w:name="_Toc473214773" w:id="1687"/>
      <w:bookmarkStart w:name="_Toc473204373" w:id="1688"/>
      <w:bookmarkStart w:name="_Toc473205969" w:id="1689"/>
      <w:bookmarkStart w:name="_Toc473208066" w:id="1690"/>
      <w:bookmarkStart w:name="_Toc473210582" w:id="1691"/>
      <w:bookmarkStart w:name="_Toc473212270" w:id="1692"/>
      <w:bookmarkStart w:name="_Toc473214787" w:id="1693"/>
      <w:bookmarkStart w:name="_Toc473204386" w:id="1694"/>
      <w:bookmarkStart w:name="_Toc473205982" w:id="1695"/>
      <w:bookmarkStart w:name="_Toc473208079" w:id="1696"/>
      <w:bookmarkStart w:name="_Toc473210595" w:id="1697"/>
      <w:bookmarkStart w:name="_Toc473212283" w:id="1698"/>
      <w:bookmarkStart w:name="_Toc473214800" w:id="1699"/>
      <w:bookmarkStart w:name="_Toc473204403" w:id="1700"/>
      <w:bookmarkStart w:name="_Toc473205999" w:id="1701"/>
      <w:bookmarkStart w:name="_Toc473208096" w:id="1702"/>
      <w:bookmarkStart w:name="_Toc473210612" w:id="1703"/>
      <w:bookmarkStart w:name="_Toc473212300" w:id="1704"/>
      <w:bookmarkStart w:name="_Toc473214817" w:id="1705"/>
      <w:bookmarkStart w:name="_Toc473204413" w:id="1706"/>
      <w:bookmarkStart w:name="_Toc473206009" w:id="1707"/>
      <w:bookmarkStart w:name="_Toc473208106" w:id="1708"/>
      <w:bookmarkStart w:name="_Toc473210622" w:id="1709"/>
      <w:bookmarkStart w:name="_Toc473212310" w:id="1710"/>
      <w:bookmarkStart w:name="_Toc473214827" w:id="1711"/>
      <w:bookmarkStart w:name="_Toc473204421" w:id="1712"/>
      <w:bookmarkStart w:name="_Toc473206017" w:id="1713"/>
      <w:bookmarkStart w:name="_Toc473208114" w:id="1714"/>
      <w:bookmarkStart w:name="_Toc473210630" w:id="1715"/>
      <w:bookmarkStart w:name="_Toc473212318" w:id="1716"/>
      <w:bookmarkStart w:name="_Toc473214835" w:id="1717"/>
      <w:bookmarkStart w:name="_Toc497837568" w:id="1718"/>
      <w:bookmarkStart w:name="_Toc498004406" w:id="1719"/>
      <w:bookmarkStart w:name="_Toc503528853" w:id="1720"/>
      <w:bookmarkStart w:name="_Toc504994498" w:id="1721"/>
      <w:bookmarkStart w:name="_Toc505600102" w:id="1722"/>
      <w:bookmarkStart w:name="_Toc507490739" w:id="1723"/>
      <w:bookmarkStart w:name="_Toc507493242" w:id="1724"/>
      <w:bookmarkStart w:name="_Toc219466707" w:id="1725"/>
      <w:bookmarkStart w:name="_Ref480804530" w:id="1726"/>
      <w:bookmarkStart w:name="_Ref480804540" w:id="1727"/>
      <w:bookmarkEnd w:id="318"/>
      <w:bookmarkEnd w:id="319"/>
      <w:bookmarkEnd w:id="1420"/>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r>
        <w:t>Informasjonssikkerhet og personvern</w:t>
      </w:r>
      <w:bookmarkStart w:name="_Toc497837569" w:id="1728"/>
      <w:bookmarkStart w:name="_Toc498004407" w:id="1729"/>
      <w:bookmarkEnd w:id="1718"/>
      <w:bookmarkEnd w:id="1719"/>
      <w:bookmarkEnd w:id="1720"/>
      <w:bookmarkEnd w:id="1721"/>
      <w:bookmarkEnd w:id="1722"/>
      <w:bookmarkEnd w:id="1723"/>
      <w:bookmarkEnd w:id="1724"/>
      <w:bookmarkEnd w:id="1725"/>
    </w:p>
    <w:tbl>
      <w:tblPr>
        <w:tblW w:w="1424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76"/>
        <w:gridCol w:w="5670"/>
        <w:gridCol w:w="709"/>
        <w:gridCol w:w="851"/>
        <w:gridCol w:w="567"/>
        <w:gridCol w:w="5669"/>
      </w:tblGrid>
      <w:tr w:rsidRPr="006B6242" w:rsidR="00D936A2" w:rsidTr="35BE97A0" w14:paraId="0B83DA3E" w14:textId="77777777">
        <w:trPr>
          <w:trHeight w:val="241"/>
          <w:tblHeader/>
        </w:trPr>
        <w:tc>
          <w:tcPr>
            <w:tcW w:w="776" w:type="dxa"/>
            <w:shd w:val="clear" w:color="auto" w:fill="B3B3B3"/>
            <w:tcMar/>
          </w:tcPr>
          <w:p w:rsidRPr="006B6242" w:rsidR="00D936A2" w:rsidP="00370D5C" w:rsidRDefault="00D936A2" w14:paraId="33943E00" w14:textId="77777777">
            <w:pPr>
              <w:jc w:val="center"/>
              <w:rPr>
                <w:rFonts w:cs="Arial"/>
                <w:b/>
              </w:rPr>
            </w:pPr>
            <w:r w:rsidRPr="006B6242">
              <w:rPr>
                <w:rFonts w:cs="Arial"/>
                <w:b/>
              </w:rPr>
              <w:t>NR</w:t>
            </w:r>
          </w:p>
        </w:tc>
        <w:tc>
          <w:tcPr>
            <w:tcW w:w="5670" w:type="dxa"/>
            <w:shd w:val="clear" w:color="auto" w:fill="B3B3B3"/>
            <w:tcMar/>
          </w:tcPr>
          <w:p w:rsidRPr="006B6242" w:rsidR="00D936A2" w:rsidP="00370D5C" w:rsidRDefault="00D936A2" w14:paraId="591B514E" w14:textId="77777777">
            <w:pPr>
              <w:jc w:val="center"/>
              <w:rPr>
                <w:rFonts w:cs="Arial"/>
                <w:b/>
              </w:rPr>
            </w:pPr>
            <w:r w:rsidRPr="006B6242">
              <w:rPr>
                <w:rFonts w:cs="Arial"/>
                <w:b/>
              </w:rPr>
              <w:t>KRAVTEKST</w:t>
            </w:r>
          </w:p>
        </w:tc>
        <w:tc>
          <w:tcPr>
            <w:tcW w:w="709" w:type="dxa"/>
            <w:shd w:val="clear" w:color="auto" w:fill="B3B3B3"/>
            <w:tcMar/>
          </w:tcPr>
          <w:p w:rsidRPr="006B6242" w:rsidR="00D936A2" w:rsidP="00370D5C" w:rsidRDefault="00D936A2" w14:paraId="080AF15F" w14:textId="77777777">
            <w:pPr>
              <w:jc w:val="center"/>
              <w:rPr>
                <w:rFonts w:cs="Arial"/>
                <w:b/>
              </w:rPr>
            </w:pPr>
            <w:r>
              <w:rPr>
                <w:rFonts w:cs="Arial"/>
                <w:b/>
              </w:rPr>
              <w:t>K</w:t>
            </w:r>
            <w:r w:rsidRPr="006B6242">
              <w:rPr>
                <w:rFonts w:cs="Arial"/>
                <w:b/>
              </w:rPr>
              <w:t>T</w:t>
            </w:r>
          </w:p>
        </w:tc>
        <w:tc>
          <w:tcPr>
            <w:tcW w:w="851" w:type="dxa"/>
            <w:shd w:val="clear" w:color="auto" w:fill="B3B3B3"/>
            <w:tcMar/>
          </w:tcPr>
          <w:p w:rsidRPr="006B6242" w:rsidR="00D936A2" w:rsidP="00370D5C" w:rsidRDefault="00D936A2" w14:paraId="26DA8502" w14:textId="77777777">
            <w:pPr>
              <w:jc w:val="center"/>
              <w:rPr>
                <w:rFonts w:cs="Arial"/>
                <w:b/>
              </w:rPr>
            </w:pPr>
            <w:r w:rsidRPr="006B6242">
              <w:rPr>
                <w:rFonts w:cs="Arial"/>
                <w:b/>
              </w:rPr>
              <w:t>SVAR</w:t>
            </w:r>
          </w:p>
        </w:tc>
        <w:tc>
          <w:tcPr>
            <w:tcW w:w="567" w:type="dxa"/>
            <w:shd w:val="clear" w:color="auto" w:fill="B3B3B3"/>
            <w:tcMar/>
          </w:tcPr>
          <w:p w:rsidRPr="006B6242" w:rsidR="00D936A2" w:rsidP="00370D5C" w:rsidRDefault="00D936A2" w14:paraId="282D59BF" w14:textId="77777777">
            <w:pPr>
              <w:jc w:val="center"/>
              <w:rPr>
                <w:rFonts w:cs="Arial"/>
                <w:b/>
              </w:rPr>
            </w:pPr>
            <w:r w:rsidRPr="006B6242">
              <w:rPr>
                <w:rFonts w:cs="Arial"/>
                <w:b/>
              </w:rPr>
              <w:t>VT</w:t>
            </w:r>
          </w:p>
        </w:tc>
        <w:tc>
          <w:tcPr>
            <w:tcW w:w="5669" w:type="dxa"/>
            <w:shd w:val="clear" w:color="auto" w:fill="B3B3B3"/>
            <w:tcMar/>
          </w:tcPr>
          <w:p w:rsidRPr="006B6242" w:rsidR="00D936A2" w:rsidP="00370D5C" w:rsidRDefault="00D936A2" w14:paraId="6ED8BAD1" w14:textId="77777777">
            <w:pPr>
              <w:jc w:val="center"/>
              <w:rPr>
                <w:rFonts w:cs="Arial"/>
                <w:b/>
              </w:rPr>
            </w:pPr>
            <w:r w:rsidRPr="006B6242">
              <w:rPr>
                <w:rFonts w:cs="Arial"/>
                <w:b/>
              </w:rPr>
              <w:t>FORKLARING</w:t>
            </w:r>
          </w:p>
        </w:tc>
      </w:tr>
      <w:tr w:rsidR="00D936A2" w:rsidTr="35BE97A0" w14:paraId="48DC7B3F" w14:textId="77777777">
        <w:trPr>
          <w:trHeight w:val="202"/>
        </w:trPr>
        <w:tc>
          <w:tcPr>
            <w:tcW w:w="776" w:type="dxa"/>
            <w:tcMar/>
            <w:vAlign w:val="center"/>
          </w:tcPr>
          <w:p w:rsidR="00D936A2" w:rsidP="00943649" w:rsidRDefault="00D936A2" w14:paraId="5C5828CE" w14:textId="77777777">
            <w:pPr>
              <w:pStyle w:val="Listeavsnitt"/>
              <w:numPr>
                <w:ilvl w:val="0"/>
                <w:numId w:val="31"/>
              </w:numPr>
              <w:contextualSpacing w:val="0"/>
              <w:jc w:val="center"/>
              <w:rPr>
                <w:rFonts w:cs="Arial"/>
              </w:rPr>
            </w:pPr>
          </w:p>
        </w:tc>
        <w:tc>
          <w:tcPr>
            <w:tcW w:w="5670" w:type="dxa"/>
            <w:tcMar/>
          </w:tcPr>
          <w:p w:rsidRPr="007912E8" w:rsidR="00D936A2" w:rsidP="00370D5C" w:rsidRDefault="00D936A2" w14:paraId="3D224E16" w14:textId="77777777">
            <w:pPr>
              <w:rPr>
                <w:rFonts w:cs="Arial"/>
                <w:b/>
                <w:bCs/>
              </w:rPr>
            </w:pPr>
            <w:r>
              <w:rPr>
                <w:rFonts w:cs="Arial"/>
                <w:b/>
                <w:bCs/>
              </w:rPr>
              <w:t>Forsvarlig sikkerhetsnivå</w:t>
            </w:r>
          </w:p>
          <w:p w:rsidRPr="007912E8" w:rsidR="00D936A2" w:rsidP="00370D5C" w:rsidRDefault="00D936A2" w14:paraId="681A875E" w14:textId="77777777">
            <w:pPr>
              <w:rPr>
                <w:rFonts w:cs="Arial"/>
              </w:rPr>
            </w:pPr>
            <w:r w:rsidRPr="007912E8">
              <w:rPr>
                <w:rFonts w:cs="Arial"/>
              </w:rPr>
              <w:t xml:space="preserve">Leverandøren skal sikre at etablering og gjennomføring av Tjenesten holder et forsvarlig nivå </w:t>
            </w:r>
            <w:proofErr w:type="gramStart"/>
            <w:r w:rsidRPr="007912E8">
              <w:rPr>
                <w:rFonts w:cs="Arial"/>
              </w:rPr>
              <w:t>hva gjelder</w:t>
            </w:r>
            <w:proofErr w:type="gramEnd"/>
            <w:r w:rsidRPr="007912E8">
              <w:rPr>
                <w:rFonts w:cs="Arial"/>
              </w:rPr>
              <w:t xml:space="preserve"> informasjonssikkerhet og personvern.</w:t>
            </w:r>
            <w:r>
              <w:rPr>
                <w:rFonts w:cs="Arial"/>
              </w:rPr>
              <w:t xml:space="preserve"> </w:t>
            </w:r>
            <w:r w:rsidRPr="007912E8">
              <w:rPr>
                <w:rFonts w:cs="Arial"/>
              </w:rPr>
              <w:t>Med dette menes et nivå som tilfredsstiller til enhver tid gjeldende avtalt samt lov- og forskriftspliktig sikring av bl.a.:</w:t>
            </w:r>
          </w:p>
          <w:p w:rsidRPr="007912E8" w:rsidR="00D936A2" w:rsidP="00943649" w:rsidRDefault="00D936A2" w14:paraId="5CC81822" w14:textId="77777777">
            <w:pPr>
              <w:pStyle w:val="Listeavsnitt"/>
              <w:numPr>
                <w:ilvl w:val="0"/>
                <w:numId w:val="30"/>
              </w:numPr>
              <w:ind w:hanging="321"/>
              <w:contextualSpacing w:val="0"/>
              <w:rPr>
                <w:rFonts w:cs="Arial"/>
                <w:color w:val="000000"/>
              </w:rPr>
            </w:pPr>
            <w:r w:rsidRPr="007912E8">
              <w:rPr>
                <w:rFonts w:cs="Arial"/>
                <w:color w:val="000000"/>
              </w:rPr>
              <w:t>Tjenesten, og</w:t>
            </w:r>
          </w:p>
          <w:p w:rsidRPr="007912E8" w:rsidR="00D936A2" w:rsidP="00943649" w:rsidRDefault="00D936A2" w14:paraId="0352BB47" w14:textId="77777777">
            <w:pPr>
              <w:pStyle w:val="Listeavsnitt"/>
              <w:numPr>
                <w:ilvl w:val="0"/>
                <w:numId w:val="30"/>
              </w:numPr>
              <w:ind w:hanging="321"/>
              <w:contextualSpacing w:val="0"/>
              <w:rPr>
                <w:rFonts w:cs="Arial"/>
                <w:color w:val="000000"/>
              </w:rPr>
            </w:pPr>
            <w:r w:rsidRPr="007912E8">
              <w:rPr>
                <w:rFonts w:cs="Arial"/>
                <w:color w:val="000000"/>
              </w:rPr>
              <w:t>alle data om Kunden og dens virksomhet.</w:t>
            </w:r>
          </w:p>
          <w:p w:rsidR="00D31D3D" w:rsidP="00D31D3D" w:rsidRDefault="00D31D3D" w14:paraId="52B496BF" w14:textId="77777777">
            <w:pPr>
              <w:rPr>
                <w:rFonts w:cs="Arial"/>
              </w:rPr>
            </w:pPr>
            <w:r w:rsidRPr="006F574A">
              <w:rPr>
                <w:rFonts w:cs="Arial"/>
              </w:rPr>
              <w:t xml:space="preserve">Leverandøren skal jobbe kontinuerlig med personvern- </w:t>
            </w:r>
            <w:r w:rsidRPr="006F574A">
              <w:rPr>
                <w:rFonts w:cs="Arial"/>
              </w:rPr>
              <w:t>og informasjonssikkerhet, som et minimum vurdere konsekvenser ved enhver endring.</w:t>
            </w:r>
          </w:p>
          <w:p w:rsidR="00D31D3D" w:rsidP="00D31D3D" w:rsidRDefault="00D31D3D" w14:paraId="750803BC" w14:textId="2576469B">
            <w:pPr>
              <w:rPr>
                <w:rFonts w:cs="Arial"/>
              </w:rPr>
            </w:pPr>
            <w:r w:rsidRPr="007912E8">
              <w:rPr>
                <w:rFonts w:cs="Arial"/>
              </w:rPr>
              <w:t xml:space="preserve">Leverandøren skal </w:t>
            </w:r>
            <w:r w:rsidR="00F17F2F">
              <w:rPr>
                <w:rFonts w:cs="Arial"/>
              </w:rPr>
              <w:t>anvende</w:t>
            </w:r>
            <w:r w:rsidRPr="007912E8">
              <w:rPr>
                <w:rFonts w:cs="Arial"/>
              </w:rPr>
              <w:t xml:space="preserve"> et dokumentert informasjonssikkerhetsstyringssystem i henhold til ISO 27001 eller tilsvarende.</w:t>
            </w:r>
          </w:p>
          <w:p w:rsidR="00D31D3D" w:rsidP="00D31D3D" w:rsidRDefault="00D31D3D" w14:paraId="4F844825" w14:textId="1DA98B6B">
            <w:pPr>
              <w:rPr>
                <w:rFonts w:cs="Arial"/>
              </w:rPr>
            </w:pPr>
            <w:r w:rsidRPr="00F03028">
              <w:rPr>
                <w:rFonts w:cs="Arial"/>
              </w:rPr>
              <w:t xml:space="preserve">Leverandøren skal fylle ut oversikt over underleverandører og lokasjoner i bilag </w:t>
            </w:r>
            <w:r w:rsidRPr="00F03028" w:rsidR="00AA0B64">
              <w:rPr>
                <w:rFonts w:cs="Arial"/>
              </w:rPr>
              <w:t>5</w:t>
            </w:r>
            <w:r w:rsidRPr="00F03028">
              <w:rPr>
                <w:rFonts w:cs="Arial"/>
              </w:rPr>
              <w:t xml:space="preserve"> kap</w:t>
            </w:r>
            <w:r w:rsidRPr="00F03028" w:rsidR="00765980">
              <w:rPr>
                <w:rFonts w:cs="Arial"/>
              </w:rPr>
              <w:t>.</w:t>
            </w:r>
            <w:r w:rsidRPr="00F03028">
              <w:rPr>
                <w:rFonts w:cs="Arial"/>
              </w:rPr>
              <w:t xml:space="preserve"> 4.</w:t>
            </w:r>
          </w:p>
          <w:p w:rsidRPr="007912E8" w:rsidR="00D936A2" w:rsidP="00370D5C" w:rsidRDefault="00D936A2" w14:paraId="17E74DFD" w14:textId="0C563B46">
            <w:pPr>
              <w:rPr>
                <w:rFonts w:cs="Arial"/>
              </w:rPr>
            </w:pPr>
            <w:r>
              <w:rPr>
                <w:rFonts w:cs="Arial"/>
              </w:rPr>
              <w:t xml:space="preserve">Leverandøren </w:t>
            </w:r>
            <w:r w:rsidRPr="007912E8">
              <w:rPr>
                <w:rFonts w:cs="Arial"/>
              </w:rPr>
              <w:t>skal også oppgi alle sine relevante sertifiseringer innen informasjonssikkerhet</w:t>
            </w:r>
            <w:r w:rsidR="00025BFB">
              <w:rPr>
                <w:rFonts w:cs="Arial"/>
              </w:rPr>
              <w:t xml:space="preserve"> i sin forklaring </w:t>
            </w:r>
            <w:r w:rsidR="000667DB">
              <w:rPr>
                <w:rFonts w:cs="Arial"/>
              </w:rPr>
              <w:t>til dette kravet</w:t>
            </w:r>
            <w:r w:rsidRPr="007912E8">
              <w:rPr>
                <w:rFonts w:cs="Arial"/>
              </w:rPr>
              <w:t>.</w:t>
            </w:r>
          </w:p>
          <w:p w:rsidR="00D936A2" w:rsidP="00937DB7" w:rsidRDefault="00D936A2" w14:paraId="37098EB7" w14:textId="54D67616">
            <w:pPr>
              <w:rPr>
                <w:rFonts w:cs="Arial"/>
              </w:rPr>
            </w:pPr>
            <w:r w:rsidRPr="00F03028">
              <w:rPr>
                <w:rFonts w:cs="Arial"/>
              </w:rPr>
              <w:t xml:space="preserve">Utover hva som følger av </w:t>
            </w:r>
            <w:r w:rsidR="00350E43">
              <w:rPr>
                <w:rFonts w:cs="Arial"/>
              </w:rPr>
              <w:t>he</w:t>
            </w:r>
            <w:r w:rsidRPr="00F03028">
              <w:rPr>
                <w:rFonts w:cs="Arial"/>
              </w:rPr>
              <w:t xml:space="preserve">rværende bilag </w:t>
            </w:r>
            <w:proofErr w:type="gramStart"/>
            <w:r w:rsidRPr="00F03028">
              <w:rPr>
                <w:rFonts w:cs="Arial"/>
              </w:rPr>
              <w:t>for øvrig</w:t>
            </w:r>
            <w:proofErr w:type="gramEnd"/>
            <w:r w:rsidRPr="00F03028">
              <w:rPr>
                <w:rFonts w:cs="Arial"/>
              </w:rPr>
              <w:t>, vises det til generell avtaletekst kap</w:t>
            </w:r>
            <w:r w:rsidRPr="00F03028" w:rsidR="000528C7">
              <w:rPr>
                <w:rFonts w:cs="Arial"/>
              </w:rPr>
              <w:t xml:space="preserve">. </w:t>
            </w:r>
            <w:r w:rsidRPr="00F03028" w:rsidR="00F03028">
              <w:rPr>
                <w:rFonts w:cs="Arial"/>
              </w:rPr>
              <w:t>6</w:t>
            </w:r>
            <w:r w:rsidRPr="00F03028">
              <w:rPr>
                <w:rFonts w:cs="Arial"/>
              </w:rPr>
              <w:t>.</w:t>
            </w:r>
            <w:r>
              <w:rPr>
                <w:rFonts w:cs="Arial"/>
              </w:rPr>
              <w:t xml:space="preserve"> </w:t>
            </w:r>
          </w:p>
          <w:p w:rsidRPr="00515977" w:rsidR="0018094A" w:rsidP="00937DB7" w:rsidRDefault="0018094A" w14:paraId="1FA7A96C" w14:textId="04B4D9B3">
            <w:pPr>
              <w:rPr>
                <w:rFonts w:cs="Arial"/>
              </w:rPr>
            </w:pPr>
            <w:r w:rsidRPr="00786289">
              <w:t>Leverandøren bes beskrive hvordan dette kravet ivaretas.</w:t>
            </w:r>
          </w:p>
        </w:tc>
        <w:tc>
          <w:tcPr>
            <w:tcW w:w="709" w:type="dxa"/>
            <w:tcMar/>
            <w:vAlign w:val="center"/>
          </w:tcPr>
          <w:p w:rsidR="00D936A2" w:rsidP="00370D5C" w:rsidRDefault="00D936A2" w14:paraId="7E1B5BCA" w14:textId="77777777">
            <w:pPr>
              <w:jc w:val="center"/>
              <w:rPr>
                <w:rFonts w:cs="Arial"/>
              </w:rPr>
            </w:pPr>
            <w:r w:rsidRPr="007912E8">
              <w:rPr>
                <w:rFonts w:cs="Arial"/>
              </w:rPr>
              <w:t>MF</w:t>
            </w:r>
          </w:p>
        </w:tc>
        <w:tc>
          <w:tcPr>
            <w:tcW w:w="851" w:type="dxa"/>
            <w:tcMar/>
            <w:vAlign w:val="center"/>
          </w:tcPr>
          <w:p w:rsidRPr="00C20499" w:rsidR="00D936A2" w:rsidP="00370D5C" w:rsidRDefault="00CD1445" w14:paraId="7A9D4020" w14:textId="38BFE8BC">
            <w:pPr>
              <w:jc w:val="center"/>
              <w:rPr>
                <w:rFonts w:cs="Arial"/>
              </w:rPr>
            </w:pPr>
            <w:r>
              <w:t>[</w:t>
            </w:r>
            <w:r w:rsidRPr="0080354B">
              <w:rPr>
                <w:highlight w:val="yellow"/>
              </w:rPr>
              <w:t>…</w:t>
            </w:r>
            <w:r>
              <w:t>]</w:t>
            </w:r>
          </w:p>
        </w:tc>
        <w:tc>
          <w:tcPr>
            <w:tcW w:w="567" w:type="dxa"/>
            <w:shd w:val="clear" w:color="auto" w:fill="BFBFBF" w:themeFill="background1" w:themeFillShade="BF"/>
            <w:tcMar/>
            <w:vAlign w:val="center"/>
          </w:tcPr>
          <w:p w:rsidRPr="006B6242" w:rsidR="00D936A2" w:rsidP="00370D5C" w:rsidRDefault="00D936A2" w14:paraId="7DB2139E" w14:textId="77777777">
            <w:pPr>
              <w:jc w:val="center"/>
              <w:rPr>
                <w:rFonts w:cs="Arial"/>
              </w:rPr>
            </w:pPr>
          </w:p>
        </w:tc>
        <w:tc>
          <w:tcPr>
            <w:tcW w:w="5669" w:type="dxa"/>
            <w:tcMar/>
          </w:tcPr>
          <w:p w:rsidR="00D936A2" w:rsidP="00370D5C" w:rsidRDefault="00B06F49" w14:paraId="58EAF597" w14:textId="3693CB22">
            <w:pPr>
              <w:rPr>
                <w:rFonts w:cs="Arial"/>
              </w:rPr>
            </w:pPr>
            <w:r>
              <w:t>[</w:t>
            </w:r>
            <w:r w:rsidRPr="0080354B">
              <w:rPr>
                <w:highlight w:val="yellow"/>
              </w:rPr>
              <w:t>…</w:t>
            </w:r>
            <w:r>
              <w:t>]</w:t>
            </w:r>
          </w:p>
        </w:tc>
      </w:tr>
      <w:tr w:rsidR="00D936A2" w:rsidTr="35BE97A0" w14:paraId="02A0C359" w14:textId="77777777">
        <w:trPr>
          <w:trHeight w:val="202"/>
        </w:trPr>
        <w:tc>
          <w:tcPr>
            <w:tcW w:w="776" w:type="dxa"/>
            <w:tcMar/>
            <w:vAlign w:val="center"/>
          </w:tcPr>
          <w:p w:rsidR="00D936A2" w:rsidP="00943649" w:rsidRDefault="00D936A2" w14:paraId="5E4DFE17" w14:textId="77777777">
            <w:pPr>
              <w:pStyle w:val="Listeavsnitt"/>
              <w:numPr>
                <w:ilvl w:val="0"/>
                <w:numId w:val="31"/>
              </w:numPr>
              <w:contextualSpacing w:val="0"/>
              <w:jc w:val="center"/>
              <w:rPr>
                <w:rFonts w:cs="Arial"/>
              </w:rPr>
            </w:pPr>
          </w:p>
        </w:tc>
        <w:tc>
          <w:tcPr>
            <w:tcW w:w="5670" w:type="dxa"/>
            <w:tcMar/>
          </w:tcPr>
          <w:p w:rsidR="00557B86" w:rsidP="00EF0714" w:rsidRDefault="0002530D" w14:paraId="50365831" w14:textId="77777777">
            <w:pPr>
              <w:rPr>
                <w:b/>
              </w:rPr>
            </w:pPr>
            <w:r>
              <w:rPr>
                <w:b/>
              </w:rPr>
              <w:t>Risikovurdering</w:t>
            </w:r>
          </w:p>
          <w:p w:rsidRPr="00CA3554" w:rsidR="00CA3554" w:rsidP="00CA3554" w:rsidRDefault="00CA3554" w14:paraId="12695CE4" w14:textId="23D0989D">
            <w:pPr>
              <w:rPr>
                <w:bCs/>
              </w:rPr>
            </w:pPr>
            <w:r w:rsidRPr="00CA3554">
              <w:rPr>
                <w:bCs/>
              </w:rPr>
              <w:t xml:space="preserve">Leverandøren skal etablere og dokumentere retningslinjer og prosesser for risikostyring knyttet til leveransen. </w:t>
            </w:r>
          </w:p>
          <w:p w:rsidRPr="00CA3554" w:rsidR="00CA3554" w:rsidP="00CA3554" w:rsidRDefault="00CA3554" w14:paraId="520320A5" w14:textId="77777777">
            <w:pPr>
              <w:rPr>
                <w:bCs/>
              </w:rPr>
            </w:pPr>
            <w:r w:rsidRPr="00CA3554">
              <w:rPr>
                <w:bCs/>
              </w:rPr>
              <w:t>Følgende elementer skal være hensyntatt i dokumentasjon:</w:t>
            </w:r>
          </w:p>
          <w:p w:rsidRPr="00685078" w:rsidR="00CA3554" w:rsidP="00DF3ADD" w:rsidRDefault="00CA3554" w14:paraId="5D083B46" w14:textId="4D057649">
            <w:pPr>
              <w:pStyle w:val="Listeavsnitt"/>
              <w:numPr>
                <w:ilvl w:val="0"/>
                <w:numId w:val="14"/>
              </w:numPr>
              <w:contextualSpacing w:val="0"/>
              <w:rPr>
                <w:rFonts w:cs="Arial"/>
                <w:bCs/>
                <w:color w:val="000000"/>
              </w:rPr>
            </w:pPr>
            <w:r w:rsidRPr="00685078">
              <w:rPr>
                <w:rFonts w:cs="Arial"/>
                <w:bCs/>
                <w:color w:val="000000"/>
              </w:rPr>
              <w:t>Verdivurdering, sårbarhetsvurdering, og trusselvurdering.</w:t>
            </w:r>
          </w:p>
          <w:p w:rsidRPr="00231C4D" w:rsidR="00CA3554" w:rsidP="00DF3ADD" w:rsidRDefault="00CA3554" w14:paraId="1FD6C466" w14:textId="69D2AA7B">
            <w:pPr>
              <w:pStyle w:val="Listeavsnitt"/>
              <w:numPr>
                <w:ilvl w:val="0"/>
                <w:numId w:val="14"/>
              </w:numPr>
              <w:contextualSpacing w:val="0"/>
              <w:rPr>
                <w:rFonts w:cs="Arial"/>
                <w:bCs/>
                <w:color w:val="000000"/>
              </w:rPr>
            </w:pPr>
            <w:r w:rsidRPr="00231C4D">
              <w:rPr>
                <w:rFonts w:cs="Arial"/>
                <w:bCs/>
                <w:color w:val="000000"/>
              </w:rPr>
              <w:t>Konsekvensnivå, sannsynlighetsnivå og risikonivå for hvert risikoscenario.</w:t>
            </w:r>
          </w:p>
          <w:p w:rsidRPr="00231C4D" w:rsidR="00CA3554" w:rsidP="00DF3ADD" w:rsidRDefault="00CA3554" w14:paraId="0D3939FA" w14:textId="47432C7F">
            <w:pPr>
              <w:pStyle w:val="Listeavsnitt"/>
              <w:numPr>
                <w:ilvl w:val="0"/>
                <w:numId w:val="14"/>
              </w:numPr>
              <w:contextualSpacing w:val="0"/>
              <w:rPr>
                <w:rFonts w:cs="Arial"/>
                <w:bCs/>
                <w:color w:val="000000"/>
              </w:rPr>
            </w:pPr>
            <w:r w:rsidRPr="00231C4D">
              <w:rPr>
                <w:rFonts w:cs="Arial"/>
                <w:bCs/>
                <w:color w:val="000000"/>
              </w:rPr>
              <w:t>Håndteringsbeslutninger og foreslått risikoreduserende tiltak, samt eventuelt godkjent risiko.</w:t>
            </w:r>
          </w:p>
          <w:p w:rsidR="0002530D" w:rsidP="00CA3554" w:rsidRDefault="00CA3554" w14:paraId="524C23CF" w14:textId="04A23855">
            <w:pPr>
              <w:rPr>
                <w:bCs/>
              </w:rPr>
            </w:pPr>
            <w:r w:rsidRPr="00CA3554">
              <w:rPr>
                <w:bCs/>
              </w:rPr>
              <w:t xml:space="preserve">Kunden skal </w:t>
            </w:r>
            <w:r w:rsidR="00CA46E6">
              <w:rPr>
                <w:bCs/>
              </w:rPr>
              <w:t>på forespørsel</w:t>
            </w:r>
            <w:r w:rsidRPr="00CA3554" w:rsidR="00CA46E6">
              <w:rPr>
                <w:bCs/>
              </w:rPr>
              <w:t xml:space="preserve"> </w:t>
            </w:r>
            <w:r w:rsidR="00CA46E6">
              <w:rPr>
                <w:bCs/>
              </w:rPr>
              <w:t>få</w:t>
            </w:r>
            <w:r w:rsidRPr="00CA3554">
              <w:rPr>
                <w:bCs/>
              </w:rPr>
              <w:t xml:space="preserve"> innsyn i slike </w:t>
            </w:r>
            <w:r w:rsidRPr="00CA3554">
              <w:rPr>
                <w:bCs/>
              </w:rPr>
              <w:t>risikovurderinger</w:t>
            </w:r>
            <w:r w:rsidR="00476F3A">
              <w:rPr>
                <w:bCs/>
              </w:rPr>
              <w:t xml:space="preserve"> i form av en</w:t>
            </w:r>
            <w:r w:rsidR="00BE75B9">
              <w:rPr>
                <w:bCs/>
              </w:rPr>
              <w:t xml:space="preserve"> </w:t>
            </w:r>
            <w:r w:rsidRPr="00476F3A" w:rsidR="00BE75B9">
              <w:rPr>
                <w:rFonts w:cs="Arial"/>
                <w:szCs w:val="22"/>
              </w:rPr>
              <w:t>Risiko- og Sårbarhetsrapport (ROS)</w:t>
            </w:r>
            <w:r w:rsidRPr="00476F3A">
              <w:rPr>
                <w:bCs/>
              </w:rPr>
              <w:t>.</w:t>
            </w:r>
          </w:p>
          <w:p w:rsidRPr="0002530D" w:rsidR="008C615D" w:rsidP="00CA3554" w:rsidRDefault="008C615D" w14:paraId="30225F4D" w14:textId="4E06B07D">
            <w:pPr>
              <w:rPr>
                <w:bCs/>
              </w:rPr>
            </w:pPr>
            <w:r w:rsidRPr="00786289">
              <w:t>Leverandøren bes beskrive hvordan dette kravet ivaretas.</w:t>
            </w:r>
          </w:p>
        </w:tc>
        <w:tc>
          <w:tcPr>
            <w:tcW w:w="709" w:type="dxa"/>
            <w:tcMar/>
            <w:vAlign w:val="center"/>
          </w:tcPr>
          <w:p w:rsidR="00D936A2" w:rsidP="00370D5C" w:rsidRDefault="00D936A2" w14:paraId="31AEDBCC" w14:textId="77777777">
            <w:pPr>
              <w:jc w:val="center"/>
              <w:rPr>
                <w:rFonts w:cs="Arial"/>
              </w:rPr>
            </w:pPr>
            <w:r>
              <w:rPr>
                <w:rFonts w:cs="Arial"/>
              </w:rPr>
              <w:t>MF</w:t>
            </w:r>
          </w:p>
        </w:tc>
        <w:tc>
          <w:tcPr>
            <w:tcW w:w="851" w:type="dxa"/>
            <w:tcMar/>
            <w:vAlign w:val="center"/>
          </w:tcPr>
          <w:p w:rsidRPr="00C20499" w:rsidR="00D936A2" w:rsidP="00370D5C" w:rsidRDefault="00CD1445" w14:paraId="1C32FE3F" w14:textId="3414C0C9">
            <w:pPr>
              <w:jc w:val="center"/>
              <w:rPr>
                <w:rFonts w:cs="Arial"/>
              </w:rPr>
            </w:pPr>
            <w:r>
              <w:t>[</w:t>
            </w:r>
            <w:r w:rsidRPr="0080354B">
              <w:rPr>
                <w:highlight w:val="yellow"/>
              </w:rPr>
              <w:t>…</w:t>
            </w:r>
            <w:r>
              <w:t>]</w:t>
            </w:r>
          </w:p>
        </w:tc>
        <w:tc>
          <w:tcPr>
            <w:tcW w:w="567" w:type="dxa"/>
            <w:shd w:val="clear" w:color="auto" w:fill="BFBFBF" w:themeFill="background1" w:themeFillShade="BF"/>
            <w:tcMar/>
            <w:vAlign w:val="center"/>
          </w:tcPr>
          <w:p w:rsidRPr="006B6242" w:rsidR="00D936A2" w:rsidP="00370D5C" w:rsidRDefault="00D936A2" w14:paraId="6B508842" w14:textId="77777777">
            <w:pPr>
              <w:jc w:val="center"/>
              <w:rPr>
                <w:rFonts w:cs="Arial"/>
              </w:rPr>
            </w:pPr>
          </w:p>
        </w:tc>
        <w:tc>
          <w:tcPr>
            <w:tcW w:w="5669" w:type="dxa"/>
            <w:tcMar/>
          </w:tcPr>
          <w:p w:rsidRPr="00A662E7" w:rsidR="00D936A2" w:rsidP="00370D5C" w:rsidRDefault="00B06F49" w14:paraId="0B882FDC" w14:textId="56B0A45B">
            <w:pPr>
              <w:rPr>
                <w:rFonts w:cs="Arial"/>
              </w:rPr>
            </w:pPr>
            <w:r>
              <w:t>[</w:t>
            </w:r>
            <w:r w:rsidRPr="0080354B">
              <w:rPr>
                <w:highlight w:val="yellow"/>
              </w:rPr>
              <w:t>…</w:t>
            </w:r>
            <w:r>
              <w:t>]</w:t>
            </w:r>
          </w:p>
        </w:tc>
      </w:tr>
      <w:tr w:rsidR="004E7EA9" w:rsidTr="35BE97A0" w14:paraId="1E2A47F5" w14:textId="77777777">
        <w:trPr>
          <w:trHeight w:val="202"/>
        </w:trPr>
        <w:tc>
          <w:tcPr>
            <w:tcW w:w="776" w:type="dxa"/>
            <w:tcMar/>
            <w:vAlign w:val="center"/>
          </w:tcPr>
          <w:p w:rsidR="004E7EA9" w:rsidP="00943649" w:rsidRDefault="004E7EA9" w14:paraId="148484F8" w14:textId="77777777">
            <w:pPr>
              <w:pStyle w:val="Listeavsnitt"/>
              <w:numPr>
                <w:ilvl w:val="0"/>
                <w:numId w:val="31"/>
              </w:numPr>
              <w:contextualSpacing w:val="0"/>
              <w:jc w:val="center"/>
              <w:rPr>
                <w:rFonts w:cs="Arial"/>
              </w:rPr>
            </w:pPr>
          </w:p>
        </w:tc>
        <w:tc>
          <w:tcPr>
            <w:tcW w:w="5670" w:type="dxa"/>
            <w:tcMar/>
          </w:tcPr>
          <w:p w:rsidR="004E7EA9" w:rsidP="00370D5C" w:rsidRDefault="00C65921" w14:paraId="15483129" w14:textId="08096556">
            <w:pPr>
              <w:rPr>
                <w:rFonts w:cs="Arial"/>
              </w:rPr>
            </w:pPr>
            <w:r w:rsidRPr="00C65921">
              <w:rPr>
                <w:rFonts w:cs="Arial"/>
                <w:b/>
                <w:bCs/>
              </w:rPr>
              <w:t>Skjermingsverdig objekt</w:t>
            </w:r>
          </w:p>
          <w:p w:rsidR="0095319B" w:rsidP="004556A5" w:rsidRDefault="00D266D5" w14:paraId="214F5C61" w14:noSpellErr="1" w14:textId="1BD018CA">
            <w:pPr>
              <w:rPr>
                <w:rFonts w:cs="Arial"/>
              </w:rPr>
            </w:pPr>
            <w:r w:rsidRPr="35BE97A0" w:rsidR="00D266D5">
              <w:rPr>
                <w:rFonts w:cs="Arial"/>
              </w:rPr>
              <w:t xml:space="preserve">Det pågår en prosess som kan medføre at </w:t>
            </w:r>
            <w:r w:rsidRPr="35BE97A0" w:rsidR="778C3DE1">
              <w:rPr>
                <w:rFonts w:cs="Arial"/>
              </w:rPr>
              <w:t>DFØ</w:t>
            </w:r>
            <w:r w:rsidRPr="35BE97A0" w:rsidR="00D266D5">
              <w:rPr>
                <w:rFonts w:cs="Arial"/>
              </w:rPr>
              <w:t xml:space="preserve"> får et skjermingsverdig objekt i løpet av kontraktsperioden. </w:t>
            </w:r>
            <w:r w:rsidRPr="35BE97A0" w:rsidR="00A42D3D">
              <w:rPr>
                <w:rFonts w:cs="Arial"/>
              </w:rPr>
              <w:t>Dette</w:t>
            </w:r>
            <w:r w:rsidRPr="35BE97A0" w:rsidR="00D266D5">
              <w:rPr>
                <w:rFonts w:cs="Arial"/>
              </w:rPr>
              <w:t xml:space="preserve"> innebærer at leverandørene må være forberedt på å forholde seg til krav i sikkerhetsloven med tilhørende forskrifter.</w:t>
            </w:r>
          </w:p>
          <w:p w:rsidRPr="004556A5" w:rsidR="004556A5" w:rsidP="004556A5" w:rsidRDefault="004556A5" w14:paraId="0C7061A4" w14:textId="569B5D19">
            <w:pPr>
              <w:rPr>
                <w:rFonts w:cs="Arial"/>
              </w:rPr>
            </w:pPr>
            <w:r w:rsidRPr="004556A5">
              <w:rPr>
                <w:rFonts w:cs="Arial"/>
              </w:rPr>
              <w:t>Leverandøren skal kunne levere personell med nødvendig klarering / autorisasjon for å kunne få tilgang til denne typen informasjon / tilgang til objektet, iht</w:t>
            </w:r>
            <w:r>
              <w:rPr>
                <w:rFonts w:cs="Arial"/>
              </w:rPr>
              <w:t>.</w:t>
            </w:r>
            <w:r w:rsidRPr="004556A5">
              <w:rPr>
                <w:rFonts w:cs="Arial"/>
              </w:rPr>
              <w:t xml:space="preserve"> sikkerhetslovens krav om tilgang til skjermingsverdig objekt.</w:t>
            </w:r>
          </w:p>
          <w:p w:rsidR="00C65921" w:rsidP="004556A5" w:rsidRDefault="004556A5" w14:paraId="7097D568" w14:textId="77777777">
            <w:pPr>
              <w:rPr>
                <w:rFonts w:cs="Arial"/>
              </w:rPr>
            </w:pPr>
            <w:r w:rsidRPr="004556A5">
              <w:rPr>
                <w:rFonts w:cs="Arial"/>
              </w:rPr>
              <w:t>Informasjon om et skjermingsverdig objekt er iht</w:t>
            </w:r>
            <w:r w:rsidR="00D41A57">
              <w:rPr>
                <w:rFonts w:cs="Arial"/>
              </w:rPr>
              <w:t xml:space="preserve">. </w:t>
            </w:r>
            <w:r w:rsidRPr="004556A5">
              <w:rPr>
                <w:rFonts w:cs="Arial"/>
              </w:rPr>
              <w:t>sikkerhetsloven minimum BEGRENSET.</w:t>
            </w:r>
          </w:p>
          <w:p w:rsidRPr="00C65921" w:rsidR="00D41A57" w:rsidP="004556A5" w:rsidRDefault="00D41A57" w14:paraId="3AEDDF5B" w14:textId="6D629F16">
            <w:pPr>
              <w:rPr>
                <w:rFonts w:cs="Arial"/>
              </w:rPr>
            </w:pPr>
            <w:r w:rsidRPr="00786289">
              <w:t>Leverandøren bes beskrive</w:t>
            </w:r>
            <w:r w:rsidR="001F3D0A">
              <w:t xml:space="preserve"> </w:t>
            </w:r>
            <w:r w:rsidRPr="001F3D0A" w:rsidR="001F3D0A">
              <w:t>relevante forhold i denne sammenheng, samt forhold som ev. må på plass for kunne levere i tråd med aktuelle sikkerhetskrav. Eksempelvis tilgang på personell med sikkerhetsklarering/ kjennskap til forhold som kan bli utfordrende mht. autorisasjon o.l. Dersom dere har andre leietakere som er underlagt sikkerhetsloven er dette også relevant informasjon til pkt. 6.1.3</w:t>
            </w:r>
            <w:r w:rsidRPr="00786289">
              <w:t>.</w:t>
            </w:r>
          </w:p>
        </w:tc>
        <w:tc>
          <w:tcPr>
            <w:tcW w:w="709" w:type="dxa"/>
            <w:tcMar/>
            <w:vAlign w:val="center"/>
          </w:tcPr>
          <w:p w:rsidRPr="007912E8" w:rsidR="004E7EA9" w:rsidP="00370D5C" w:rsidRDefault="00D41A57" w14:paraId="529E87EA" w14:textId="409DAD84">
            <w:pPr>
              <w:jc w:val="center"/>
              <w:rPr>
                <w:rFonts w:cs="Arial"/>
                <w:szCs w:val="22"/>
              </w:rPr>
            </w:pPr>
            <w:r>
              <w:rPr>
                <w:rFonts w:cs="Arial"/>
                <w:szCs w:val="22"/>
              </w:rPr>
              <w:t>MF</w:t>
            </w:r>
          </w:p>
        </w:tc>
        <w:tc>
          <w:tcPr>
            <w:tcW w:w="851" w:type="dxa"/>
            <w:tcMar/>
            <w:vAlign w:val="center"/>
          </w:tcPr>
          <w:p w:rsidRPr="00C20499" w:rsidR="004E7EA9" w:rsidP="00370D5C" w:rsidRDefault="002B4AF3" w14:paraId="26D0FE64" w14:textId="033709E2">
            <w:pPr>
              <w:jc w:val="center"/>
              <w:rPr>
                <w:rFonts w:cs="Arial"/>
              </w:rPr>
            </w:pPr>
            <w:r>
              <w:t>[</w:t>
            </w:r>
            <w:r w:rsidRPr="0080354B">
              <w:rPr>
                <w:highlight w:val="yellow"/>
              </w:rPr>
              <w:t>…</w:t>
            </w:r>
            <w:r>
              <w:t>]</w:t>
            </w:r>
          </w:p>
        </w:tc>
        <w:tc>
          <w:tcPr>
            <w:tcW w:w="567" w:type="dxa"/>
            <w:shd w:val="clear" w:color="auto" w:fill="BFBFBF" w:themeFill="background1" w:themeFillShade="BF"/>
            <w:tcMar/>
            <w:vAlign w:val="center"/>
          </w:tcPr>
          <w:p w:rsidRPr="006B6242" w:rsidR="004E7EA9" w:rsidP="00370D5C" w:rsidRDefault="004E7EA9" w14:paraId="3ABC08C3" w14:textId="77777777">
            <w:pPr>
              <w:jc w:val="center"/>
              <w:rPr>
                <w:rFonts w:cs="Arial"/>
              </w:rPr>
            </w:pPr>
          </w:p>
        </w:tc>
        <w:tc>
          <w:tcPr>
            <w:tcW w:w="5669" w:type="dxa"/>
            <w:tcMar/>
          </w:tcPr>
          <w:p w:rsidR="004E7EA9" w:rsidP="00370D5C" w:rsidRDefault="00C802D9" w14:paraId="5AA8F0C9" w14:textId="5D2CEE5C">
            <w:pPr>
              <w:rPr>
                <w:rFonts w:cs="Arial"/>
              </w:rPr>
            </w:pPr>
            <w:r>
              <w:t>[</w:t>
            </w:r>
            <w:r w:rsidRPr="0080354B">
              <w:rPr>
                <w:highlight w:val="yellow"/>
              </w:rPr>
              <w:t>…</w:t>
            </w:r>
            <w:r>
              <w:t>]</w:t>
            </w:r>
          </w:p>
        </w:tc>
      </w:tr>
      <w:tr w:rsidR="00D936A2" w:rsidTr="35BE97A0" w14:paraId="270585B4" w14:textId="77777777">
        <w:trPr>
          <w:trHeight w:val="202"/>
        </w:trPr>
        <w:tc>
          <w:tcPr>
            <w:tcW w:w="776" w:type="dxa"/>
            <w:tcMar/>
            <w:vAlign w:val="center"/>
          </w:tcPr>
          <w:p w:rsidR="00D936A2" w:rsidP="00943649" w:rsidRDefault="00D936A2" w14:paraId="481FB228" w14:textId="77777777">
            <w:pPr>
              <w:pStyle w:val="Listeavsnitt"/>
              <w:numPr>
                <w:ilvl w:val="0"/>
                <w:numId w:val="31"/>
              </w:numPr>
              <w:contextualSpacing w:val="0"/>
              <w:jc w:val="center"/>
              <w:rPr>
                <w:rFonts w:cs="Arial"/>
              </w:rPr>
            </w:pPr>
          </w:p>
        </w:tc>
        <w:tc>
          <w:tcPr>
            <w:tcW w:w="5670" w:type="dxa"/>
            <w:tcMar/>
          </w:tcPr>
          <w:p w:rsidRPr="007912E8" w:rsidR="00D936A2" w:rsidP="00370D5C" w:rsidRDefault="00D936A2" w14:paraId="03027650" w14:textId="77777777">
            <w:pPr>
              <w:rPr>
                <w:rFonts w:cs="Arial"/>
                <w:b/>
                <w:bCs/>
              </w:rPr>
            </w:pPr>
            <w:r>
              <w:rPr>
                <w:rFonts w:cs="Arial"/>
                <w:b/>
                <w:bCs/>
              </w:rPr>
              <w:t>S</w:t>
            </w:r>
            <w:r w:rsidRPr="007912E8">
              <w:rPr>
                <w:rFonts w:cs="Arial"/>
                <w:b/>
                <w:bCs/>
              </w:rPr>
              <w:t>ikkerhetsbrudd</w:t>
            </w:r>
          </w:p>
          <w:p w:rsidRPr="007912E8" w:rsidR="00D936A2" w:rsidP="00370D5C" w:rsidRDefault="00D936A2" w14:paraId="10817D02" w14:textId="30BC5917">
            <w:pPr>
              <w:rPr>
                <w:rFonts w:cs="Arial"/>
              </w:rPr>
            </w:pPr>
            <w:r w:rsidRPr="007912E8">
              <w:rPr>
                <w:rFonts w:cs="Arial"/>
              </w:rPr>
              <w:t>Dersom Leverandør</w:t>
            </w:r>
            <w:r>
              <w:rPr>
                <w:rFonts w:cs="Arial"/>
              </w:rPr>
              <w:t>en oppdager S</w:t>
            </w:r>
            <w:r w:rsidRPr="007912E8">
              <w:rPr>
                <w:rFonts w:cs="Arial"/>
              </w:rPr>
              <w:t>ikkerhetsbrudd, skal Leverandør</w:t>
            </w:r>
            <w:r>
              <w:rPr>
                <w:rFonts w:cs="Arial"/>
              </w:rPr>
              <w:t>en</w:t>
            </w:r>
            <w:r w:rsidRPr="007912E8">
              <w:rPr>
                <w:rFonts w:cs="Arial"/>
              </w:rPr>
              <w:t xml:space="preserve"> varsle Kunden skriftlig i henhold til etablerte eskaleringsrutiner</w:t>
            </w:r>
            <w:r w:rsidRPr="4DCF0C90" w:rsidR="6115FCF9">
              <w:rPr>
                <w:rFonts w:cs="Arial"/>
              </w:rPr>
              <w:t xml:space="preserve"> så snart som mulig og senest innen 12 timer. Varselet skal følges opp med en </w:t>
            </w:r>
            <w:r w:rsidRPr="4DCF0C90" w:rsidR="6115FCF9">
              <w:rPr>
                <w:rFonts w:cs="Arial"/>
              </w:rPr>
              <w:t>detaljert oppdatering og vurdering av hendelsen innen 60 timer</w:t>
            </w:r>
            <w:r w:rsidRPr="007912E8">
              <w:rPr>
                <w:rFonts w:cs="Arial"/>
              </w:rPr>
              <w:t>.</w:t>
            </w:r>
          </w:p>
          <w:p w:rsidRPr="007912E8" w:rsidR="00D936A2" w:rsidP="00370D5C" w:rsidRDefault="00D936A2" w14:paraId="52A57412" w14:textId="77777777">
            <w:pPr>
              <w:rPr>
                <w:rFonts w:cs="Arial"/>
              </w:rPr>
            </w:pPr>
            <w:r w:rsidRPr="007912E8">
              <w:rPr>
                <w:rFonts w:cs="Arial"/>
              </w:rPr>
              <w:t xml:space="preserve">Tiltak skal iverksettes snarest for å gjenopprette normal tilstand og hindre gjentakelse.  </w:t>
            </w:r>
          </w:p>
          <w:p w:rsidRPr="007912E8" w:rsidR="00D936A2" w:rsidP="00370D5C" w:rsidRDefault="00D936A2" w14:paraId="3062A5D1" w14:textId="77777777">
            <w:pPr>
              <w:rPr>
                <w:rFonts w:cs="Arial"/>
              </w:rPr>
            </w:pPr>
            <w:r w:rsidRPr="007912E8">
              <w:rPr>
                <w:rFonts w:cs="Arial"/>
              </w:rPr>
              <w:t xml:space="preserve">Ved </w:t>
            </w:r>
            <w:r>
              <w:rPr>
                <w:rFonts w:cs="Arial"/>
              </w:rPr>
              <w:t>S</w:t>
            </w:r>
            <w:r w:rsidRPr="007912E8">
              <w:rPr>
                <w:rFonts w:cs="Arial"/>
              </w:rPr>
              <w:t>ikkerhetsbrudd skal det være mulig å avdekke hvilken informasjon som har blitt rammet av bruddet samt hvorvidt det er brudd på konfidensialitet, integritet eller tilgjengelighet.</w:t>
            </w:r>
          </w:p>
          <w:p w:rsidRPr="00C84A89" w:rsidR="00D936A2" w:rsidP="00370D5C" w:rsidRDefault="00D936A2" w14:paraId="537FFD25" w14:textId="77777777">
            <w:r w:rsidRPr="007912E8">
              <w:rPr>
                <w:rFonts w:cs="Arial"/>
              </w:rPr>
              <w:t>Rapport på hendelsen skal sende</w:t>
            </w:r>
            <w:r>
              <w:rPr>
                <w:rFonts w:cs="Arial"/>
              </w:rPr>
              <w:t>s Kunden innen en uke etter at S</w:t>
            </w:r>
            <w:r w:rsidRPr="007912E8">
              <w:rPr>
                <w:rFonts w:cs="Arial"/>
              </w:rPr>
              <w:t>ikkerhetsbruddet ble oppdaget. Dersom hendelsen ikke er løst på dette tidspunkt, skal ny rapport oversendes senest en uke etter hendelsen er løst.</w:t>
            </w:r>
          </w:p>
        </w:tc>
        <w:tc>
          <w:tcPr>
            <w:tcW w:w="709" w:type="dxa"/>
            <w:tcMar/>
            <w:vAlign w:val="center"/>
          </w:tcPr>
          <w:p w:rsidR="00D936A2" w:rsidP="00370D5C" w:rsidRDefault="00D936A2" w14:paraId="701F5373" w14:textId="3D88B2B3">
            <w:pPr>
              <w:jc w:val="center"/>
              <w:rPr>
                <w:rFonts w:cs="Arial"/>
              </w:rPr>
            </w:pPr>
            <w:r w:rsidRPr="007912E8">
              <w:rPr>
                <w:rFonts w:cs="Arial"/>
                <w:szCs w:val="22"/>
              </w:rPr>
              <w:t>M</w:t>
            </w:r>
            <w:r w:rsidR="001B5EF6">
              <w:rPr>
                <w:rFonts w:cs="Arial"/>
                <w:szCs w:val="22"/>
              </w:rPr>
              <w:t>F</w:t>
            </w:r>
          </w:p>
        </w:tc>
        <w:tc>
          <w:tcPr>
            <w:tcW w:w="851" w:type="dxa"/>
            <w:tcMar/>
            <w:vAlign w:val="center"/>
          </w:tcPr>
          <w:p w:rsidRPr="00C20499" w:rsidR="00D936A2" w:rsidP="00CD1445" w:rsidRDefault="00B547A9" w14:paraId="7CD148E7" w14:textId="64785F0B">
            <w:pPr>
              <w:jc w:val="center"/>
              <w:rPr>
                <w:rFonts w:cs="Arial"/>
              </w:rPr>
            </w:pPr>
            <w:r>
              <w:t>[</w:t>
            </w:r>
            <w:r w:rsidRPr="0080354B">
              <w:rPr>
                <w:highlight w:val="yellow"/>
              </w:rPr>
              <w:t>…</w:t>
            </w:r>
            <w:r>
              <w:t>]</w:t>
            </w:r>
          </w:p>
        </w:tc>
        <w:tc>
          <w:tcPr>
            <w:tcW w:w="567" w:type="dxa"/>
            <w:shd w:val="clear" w:color="auto" w:fill="BFBFBF" w:themeFill="background1" w:themeFillShade="BF"/>
            <w:tcMar/>
            <w:vAlign w:val="center"/>
          </w:tcPr>
          <w:p w:rsidRPr="006B6242" w:rsidR="00D936A2" w:rsidP="00CD1445" w:rsidRDefault="00D936A2" w14:paraId="03E6B5F1" w14:textId="77777777">
            <w:pPr>
              <w:jc w:val="center"/>
              <w:rPr>
                <w:rFonts w:cs="Arial"/>
              </w:rPr>
            </w:pPr>
          </w:p>
        </w:tc>
        <w:tc>
          <w:tcPr>
            <w:tcW w:w="5669" w:type="dxa"/>
            <w:tcMar/>
          </w:tcPr>
          <w:p w:rsidR="00D936A2" w:rsidP="00370D5C" w:rsidRDefault="00C802D9" w14:paraId="44DE80F1" w14:textId="3340C17A">
            <w:pPr>
              <w:rPr>
                <w:rFonts w:cs="Arial"/>
              </w:rPr>
            </w:pPr>
            <w:r>
              <w:t>[</w:t>
            </w:r>
            <w:r w:rsidRPr="0080354B">
              <w:rPr>
                <w:highlight w:val="yellow"/>
              </w:rPr>
              <w:t>…</w:t>
            </w:r>
            <w:r>
              <w:t>]</w:t>
            </w:r>
          </w:p>
        </w:tc>
      </w:tr>
      <w:tr w:rsidR="00D936A2" w:rsidTr="35BE97A0" w14:paraId="6E30DB5E" w14:textId="77777777">
        <w:trPr>
          <w:trHeight w:val="202"/>
        </w:trPr>
        <w:tc>
          <w:tcPr>
            <w:tcW w:w="776" w:type="dxa"/>
            <w:tcMar/>
            <w:vAlign w:val="center"/>
          </w:tcPr>
          <w:p w:rsidR="00D936A2" w:rsidP="00943649" w:rsidRDefault="00D936A2" w14:paraId="45584CA9" w14:textId="77777777">
            <w:pPr>
              <w:pStyle w:val="Listeavsnitt"/>
              <w:numPr>
                <w:ilvl w:val="0"/>
                <w:numId w:val="31"/>
              </w:numPr>
              <w:contextualSpacing w:val="0"/>
              <w:jc w:val="center"/>
              <w:rPr>
                <w:rFonts w:cs="Arial"/>
              </w:rPr>
            </w:pPr>
            <w:bookmarkStart w:name="_Ref508790549" w:id="1730"/>
          </w:p>
        </w:tc>
        <w:bookmarkEnd w:id="1730"/>
        <w:tc>
          <w:tcPr>
            <w:tcW w:w="5670" w:type="dxa"/>
            <w:tcMar/>
          </w:tcPr>
          <w:p w:rsidR="00B560A9" w:rsidP="009D2FA4" w:rsidRDefault="00F25D6F" w14:paraId="7BE907B9" w14:textId="17539C40">
            <w:pPr>
              <w:rPr>
                <w:b/>
              </w:rPr>
            </w:pPr>
            <w:r w:rsidRPr="00F25D6F">
              <w:rPr>
                <w:b/>
              </w:rPr>
              <w:t>Leverandørens eierforhold</w:t>
            </w:r>
            <w:r w:rsidR="00B560A9">
              <w:rPr>
                <w:b/>
              </w:rPr>
              <w:t xml:space="preserve"> og </w:t>
            </w:r>
            <w:r w:rsidR="009E097A">
              <w:rPr>
                <w:b/>
              </w:rPr>
              <w:t>finansiell status</w:t>
            </w:r>
          </w:p>
          <w:p w:rsidRPr="009D2FA4" w:rsidR="009D2FA4" w:rsidP="009D2FA4" w:rsidRDefault="009D2FA4" w14:paraId="68DFF585" w14:textId="351B85CE">
            <w:pPr>
              <w:rPr>
                <w:bCs/>
              </w:rPr>
            </w:pPr>
            <w:r w:rsidRPr="009D2FA4">
              <w:rPr>
                <w:bCs/>
              </w:rPr>
              <w:t>Leverandøren skal beskrive eierskapsstruktur, nasjonalitet til majoritetseierne og i hvilket land morselskapet er registrert.</w:t>
            </w:r>
          </w:p>
          <w:p w:rsidR="00C65921" w:rsidP="009D2FA4" w:rsidRDefault="009D2FA4" w14:paraId="745B305D" w14:textId="666DE0C4">
            <w:r w:rsidRPr="009D2FA4">
              <w:rPr>
                <w:bCs/>
              </w:rPr>
              <w:t xml:space="preserve">Kunden skal varsles omgående ved endringer i eierskapsstruktur, majoritetseierne eller land hvor morselskapet er registrert </w:t>
            </w:r>
            <w:r w:rsidRPr="00C37154">
              <w:t>samt ved negative endringer i finansiell status.</w:t>
            </w:r>
          </w:p>
          <w:p w:rsidRPr="00F25D6F" w:rsidR="00C12E09" w:rsidP="006C56B6" w:rsidRDefault="00BA6DCE" w14:paraId="359523F2" w14:textId="09A8781F">
            <w:pPr>
              <w:rPr>
                <w:bCs/>
              </w:rPr>
            </w:pPr>
            <w:r>
              <w:rPr>
                <w:bCs/>
              </w:rPr>
              <w:t>Eierforhold og finansiell status inngår i Kundens risikovurdering</w:t>
            </w:r>
            <w:r w:rsidR="0065008A">
              <w:rPr>
                <w:bCs/>
              </w:rPr>
              <w:t xml:space="preserve"> som kan </w:t>
            </w:r>
            <w:r w:rsidR="007F06F7">
              <w:rPr>
                <w:bCs/>
              </w:rPr>
              <w:t>medføre diskvalifisering av Leverandøren</w:t>
            </w:r>
            <w:r w:rsidR="00824CAA">
              <w:rPr>
                <w:bCs/>
              </w:rPr>
              <w:t>.</w:t>
            </w:r>
            <w:r w:rsidR="00FC3457">
              <w:rPr>
                <w:bCs/>
              </w:rPr>
              <w:t xml:space="preserve"> </w:t>
            </w:r>
            <w:r w:rsidR="00824CAA">
              <w:rPr>
                <w:bCs/>
              </w:rPr>
              <w:t>E</w:t>
            </w:r>
            <w:r w:rsidR="00FC3457">
              <w:rPr>
                <w:bCs/>
              </w:rPr>
              <w:t>iere utenfor Norge</w:t>
            </w:r>
            <w:r w:rsidR="00082BB6">
              <w:rPr>
                <w:bCs/>
              </w:rPr>
              <w:t xml:space="preserve"> og EU/</w:t>
            </w:r>
            <w:r w:rsidR="00F44103">
              <w:rPr>
                <w:bCs/>
              </w:rPr>
              <w:t>E</w:t>
            </w:r>
            <w:r w:rsidR="00082BB6">
              <w:rPr>
                <w:bCs/>
              </w:rPr>
              <w:t>ØS</w:t>
            </w:r>
            <w:r w:rsidR="007B1914">
              <w:rPr>
                <w:bCs/>
              </w:rPr>
              <w:t xml:space="preserve"> </w:t>
            </w:r>
            <w:r w:rsidR="00D81ED1">
              <w:rPr>
                <w:bCs/>
              </w:rPr>
              <w:t>eller</w:t>
            </w:r>
            <w:r w:rsidR="00EC1FA2">
              <w:rPr>
                <w:bCs/>
              </w:rPr>
              <w:t xml:space="preserve"> </w:t>
            </w:r>
            <w:r w:rsidRPr="00BE79DA" w:rsidR="00EC1FA2">
              <w:rPr>
                <w:bCs/>
              </w:rPr>
              <w:t>land Norge ikke har et sikkerhetsmessig samarbeid med</w:t>
            </w:r>
            <w:r w:rsidR="00D81ED1">
              <w:rPr>
                <w:bCs/>
              </w:rPr>
              <w:t xml:space="preserve"> </w:t>
            </w:r>
            <w:r w:rsidR="007F06F7">
              <w:rPr>
                <w:bCs/>
              </w:rPr>
              <w:t>vil telle negativt.</w:t>
            </w:r>
          </w:p>
        </w:tc>
        <w:tc>
          <w:tcPr>
            <w:tcW w:w="709" w:type="dxa"/>
            <w:tcMar/>
            <w:vAlign w:val="center"/>
          </w:tcPr>
          <w:p w:rsidR="00D936A2" w:rsidP="00370D5C" w:rsidRDefault="00BA5AD0" w14:paraId="3590C6F8" w14:textId="5A820CA0">
            <w:pPr>
              <w:jc w:val="center"/>
              <w:rPr>
                <w:rFonts w:cs="Arial"/>
              </w:rPr>
            </w:pPr>
            <w:r>
              <w:rPr>
                <w:rFonts w:cs="Arial"/>
              </w:rPr>
              <w:t>BFG</w:t>
            </w:r>
          </w:p>
        </w:tc>
        <w:tc>
          <w:tcPr>
            <w:tcW w:w="851" w:type="dxa"/>
            <w:tcMar/>
            <w:vAlign w:val="center"/>
          </w:tcPr>
          <w:p w:rsidRPr="00C20499" w:rsidR="00D936A2" w:rsidP="00370D5C" w:rsidRDefault="00BD4694" w14:paraId="0E2DD996" w14:textId="52E6138B">
            <w:pPr>
              <w:jc w:val="center"/>
              <w:rPr>
                <w:rFonts w:cs="Arial"/>
              </w:rPr>
            </w:pPr>
            <w:r>
              <w:t>[</w:t>
            </w:r>
            <w:r w:rsidRPr="0080354B">
              <w:rPr>
                <w:highlight w:val="yellow"/>
              </w:rPr>
              <w:t>…</w:t>
            </w:r>
            <w:r>
              <w:t>]</w:t>
            </w:r>
          </w:p>
        </w:tc>
        <w:tc>
          <w:tcPr>
            <w:tcW w:w="567" w:type="dxa"/>
            <w:tcMar/>
            <w:vAlign w:val="center"/>
          </w:tcPr>
          <w:p w:rsidRPr="006B6242" w:rsidR="00D936A2" w:rsidP="00370D5C" w:rsidRDefault="003B1003" w14:paraId="1000F988" w14:textId="5C15ED40">
            <w:pPr>
              <w:jc w:val="center"/>
              <w:rPr>
                <w:rFonts w:cs="Arial"/>
              </w:rPr>
            </w:pPr>
            <w:r>
              <w:rPr>
                <w:rFonts w:cs="Arial"/>
              </w:rPr>
              <w:t>H</w:t>
            </w:r>
          </w:p>
        </w:tc>
        <w:tc>
          <w:tcPr>
            <w:tcW w:w="5669" w:type="dxa"/>
            <w:tcMar/>
          </w:tcPr>
          <w:p w:rsidR="00D936A2" w:rsidP="00370D5C" w:rsidRDefault="00C802D9" w14:paraId="10718610" w14:textId="0DD24898">
            <w:pPr>
              <w:rPr>
                <w:rFonts w:cs="Arial"/>
              </w:rPr>
            </w:pPr>
            <w:r>
              <w:t>[</w:t>
            </w:r>
            <w:r w:rsidRPr="0080354B">
              <w:rPr>
                <w:highlight w:val="yellow"/>
              </w:rPr>
              <w:t>…</w:t>
            </w:r>
            <w:r>
              <w:t>]</w:t>
            </w:r>
          </w:p>
        </w:tc>
      </w:tr>
    </w:tbl>
    <w:p w:rsidRPr="00D7387C" w:rsidR="00D936A2" w:rsidP="002242D6" w:rsidRDefault="00D936A2" w14:paraId="17D1B8E6" w14:textId="77777777"/>
    <w:p w:rsidRPr="00751516" w:rsidR="008570A5" w:rsidP="007B2B25" w:rsidRDefault="008570A5" w14:paraId="0AEC7368" w14:textId="14663DBA">
      <w:pPr>
        <w:ind w:left="360"/>
        <w:rPr>
          <w:highlight w:val="yellow"/>
        </w:rPr>
      </w:pPr>
      <w:bookmarkStart w:name="_Toc503528858" w:id="1731"/>
      <w:bookmarkStart w:name="_Toc503530997" w:id="1732"/>
      <w:bookmarkStart w:name="_Toc503531563" w:id="1733"/>
      <w:bookmarkStart w:name="_Toc504994503" w:id="1734"/>
      <w:bookmarkStart w:name="_Toc505149485" w:id="1735"/>
      <w:bookmarkStart w:name="_Toc505600107" w:id="1736"/>
      <w:bookmarkStart w:name="_Toc505600695" w:id="1737"/>
      <w:bookmarkStart w:name="_Toc503528866" w:id="1738"/>
      <w:bookmarkStart w:name="_Toc503531005" w:id="1739"/>
      <w:bookmarkStart w:name="_Toc503531571" w:id="1740"/>
      <w:bookmarkStart w:name="_Toc504994511" w:id="1741"/>
      <w:bookmarkStart w:name="_Toc505149493" w:id="1742"/>
      <w:bookmarkStart w:name="_Toc505600115" w:id="1743"/>
      <w:bookmarkStart w:name="_Toc505600703" w:id="1744"/>
      <w:bookmarkStart w:name="_Toc503528883" w:id="1745"/>
      <w:bookmarkStart w:name="_Toc503531022" w:id="1746"/>
      <w:bookmarkStart w:name="_Toc503531588" w:id="1747"/>
      <w:bookmarkStart w:name="_Toc504994528" w:id="1748"/>
      <w:bookmarkStart w:name="_Toc505149510" w:id="1749"/>
      <w:bookmarkStart w:name="_Toc505600132" w:id="1750"/>
      <w:bookmarkStart w:name="_Toc505600720" w:id="1751"/>
      <w:bookmarkStart w:name="_Toc503528891" w:id="1752"/>
      <w:bookmarkStart w:name="_Toc503531030" w:id="1753"/>
      <w:bookmarkStart w:name="_Toc503531596" w:id="1754"/>
      <w:bookmarkStart w:name="_Toc504994536" w:id="1755"/>
      <w:bookmarkStart w:name="_Toc505149518" w:id="1756"/>
      <w:bookmarkStart w:name="_Toc505600140" w:id="1757"/>
      <w:bookmarkStart w:name="_Toc505600728" w:id="1758"/>
      <w:bookmarkStart w:name="_Toc503528900" w:id="1759"/>
      <w:bookmarkStart w:name="_Toc503531039" w:id="1760"/>
      <w:bookmarkStart w:name="_Toc503531605" w:id="1761"/>
      <w:bookmarkStart w:name="_Toc504994545" w:id="1762"/>
      <w:bookmarkStart w:name="_Toc505149527" w:id="1763"/>
      <w:bookmarkStart w:name="_Toc505600149" w:id="1764"/>
      <w:bookmarkStart w:name="_Toc505600737" w:id="1765"/>
      <w:bookmarkEnd w:id="1728"/>
      <w:bookmarkEnd w:id="1729"/>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rsidR="00463104" w:rsidP="00C45EF3" w:rsidRDefault="00463104" w14:paraId="62D26FD5" w14:textId="77777777">
      <w:pPr>
        <w:pStyle w:val="Overskrift1"/>
      </w:pPr>
      <w:bookmarkStart w:name="_Toc497837581" w:id="1766"/>
      <w:bookmarkStart w:name="_Toc498004419" w:id="1767"/>
      <w:bookmarkStart w:name="_Toc503528902" w:id="1768"/>
      <w:bookmarkStart w:name="_Toc504994547" w:id="1769"/>
      <w:bookmarkStart w:name="_Toc505600151" w:id="1770"/>
      <w:bookmarkStart w:name="_Toc507490745" w:id="1771"/>
      <w:bookmarkStart w:name="_Toc507493248" w:id="1772"/>
      <w:bookmarkStart w:name="_Toc219466708" w:id="1773"/>
      <w:r>
        <w:t>Dokumentasjon</w:t>
      </w:r>
      <w:bookmarkEnd w:id="1766"/>
      <w:bookmarkEnd w:id="1767"/>
      <w:bookmarkEnd w:id="1768"/>
      <w:bookmarkEnd w:id="1769"/>
      <w:bookmarkEnd w:id="1770"/>
      <w:bookmarkEnd w:id="1771"/>
      <w:bookmarkEnd w:id="1772"/>
      <w:bookmarkEnd w:id="1773"/>
    </w:p>
    <w:tbl>
      <w:tblPr>
        <w:tblW w:w="1424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47"/>
        <w:gridCol w:w="5699"/>
        <w:gridCol w:w="709"/>
        <w:gridCol w:w="851"/>
        <w:gridCol w:w="567"/>
        <w:gridCol w:w="5669"/>
      </w:tblGrid>
      <w:tr w:rsidRPr="006B6242" w:rsidR="004313CE" w:rsidTr="00D02D05" w14:paraId="1E265314" w14:textId="77777777">
        <w:trPr>
          <w:trHeight w:val="241"/>
          <w:tblHeader/>
        </w:trPr>
        <w:tc>
          <w:tcPr>
            <w:tcW w:w="747" w:type="dxa"/>
            <w:shd w:val="clear" w:color="auto" w:fill="B3B3B3"/>
          </w:tcPr>
          <w:p w:rsidRPr="006B6242" w:rsidR="004313CE" w:rsidP="004313CE" w:rsidRDefault="004313CE" w14:paraId="3358D486" w14:textId="77777777">
            <w:pPr>
              <w:jc w:val="center"/>
              <w:rPr>
                <w:rFonts w:cs="Arial"/>
                <w:b/>
              </w:rPr>
            </w:pPr>
            <w:r w:rsidRPr="006B6242">
              <w:rPr>
                <w:rFonts w:cs="Arial"/>
                <w:b/>
              </w:rPr>
              <w:t>NR</w:t>
            </w:r>
          </w:p>
        </w:tc>
        <w:tc>
          <w:tcPr>
            <w:tcW w:w="5699" w:type="dxa"/>
            <w:shd w:val="clear" w:color="auto" w:fill="B3B3B3"/>
          </w:tcPr>
          <w:p w:rsidRPr="006B6242" w:rsidR="004313CE" w:rsidP="004313CE" w:rsidRDefault="004313CE" w14:paraId="71DDFA02" w14:textId="77777777">
            <w:pPr>
              <w:jc w:val="center"/>
              <w:rPr>
                <w:rFonts w:cs="Arial"/>
                <w:b/>
              </w:rPr>
            </w:pPr>
            <w:r w:rsidRPr="006B6242">
              <w:rPr>
                <w:rFonts w:cs="Arial"/>
                <w:b/>
              </w:rPr>
              <w:t>KRAVTEKST</w:t>
            </w:r>
          </w:p>
        </w:tc>
        <w:tc>
          <w:tcPr>
            <w:tcW w:w="709" w:type="dxa"/>
            <w:shd w:val="clear" w:color="auto" w:fill="B3B3B3"/>
          </w:tcPr>
          <w:p w:rsidRPr="006B6242" w:rsidR="004313CE" w:rsidP="004313CE" w:rsidRDefault="004313CE" w14:paraId="6BCD1D0E" w14:textId="77777777">
            <w:pPr>
              <w:jc w:val="center"/>
              <w:rPr>
                <w:rFonts w:cs="Arial"/>
                <w:b/>
              </w:rPr>
            </w:pPr>
            <w:r>
              <w:rPr>
                <w:rFonts w:cs="Arial"/>
                <w:b/>
              </w:rPr>
              <w:t>K</w:t>
            </w:r>
            <w:r w:rsidRPr="006B6242">
              <w:rPr>
                <w:rFonts w:cs="Arial"/>
                <w:b/>
              </w:rPr>
              <w:t>T</w:t>
            </w:r>
          </w:p>
        </w:tc>
        <w:tc>
          <w:tcPr>
            <w:tcW w:w="851" w:type="dxa"/>
            <w:shd w:val="clear" w:color="auto" w:fill="B3B3B3"/>
          </w:tcPr>
          <w:p w:rsidRPr="006B6242" w:rsidR="004313CE" w:rsidP="004313CE" w:rsidRDefault="004313CE" w14:paraId="36E08584" w14:textId="77777777">
            <w:pPr>
              <w:jc w:val="center"/>
              <w:rPr>
                <w:rFonts w:cs="Arial"/>
                <w:b/>
              </w:rPr>
            </w:pPr>
            <w:r w:rsidRPr="006B6242">
              <w:rPr>
                <w:rFonts w:cs="Arial"/>
                <w:b/>
              </w:rPr>
              <w:t>SVAR</w:t>
            </w:r>
          </w:p>
        </w:tc>
        <w:tc>
          <w:tcPr>
            <w:tcW w:w="567" w:type="dxa"/>
            <w:shd w:val="clear" w:color="auto" w:fill="B3B3B3"/>
          </w:tcPr>
          <w:p w:rsidRPr="006B6242" w:rsidR="004313CE" w:rsidP="004313CE" w:rsidRDefault="004313CE" w14:paraId="5E6EF44A" w14:textId="77777777">
            <w:pPr>
              <w:jc w:val="center"/>
              <w:rPr>
                <w:rFonts w:cs="Arial"/>
                <w:b/>
              </w:rPr>
            </w:pPr>
            <w:r w:rsidRPr="006B6242">
              <w:rPr>
                <w:rFonts w:cs="Arial"/>
                <w:b/>
              </w:rPr>
              <w:t>VT</w:t>
            </w:r>
          </w:p>
        </w:tc>
        <w:tc>
          <w:tcPr>
            <w:tcW w:w="5669" w:type="dxa"/>
            <w:shd w:val="clear" w:color="auto" w:fill="B3B3B3"/>
          </w:tcPr>
          <w:p w:rsidRPr="006B6242" w:rsidR="004313CE" w:rsidP="004313CE" w:rsidRDefault="004313CE" w14:paraId="619EA4D4" w14:textId="77777777">
            <w:pPr>
              <w:jc w:val="center"/>
              <w:rPr>
                <w:rFonts w:cs="Arial"/>
                <w:b/>
              </w:rPr>
            </w:pPr>
            <w:r w:rsidRPr="006B6242">
              <w:rPr>
                <w:rFonts w:cs="Arial"/>
                <w:b/>
              </w:rPr>
              <w:t>FORKLARING</w:t>
            </w:r>
          </w:p>
        </w:tc>
      </w:tr>
      <w:tr w:rsidRPr="006B6242" w:rsidR="00F34118" w:rsidTr="008C2220" w14:paraId="4CE6B123" w14:textId="77777777">
        <w:trPr>
          <w:trHeight w:val="202"/>
        </w:trPr>
        <w:tc>
          <w:tcPr>
            <w:tcW w:w="747" w:type="dxa"/>
            <w:vAlign w:val="center"/>
          </w:tcPr>
          <w:p w:rsidRPr="00F11B54" w:rsidR="00F34118" w:rsidP="00943649" w:rsidRDefault="00F34118" w14:paraId="49312A76" w14:textId="77777777">
            <w:pPr>
              <w:pStyle w:val="Listeavsnitt"/>
              <w:numPr>
                <w:ilvl w:val="0"/>
                <w:numId w:val="39"/>
              </w:numPr>
              <w:jc w:val="center"/>
              <w:rPr>
                <w:rFonts w:cs="Arial"/>
              </w:rPr>
            </w:pPr>
            <w:bookmarkStart w:name="_Ref508791421" w:id="1774"/>
          </w:p>
        </w:tc>
        <w:bookmarkEnd w:id="1774"/>
        <w:tc>
          <w:tcPr>
            <w:tcW w:w="5699" w:type="dxa"/>
          </w:tcPr>
          <w:p w:rsidR="00F34118" w:rsidP="00F34118" w:rsidRDefault="00EB6EDB" w14:paraId="448E77BD" w14:textId="43E3BF1F">
            <w:pPr>
              <w:rPr>
                <w:rFonts w:cs="Arial"/>
              </w:rPr>
            </w:pPr>
            <w:r>
              <w:rPr>
                <w:rFonts w:cs="Arial"/>
                <w:b/>
              </w:rPr>
              <w:t>S</w:t>
            </w:r>
            <w:r w:rsidRPr="00376ABE">
              <w:rPr>
                <w:rFonts w:cs="Arial"/>
                <w:b/>
              </w:rPr>
              <w:t>ervicehåndbok</w:t>
            </w:r>
            <w:r w:rsidR="00266DDF">
              <w:rPr>
                <w:rFonts w:cs="Arial"/>
                <w:b/>
              </w:rPr>
              <w:t xml:space="preserve"> </w:t>
            </w:r>
          </w:p>
          <w:p w:rsidR="00F34118" w:rsidP="00F34118" w:rsidRDefault="00F34118" w14:paraId="2894658E" w14:textId="26D3A7E4">
            <w:pPr>
              <w:rPr>
                <w:rFonts w:cs="Arial"/>
              </w:rPr>
            </w:pPr>
            <w:r>
              <w:rPr>
                <w:rFonts w:cs="Arial"/>
              </w:rPr>
              <w:t>Leverandøren</w:t>
            </w:r>
            <w:r w:rsidRPr="006B6242">
              <w:rPr>
                <w:rFonts w:cs="Arial"/>
              </w:rPr>
              <w:t xml:space="preserve"> skal</w:t>
            </w:r>
            <w:r>
              <w:rPr>
                <w:rFonts w:cs="Arial"/>
              </w:rPr>
              <w:t xml:space="preserve"> utarbeide og overlevere Kunden en administrativ håndbok (heretter kalt servicehåndbok).</w:t>
            </w:r>
            <w:r w:rsidRPr="006B6242">
              <w:rPr>
                <w:rFonts w:cs="Arial"/>
              </w:rPr>
              <w:t xml:space="preserve"> </w:t>
            </w:r>
            <w:r>
              <w:rPr>
                <w:rFonts w:cs="Arial"/>
              </w:rPr>
              <w:t xml:space="preserve">Servicehåndboken skal i det vesentlige bestå </w:t>
            </w:r>
            <w:r w:rsidR="00245C37">
              <w:rPr>
                <w:rFonts w:cs="Arial"/>
              </w:rPr>
              <w:t xml:space="preserve">av </w:t>
            </w:r>
            <w:r w:rsidR="007052DB">
              <w:rPr>
                <w:rFonts w:cs="Arial"/>
              </w:rPr>
              <w:t xml:space="preserve">rutiner og </w:t>
            </w:r>
            <w:r w:rsidR="00245C37">
              <w:rPr>
                <w:rFonts w:cs="Arial"/>
              </w:rPr>
              <w:t>utdrag og oppsummeringer av A</w:t>
            </w:r>
            <w:r>
              <w:rPr>
                <w:rFonts w:cs="Arial"/>
              </w:rPr>
              <w:t xml:space="preserve">vtalen. </w:t>
            </w:r>
          </w:p>
          <w:p w:rsidRPr="006B6242" w:rsidR="00F34118" w:rsidP="00F34118" w:rsidRDefault="00F34118" w14:paraId="6008AE88" w14:textId="77777777">
            <w:pPr>
              <w:spacing w:after="60"/>
              <w:rPr>
                <w:rFonts w:cs="Arial"/>
              </w:rPr>
            </w:pPr>
            <w:r>
              <w:rPr>
                <w:rFonts w:cs="Arial"/>
              </w:rPr>
              <w:t>Servicehåndboken skal som et minimum inneholde</w:t>
            </w:r>
            <w:r w:rsidRPr="006B6242">
              <w:rPr>
                <w:rFonts w:cs="Arial"/>
              </w:rPr>
              <w:t>:</w:t>
            </w:r>
          </w:p>
          <w:p w:rsidR="00F34118" w:rsidP="00943649" w:rsidRDefault="00F34118" w14:paraId="0AAF1BD5" w14:textId="77777777">
            <w:pPr>
              <w:pStyle w:val="Listeavsnitt"/>
              <w:numPr>
                <w:ilvl w:val="0"/>
                <w:numId w:val="14"/>
              </w:numPr>
              <w:contextualSpacing w:val="0"/>
              <w:rPr>
                <w:rFonts w:cs="Arial"/>
                <w:color w:val="000000"/>
              </w:rPr>
            </w:pPr>
            <w:r w:rsidRPr="00CD39EE">
              <w:rPr>
                <w:rFonts w:cs="Arial"/>
                <w:color w:val="000000"/>
              </w:rPr>
              <w:t xml:space="preserve">kontaktinformasjon til </w:t>
            </w:r>
            <w:r>
              <w:rPr>
                <w:rFonts w:cs="Arial"/>
                <w:color w:val="000000"/>
              </w:rPr>
              <w:t>nøkkelpersonell og annen relevant personell</w:t>
            </w:r>
            <w:r w:rsidRPr="00CD39EE">
              <w:rPr>
                <w:rFonts w:cs="Arial"/>
                <w:color w:val="000000"/>
              </w:rPr>
              <w:t xml:space="preserve"> hos Kunden og Leverandøren,‎ inkl.</w:t>
            </w:r>
            <w:r>
              <w:rPr>
                <w:rFonts w:cs="Arial"/>
                <w:color w:val="000000"/>
              </w:rPr>
              <w:t>:</w:t>
            </w:r>
            <w:r w:rsidRPr="00CD39EE">
              <w:rPr>
                <w:rFonts w:cs="Arial"/>
                <w:color w:val="000000"/>
              </w:rPr>
              <w:t xml:space="preserve"> </w:t>
            </w:r>
          </w:p>
          <w:p w:rsidR="00F34118" w:rsidP="00943649" w:rsidRDefault="00F34118" w14:paraId="7ACB6E9A" w14:textId="77777777">
            <w:pPr>
              <w:pStyle w:val="Listeavsnitt"/>
              <w:numPr>
                <w:ilvl w:val="1"/>
                <w:numId w:val="14"/>
              </w:numPr>
              <w:ind w:left="741"/>
              <w:contextualSpacing w:val="0"/>
              <w:rPr>
                <w:rFonts w:cs="Arial"/>
                <w:color w:val="000000"/>
              </w:rPr>
            </w:pPr>
            <w:r w:rsidRPr="00CD39EE">
              <w:rPr>
                <w:rFonts w:cs="Arial"/>
                <w:color w:val="000000"/>
              </w:rPr>
              <w:t>angivelse av personellets roller</w:t>
            </w:r>
            <w:r>
              <w:rPr>
                <w:rFonts w:cs="Arial"/>
                <w:color w:val="000000"/>
              </w:rPr>
              <w:t xml:space="preserve">, ansvar og myndighet, og </w:t>
            </w:r>
          </w:p>
          <w:p w:rsidRPr="00CD39EE" w:rsidR="00F34118" w:rsidP="00943649" w:rsidRDefault="00F34118" w14:paraId="695EFAEF" w14:textId="77777777">
            <w:pPr>
              <w:pStyle w:val="Listeavsnitt"/>
              <w:numPr>
                <w:ilvl w:val="1"/>
                <w:numId w:val="14"/>
              </w:numPr>
              <w:ind w:left="741"/>
              <w:contextualSpacing w:val="0"/>
              <w:rPr>
                <w:rFonts w:cs="Arial"/>
                <w:color w:val="000000"/>
              </w:rPr>
            </w:pPr>
            <w:r>
              <w:rPr>
                <w:rFonts w:cs="Arial"/>
                <w:color w:val="000000"/>
              </w:rPr>
              <w:t xml:space="preserve">rutiner </w:t>
            </w:r>
            <w:proofErr w:type="gramStart"/>
            <w:r>
              <w:rPr>
                <w:rFonts w:cs="Arial"/>
                <w:color w:val="000000"/>
              </w:rPr>
              <w:t>vedrørende</w:t>
            </w:r>
            <w:proofErr w:type="gramEnd"/>
            <w:r>
              <w:rPr>
                <w:rFonts w:cs="Arial"/>
                <w:color w:val="000000"/>
              </w:rPr>
              <w:t xml:space="preserve"> endring av nøkkelpersonell,</w:t>
            </w:r>
          </w:p>
          <w:p w:rsidR="00F34118" w:rsidP="00943649" w:rsidRDefault="00F34118" w14:paraId="2CC48555" w14:textId="4F7D8B15">
            <w:pPr>
              <w:pStyle w:val="Listeavsnitt"/>
              <w:numPr>
                <w:ilvl w:val="0"/>
                <w:numId w:val="14"/>
              </w:numPr>
              <w:contextualSpacing w:val="0"/>
              <w:rPr>
                <w:rFonts w:cs="Arial"/>
                <w:color w:val="000000"/>
              </w:rPr>
            </w:pPr>
            <w:r w:rsidRPr="00CD39EE">
              <w:rPr>
                <w:rFonts w:cs="Arial"/>
                <w:color w:val="000000"/>
              </w:rPr>
              <w:t xml:space="preserve">oppsummering av </w:t>
            </w:r>
            <w:r>
              <w:rPr>
                <w:rFonts w:cs="Arial"/>
                <w:color w:val="000000"/>
              </w:rPr>
              <w:t xml:space="preserve">rutiner for håndtering av </w:t>
            </w:r>
            <w:r w:rsidR="005B5D78">
              <w:rPr>
                <w:rFonts w:cs="Arial"/>
                <w:color w:val="000000"/>
              </w:rPr>
              <w:t>U</w:t>
            </w:r>
            <w:r>
              <w:rPr>
                <w:rFonts w:cs="Arial"/>
                <w:color w:val="000000"/>
              </w:rPr>
              <w:t xml:space="preserve">ønskede hendelser inkl. eskaleringsrutiner (jf. krav </w:t>
            </w:r>
            <w:r w:rsidR="00B0517B">
              <w:rPr>
                <w:rFonts w:cs="Arial"/>
                <w:color w:val="000000"/>
                <w:highlight w:val="red"/>
              </w:rPr>
              <w:fldChar w:fldCharType="begin"/>
            </w:r>
            <w:r w:rsidR="00B0517B">
              <w:rPr>
                <w:rFonts w:cs="Arial"/>
                <w:color w:val="000000"/>
              </w:rPr>
              <w:instrText xml:space="preserve"> REF _Ref508791009 \r \h </w:instrText>
            </w:r>
            <w:r w:rsidR="008C2220">
              <w:rPr>
                <w:rFonts w:cs="Arial"/>
                <w:color w:val="000000"/>
                <w:highlight w:val="red"/>
              </w:rPr>
              <w:instrText xml:space="preserve"> \* MERGEFORMAT </w:instrText>
            </w:r>
            <w:r w:rsidR="00B0517B">
              <w:rPr>
                <w:rFonts w:cs="Arial"/>
                <w:color w:val="000000"/>
                <w:highlight w:val="red"/>
              </w:rPr>
            </w:r>
            <w:r w:rsidR="00B0517B">
              <w:rPr>
                <w:rFonts w:cs="Arial"/>
                <w:color w:val="000000"/>
                <w:highlight w:val="red"/>
              </w:rPr>
              <w:fldChar w:fldCharType="separate"/>
            </w:r>
            <w:r w:rsidR="00DE0997">
              <w:rPr>
                <w:rFonts w:cs="Arial"/>
                <w:color w:val="000000"/>
              </w:rPr>
              <w:t>8.1.4</w:t>
            </w:r>
            <w:r w:rsidR="00B0517B">
              <w:rPr>
                <w:rFonts w:cs="Arial"/>
                <w:color w:val="000000"/>
                <w:highlight w:val="red"/>
              </w:rPr>
              <w:fldChar w:fldCharType="end"/>
            </w:r>
            <w:r>
              <w:rPr>
                <w:rFonts w:cs="Arial"/>
                <w:color w:val="000000"/>
              </w:rPr>
              <w:t>),</w:t>
            </w:r>
          </w:p>
          <w:p w:rsidRPr="00CD39EE" w:rsidR="00495D92" w:rsidP="00943649" w:rsidRDefault="00495D92" w14:paraId="05E05259" w14:textId="77777777">
            <w:pPr>
              <w:pStyle w:val="Listeavsnitt"/>
              <w:numPr>
                <w:ilvl w:val="0"/>
                <w:numId w:val="14"/>
              </w:numPr>
              <w:contextualSpacing w:val="0"/>
              <w:rPr>
                <w:rFonts w:cs="Arial"/>
                <w:color w:val="000000"/>
              </w:rPr>
            </w:pPr>
            <w:r>
              <w:rPr>
                <w:rFonts w:cs="Arial"/>
                <w:color w:val="000000"/>
              </w:rPr>
              <w:t xml:space="preserve">rutiner for </w:t>
            </w:r>
            <w:r w:rsidRPr="008E25D8">
              <w:rPr>
                <w:rFonts w:cs="Arial"/>
                <w:color w:val="000000"/>
              </w:rPr>
              <w:t>brannsikkerhet og rømning</w:t>
            </w:r>
            <w:r>
              <w:rPr>
                <w:rFonts w:cs="Arial"/>
                <w:color w:val="000000"/>
              </w:rPr>
              <w:t>,</w:t>
            </w:r>
          </w:p>
          <w:p w:rsidR="00F34118" w:rsidP="00943649" w:rsidRDefault="00F34118" w14:paraId="0A3BD98F" w14:textId="14BACF51">
            <w:pPr>
              <w:pStyle w:val="Listeavsnitt"/>
              <w:numPr>
                <w:ilvl w:val="0"/>
                <w:numId w:val="14"/>
              </w:numPr>
              <w:contextualSpacing w:val="0"/>
              <w:rPr>
                <w:rFonts w:cs="Arial"/>
                <w:color w:val="000000"/>
              </w:rPr>
            </w:pPr>
            <w:r>
              <w:rPr>
                <w:rFonts w:cs="Arial"/>
                <w:color w:val="000000"/>
              </w:rPr>
              <w:t xml:space="preserve">kortfattet beskrivelse av </w:t>
            </w:r>
            <w:r w:rsidR="0026575F">
              <w:rPr>
                <w:rFonts w:cs="Arial"/>
                <w:color w:val="000000"/>
              </w:rPr>
              <w:t>følgetjenesten</w:t>
            </w:r>
            <w:r>
              <w:rPr>
                <w:rFonts w:cs="Arial"/>
                <w:color w:val="000000"/>
              </w:rPr>
              <w:t>, inkl. åpningstider og kontaktinformasjon,</w:t>
            </w:r>
          </w:p>
          <w:p w:rsidRPr="002C74CC" w:rsidR="00F34118" w:rsidP="00943649" w:rsidRDefault="00F34118" w14:paraId="351607F6" w14:textId="77777777">
            <w:pPr>
              <w:pStyle w:val="Listeavsnitt"/>
              <w:numPr>
                <w:ilvl w:val="0"/>
                <w:numId w:val="14"/>
              </w:numPr>
              <w:contextualSpacing w:val="0"/>
            </w:pPr>
            <w:r>
              <w:rPr>
                <w:rFonts w:cs="Arial"/>
                <w:color w:val="000000"/>
              </w:rPr>
              <w:t>bestillings- og servicerutiner, herunder eventuell kundeportal,</w:t>
            </w:r>
          </w:p>
          <w:p w:rsidRPr="00CD39EE" w:rsidR="00F34118" w:rsidP="00943649" w:rsidRDefault="00F34118" w14:paraId="43B8832D" w14:textId="2A4322EC">
            <w:pPr>
              <w:pStyle w:val="Listeavsnitt"/>
              <w:numPr>
                <w:ilvl w:val="0"/>
                <w:numId w:val="14"/>
              </w:numPr>
              <w:contextualSpacing w:val="0"/>
              <w:rPr>
                <w:rFonts w:cs="Arial"/>
                <w:color w:val="000000"/>
              </w:rPr>
            </w:pPr>
            <w:r w:rsidRPr="00CD39EE">
              <w:rPr>
                <w:rFonts w:cs="Arial"/>
                <w:color w:val="000000"/>
              </w:rPr>
              <w:t xml:space="preserve">rutiner for forhåndsvarsling av </w:t>
            </w:r>
            <w:r w:rsidR="009E1CB1">
              <w:rPr>
                <w:rFonts w:cs="Arial"/>
                <w:color w:val="000000"/>
              </w:rPr>
              <w:t xml:space="preserve">planlagte hendelser og </w:t>
            </w:r>
            <w:proofErr w:type="spellStart"/>
            <w:r w:rsidR="009E1CB1">
              <w:rPr>
                <w:rFonts w:cs="Arial"/>
                <w:color w:val="000000"/>
              </w:rPr>
              <w:t>v</w:t>
            </w:r>
            <w:r w:rsidRPr="00CD39EE">
              <w:rPr>
                <w:rFonts w:cs="Arial"/>
                <w:color w:val="000000"/>
              </w:rPr>
              <w:t>edlikeholdstid</w:t>
            </w:r>
            <w:proofErr w:type="spellEnd"/>
            <w:r w:rsidRPr="00CD39EE">
              <w:rPr>
                <w:rFonts w:cs="Arial"/>
                <w:color w:val="000000"/>
              </w:rPr>
              <w:t>,</w:t>
            </w:r>
          </w:p>
          <w:p w:rsidRPr="009C1480" w:rsidR="00F34118" w:rsidP="00943649" w:rsidRDefault="00F34118" w14:paraId="188D3509" w14:textId="0EC9E902">
            <w:pPr>
              <w:pStyle w:val="Listeavsnitt"/>
              <w:numPr>
                <w:ilvl w:val="0"/>
                <w:numId w:val="14"/>
              </w:numPr>
              <w:contextualSpacing w:val="0"/>
              <w:rPr>
                <w:rFonts w:cs="Arial"/>
                <w:color w:val="000000"/>
              </w:rPr>
            </w:pPr>
            <w:r w:rsidRPr="009C1480">
              <w:rPr>
                <w:rFonts w:cs="Arial"/>
                <w:color w:val="000000"/>
              </w:rPr>
              <w:t>kortfattet beskrivelse av samarbeidsområdet, inkl</w:t>
            </w:r>
            <w:r>
              <w:rPr>
                <w:rFonts w:cs="Arial"/>
                <w:color w:val="000000"/>
              </w:rPr>
              <w:t>.</w:t>
            </w:r>
            <w:r w:rsidRPr="009C1480">
              <w:rPr>
                <w:rFonts w:cs="Arial"/>
                <w:color w:val="000000"/>
              </w:rPr>
              <w:t xml:space="preserve"> </w:t>
            </w:r>
            <w:r>
              <w:rPr>
                <w:rFonts w:cs="Arial"/>
                <w:color w:val="000000"/>
              </w:rPr>
              <w:t>kontakt</w:t>
            </w:r>
            <w:r w:rsidRPr="009C1480">
              <w:rPr>
                <w:rFonts w:cs="Arial"/>
                <w:color w:val="000000"/>
              </w:rPr>
              <w:t>informasjon</w:t>
            </w:r>
            <w:r>
              <w:t xml:space="preserve"> for </w:t>
            </w:r>
            <w:r w:rsidR="00CC749D">
              <w:t xml:space="preserve">Kundens </w:t>
            </w:r>
            <w:r>
              <w:t>personell med myndighet til å etablere og fjerne tilganger til samarbeidsområdet</w:t>
            </w:r>
            <w:r w:rsidR="00D64BB6">
              <w:t xml:space="preserve"> (utarbeides av Kunden)</w:t>
            </w:r>
            <w:r>
              <w:t xml:space="preserve">, </w:t>
            </w:r>
            <w:r w:rsidR="00B1713F">
              <w:t>og</w:t>
            </w:r>
          </w:p>
          <w:p w:rsidRPr="009C3F22" w:rsidR="006F13CD" w:rsidP="0090529B" w:rsidRDefault="00F34118" w14:paraId="4F2741E7" w14:textId="38F9CFBA">
            <w:pPr>
              <w:pStyle w:val="Listeavsnitt"/>
              <w:numPr>
                <w:ilvl w:val="0"/>
                <w:numId w:val="14"/>
              </w:numPr>
              <w:rPr>
                <w:rFonts w:cs="Arial"/>
              </w:rPr>
            </w:pPr>
            <w:r w:rsidRPr="0090529B">
              <w:rPr>
                <w:rFonts w:cs="Arial"/>
                <w:color w:val="000000"/>
              </w:rPr>
              <w:t>kortfattet beskrivelse av avtalte samarbeidsfora og rapporteringskrav</w:t>
            </w:r>
            <w:r w:rsidR="002C4A8D">
              <w:rPr>
                <w:rFonts w:cs="Arial"/>
                <w:color w:val="000000"/>
              </w:rPr>
              <w:t>.</w:t>
            </w:r>
          </w:p>
          <w:p w:rsidRPr="009C3F22" w:rsidR="006F13CD" w:rsidP="00CD7AE3" w:rsidRDefault="006F13CD" w14:paraId="0998D245" w14:textId="77777777">
            <w:pPr>
              <w:pStyle w:val="Listeavsnitt"/>
              <w:ind w:left="360"/>
              <w:rPr>
                <w:rFonts w:cs="Arial"/>
              </w:rPr>
            </w:pPr>
          </w:p>
          <w:p w:rsidRPr="009C3F22" w:rsidR="00F34118" w:rsidP="009C3F22" w:rsidRDefault="00F34118" w14:paraId="439D176E" w14:textId="07169D2F">
            <w:pPr>
              <w:rPr>
                <w:rFonts w:cs="Arial"/>
              </w:rPr>
            </w:pPr>
            <w:r w:rsidRPr="009C3F22">
              <w:rPr>
                <w:rFonts w:cs="Arial"/>
              </w:rPr>
              <w:t>Servicehåndboka, inklusiv eventuelle tegninger skal være på redigerbart format.</w:t>
            </w:r>
          </w:p>
          <w:p w:rsidR="00F34118" w:rsidRDefault="00164008" w14:paraId="4E9E0C1F" w14:textId="6B060494">
            <w:pPr>
              <w:rPr>
                <w:b/>
              </w:rPr>
            </w:pPr>
            <w:r>
              <w:rPr>
                <w:rFonts w:cs="Arial"/>
              </w:rPr>
              <w:t xml:space="preserve">Servicehåndboka skal være etablert </w:t>
            </w:r>
            <w:r w:rsidR="007C321F">
              <w:rPr>
                <w:rFonts w:cs="Arial"/>
              </w:rPr>
              <w:t xml:space="preserve">iht. </w:t>
            </w:r>
            <w:r w:rsidR="003F06A4">
              <w:rPr>
                <w:rFonts w:cs="Arial"/>
              </w:rPr>
              <w:t>frist for dokumentasjon i bilag 3</w:t>
            </w:r>
            <w:r>
              <w:rPr>
                <w:rFonts w:cs="Arial"/>
              </w:rPr>
              <w:t xml:space="preserve">. </w:t>
            </w:r>
            <w:r w:rsidR="00F34118">
              <w:rPr>
                <w:rFonts w:cs="Arial"/>
              </w:rPr>
              <w:t>Leverandøren</w:t>
            </w:r>
            <w:r w:rsidRPr="006B6242" w:rsidR="00F34118">
              <w:rPr>
                <w:rFonts w:cs="Arial"/>
              </w:rPr>
              <w:t xml:space="preserve"> er ansvarlig for å holde service</w:t>
            </w:r>
            <w:r w:rsidR="00F34118">
              <w:rPr>
                <w:rFonts w:cs="Arial"/>
              </w:rPr>
              <w:t xml:space="preserve">håndboken løpende </w:t>
            </w:r>
            <w:r w:rsidRPr="0FADE1C4" w:rsidR="38969C43">
              <w:rPr>
                <w:rFonts w:cs="Arial"/>
              </w:rPr>
              <w:t>oppdatert,</w:t>
            </w:r>
            <w:r w:rsidR="00F34118">
              <w:rPr>
                <w:rFonts w:cs="Arial"/>
              </w:rPr>
              <w:t xml:space="preserve"> og </w:t>
            </w:r>
            <w:r>
              <w:rPr>
                <w:rFonts w:cs="Arial"/>
              </w:rPr>
              <w:t xml:space="preserve">siste revisjon </w:t>
            </w:r>
            <w:r w:rsidR="00F34118">
              <w:rPr>
                <w:rFonts w:cs="Arial"/>
              </w:rPr>
              <w:t>skal til enhver tid være lagret på samarbeidsområdet.</w:t>
            </w:r>
          </w:p>
        </w:tc>
        <w:tc>
          <w:tcPr>
            <w:tcW w:w="709" w:type="dxa"/>
            <w:vAlign w:val="center"/>
          </w:tcPr>
          <w:p w:rsidR="00F34118" w:rsidP="00F34118" w:rsidRDefault="00F34118" w14:paraId="2043DB8D" w14:textId="0F828043">
            <w:pPr>
              <w:jc w:val="center"/>
              <w:rPr>
                <w:rFonts w:cs="Arial"/>
              </w:rPr>
            </w:pPr>
            <w:r w:rsidRPr="006B6242">
              <w:rPr>
                <w:rFonts w:cs="Arial"/>
              </w:rPr>
              <w:t>M</w:t>
            </w:r>
          </w:p>
        </w:tc>
        <w:tc>
          <w:tcPr>
            <w:tcW w:w="851" w:type="dxa"/>
            <w:vAlign w:val="center"/>
          </w:tcPr>
          <w:p w:rsidRPr="00C20499" w:rsidR="00F34118" w:rsidP="00F34118" w:rsidRDefault="00BD4694" w14:paraId="664A8557" w14:textId="1F32D3B4">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F34118" w:rsidP="00F34118" w:rsidRDefault="00F34118" w14:paraId="53EA41A2" w14:textId="77777777">
            <w:pPr>
              <w:jc w:val="center"/>
              <w:rPr>
                <w:rFonts w:cs="Arial"/>
              </w:rPr>
            </w:pPr>
          </w:p>
        </w:tc>
        <w:tc>
          <w:tcPr>
            <w:tcW w:w="5669" w:type="dxa"/>
            <w:shd w:val="clear" w:color="auto" w:fill="BFBFBF" w:themeFill="background1" w:themeFillShade="BF"/>
          </w:tcPr>
          <w:p w:rsidR="00F34118" w:rsidP="00F34118" w:rsidRDefault="00F34118" w14:paraId="5CE4B453" w14:textId="77777777">
            <w:pPr>
              <w:rPr>
                <w:rFonts w:cs="Arial"/>
              </w:rPr>
            </w:pPr>
          </w:p>
        </w:tc>
      </w:tr>
      <w:tr w:rsidRPr="006B6242" w:rsidR="00F34118" w:rsidTr="008C2220" w14:paraId="522F119D" w14:textId="77777777">
        <w:trPr>
          <w:trHeight w:val="202"/>
        </w:trPr>
        <w:tc>
          <w:tcPr>
            <w:tcW w:w="747" w:type="dxa"/>
            <w:vAlign w:val="center"/>
          </w:tcPr>
          <w:p w:rsidRPr="00744B98" w:rsidR="00F34118" w:rsidP="00943649" w:rsidRDefault="00F34118" w14:paraId="3BD1CA63" w14:textId="77777777">
            <w:pPr>
              <w:pStyle w:val="Listeavsnitt"/>
              <w:numPr>
                <w:ilvl w:val="0"/>
                <w:numId w:val="39"/>
              </w:numPr>
              <w:jc w:val="center"/>
              <w:rPr>
                <w:rFonts w:cs="Arial"/>
              </w:rPr>
            </w:pPr>
          </w:p>
        </w:tc>
        <w:tc>
          <w:tcPr>
            <w:tcW w:w="5699" w:type="dxa"/>
          </w:tcPr>
          <w:p w:rsidRPr="006B6242" w:rsidR="00F34118" w:rsidP="00F34118" w:rsidRDefault="00F34118" w14:paraId="3A0ACE08" w14:textId="77777777">
            <w:pPr>
              <w:spacing w:before="40"/>
              <w:rPr>
                <w:rFonts w:cs="Arial"/>
                <w:b/>
                <w:bCs/>
              </w:rPr>
            </w:pPr>
            <w:r w:rsidRPr="002B35CB">
              <w:rPr>
                <w:rFonts w:cs="Arial"/>
                <w:b/>
                <w:bCs/>
                <w:szCs w:val="22"/>
              </w:rPr>
              <w:t>Kvalitetssikring av dokumentasjon</w:t>
            </w:r>
          </w:p>
          <w:p w:rsidR="00094FD0" w:rsidP="00F34118" w:rsidRDefault="00094FD0" w14:paraId="353346D2" w14:textId="29C561E6">
            <w:pPr>
              <w:rPr>
                <w:rFonts w:cs="Arial"/>
                <w:szCs w:val="22"/>
              </w:rPr>
            </w:pPr>
            <w:r>
              <w:rPr>
                <w:rFonts w:cs="Arial"/>
                <w:szCs w:val="22"/>
              </w:rPr>
              <w:t>All d</w:t>
            </w:r>
            <w:r w:rsidR="005B64DE">
              <w:rPr>
                <w:rFonts w:cs="Arial"/>
                <w:szCs w:val="22"/>
              </w:rPr>
              <w:t xml:space="preserve">okumentasjon skal </w:t>
            </w:r>
            <w:r>
              <w:rPr>
                <w:rFonts w:cs="Arial"/>
                <w:szCs w:val="22"/>
              </w:rPr>
              <w:t>være oppdatert, kvalitetssikret</w:t>
            </w:r>
            <w:r w:rsidR="00A4525E">
              <w:rPr>
                <w:rFonts w:cs="Arial"/>
                <w:szCs w:val="22"/>
              </w:rPr>
              <w:t>,</w:t>
            </w:r>
            <w:r>
              <w:rPr>
                <w:rFonts w:cs="Arial"/>
                <w:szCs w:val="22"/>
              </w:rPr>
              <w:t xml:space="preserve"> relevant og i samsvar med Tjenesten som er levert. </w:t>
            </w:r>
          </w:p>
          <w:p w:rsidR="00F34118" w:rsidP="00F34118" w:rsidRDefault="00F34118" w14:paraId="44DF7C93" w14:textId="77777777">
            <w:pPr>
              <w:rPr>
                <w:rFonts w:cs="Arial"/>
                <w:szCs w:val="22"/>
              </w:rPr>
            </w:pPr>
            <w:r>
              <w:rPr>
                <w:rFonts w:cs="Arial"/>
                <w:szCs w:val="22"/>
              </w:rPr>
              <w:t>Eksempel på slik dokumentasjon er (listen er ikke uttømmende):</w:t>
            </w:r>
          </w:p>
          <w:p w:rsidR="00F34118" w:rsidP="00943649" w:rsidRDefault="00F34118" w14:paraId="4CBAEB98" w14:textId="77777777">
            <w:pPr>
              <w:pStyle w:val="Listeavsnitt"/>
              <w:numPr>
                <w:ilvl w:val="0"/>
                <w:numId w:val="14"/>
              </w:numPr>
              <w:contextualSpacing w:val="0"/>
              <w:rPr>
                <w:rFonts w:cs="Arial"/>
                <w:szCs w:val="22"/>
              </w:rPr>
            </w:pPr>
            <w:r>
              <w:rPr>
                <w:rFonts w:cs="Arial"/>
                <w:color w:val="000000"/>
              </w:rPr>
              <w:t>t</w:t>
            </w:r>
            <w:r w:rsidRPr="00D44E9D">
              <w:rPr>
                <w:rFonts w:cs="Arial"/>
                <w:color w:val="000000"/>
              </w:rPr>
              <w:t>eknisk</w:t>
            </w:r>
            <w:r>
              <w:rPr>
                <w:rFonts w:cs="Arial"/>
                <w:szCs w:val="22"/>
              </w:rPr>
              <w:t xml:space="preserve"> dokumentasjon:</w:t>
            </w:r>
          </w:p>
          <w:p w:rsidRPr="00D44E9D" w:rsidR="00F34118" w:rsidP="00943649" w:rsidRDefault="00F34118" w14:paraId="39ECF80B" w14:textId="77777777">
            <w:pPr>
              <w:pStyle w:val="Listeavsnitt"/>
              <w:numPr>
                <w:ilvl w:val="0"/>
                <w:numId w:val="15"/>
              </w:numPr>
              <w:ind w:left="741"/>
              <w:contextualSpacing w:val="0"/>
              <w:rPr>
                <w:rFonts w:cs="Arial"/>
                <w:color w:val="000000"/>
              </w:rPr>
            </w:pPr>
            <w:r>
              <w:rPr>
                <w:rFonts w:cs="Arial"/>
                <w:color w:val="000000"/>
              </w:rPr>
              <w:t>t</w:t>
            </w:r>
            <w:r w:rsidRPr="00D44E9D">
              <w:rPr>
                <w:rFonts w:cs="Arial"/>
                <w:color w:val="000000"/>
              </w:rPr>
              <w:t xml:space="preserve">jenestespesifikasjon, </w:t>
            </w:r>
            <w:r>
              <w:rPr>
                <w:rFonts w:cs="Arial"/>
                <w:color w:val="000000"/>
              </w:rPr>
              <w:t xml:space="preserve"> </w:t>
            </w:r>
          </w:p>
          <w:p w:rsidR="00F34118" w:rsidP="00943649" w:rsidRDefault="00F34118" w14:paraId="08B7695B" w14:textId="0C88B5AE">
            <w:pPr>
              <w:pStyle w:val="Listeavsnitt"/>
              <w:numPr>
                <w:ilvl w:val="0"/>
                <w:numId w:val="15"/>
              </w:numPr>
              <w:ind w:left="741"/>
              <w:contextualSpacing w:val="0"/>
              <w:rPr>
                <w:rFonts w:cs="Arial"/>
              </w:rPr>
            </w:pPr>
            <w:r>
              <w:rPr>
                <w:rFonts w:cs="Arial"/>
              </w:rPr>
              <w:t>veiledninger</w:t>
            </w:r>
            <w:r w:rsidR="00C75D49">
              <w:rPr>
                <w:rFonts w:cs="Arial"/>
              </w:rPr>
              <w:t>.</w:t>
            </w:r>
          </w:p>
          <w:p w:rsidR="00F34118" w:rsidP="00943649" w:rsidRDefault="00F34118" w14:paraId="7F516E32" w14:textId="77777777">
            <w:pPr>
              <w:pStyle w:val="Listeavsnitt"/>
              <w:numPr>
                <w:ilvl w:val="0"/>
                <w:numId w:val="14"/>
              </w:numPr>
              <w:contextualSpacing w:val="0"/>
              <w:rPr>
                <w:rFonts w:cs="Arial"/>
              </w:rPr>
            </w:pPr>
            <w:r>
              <w:rPr>
                <w:rFonts w:cs="Arial"/>
                <w:color w:val="000000"/>
              </w:rPr>
              <w:t>m</w:t>
            </w:r>
            <w:r w:rsidRPr="00D44E9D">
              <w:rPr>
                <w:rFonts w:cs="Arial"/>
                <w:color w:val="000000"/>
              </w:rPr>
              <w:t>erkantil</w:t>
            </w:r>
            <w:r>
              <w:rPr>
                <w:rFonts w:cs="Arial"/>
              </w:rPr>
              <w:t xml:space="preserve"> dokumentasjon:</w:t>
            </w:r>
          </w:p>
          <w:p w:rsidRPr="00AB6BAB" w:rsidR="00F34118" w:rsidP="00943649" w:rsidRDefault="00F34118" w14:paraId="71FD5F75" w14:textId="26A616F9">
            <w:pPr>
              <w:pStyle w:val="Listeavsnitt"/>
              <w:numPr>
                <w:ilvl w:val="0"/>
                <w:numId w:val="15"/>
              </w:numPr>
              <w:ind w:left="741"/>
              <w:contextualSpacing w:val="0"/>
              <w:rPr>
                <w:rFonts w:cs="Arial"/>
                <w:color w:val="000000"/>
                <w:lang w:val="nn-NO"/>
              </w:rPr>
            </w:pPr>
            <w:proofErr w:type="spellStart"/>
            <w:r w:rsidRPr="00AB6BAB">
              <w:rPr>
                <w:rFonts w:cs="Arial"/>
                <w:color w:val="000000"/>
                <w:lang w:val="nn-NO"/>
              </w:rPr>
              <w:t>prisark</w:t>
            </w:r>
            <w:proofErr w:type="spellEnd"/>
            <w:r w:rsidRPr="00AB6BAB">
              <w:rPr>
                <w:rFonts w:cs="Arial"/>
                <w:color w:val="000000"/>
                <w:lang w:val="nn-NO"/>
              </w:rPr>
              <w:t>,</w:t>
            </w:r>
          </w:p>
          <w:p w:rsidRPr="00D44E9D" w:rsidR="00F34118" w:rsidP="00943649" w:rsidRDefault="00F34118" w14:paraId="20440FE8" w14:textId="1D4A403F">
            <w:pPr>
              <w:pStyle w:val="Listeavsnitt"/>
              <w:numPr>
                <w:ilvl w:val="0"/>
                <w:numId w:val="15"/>
              </w:numPr>
              <w:ind w:left="741"/>
              <w:contextualSpacing w:val="0"/>
              <w:rPr>
                <w:rFonts w:cs="Arial"/>
                <w:color w:val="000000"/>
              </w:rPr>
            </w:pPr>
            <w:r>
              <w:rPr>
                <w:rFonts w:cs="Arial"/>
                <w:color w:val="000000"/>
              </w:rPr>
              <w:t>f</w:t>
            </w:r>
            <w:r w:rsidRPr="00D44E9D">
              <w:rPr>
                <w:rFonts w:cs="Arial"/>
                <w:color w:val="000000"/>
              </w:rPr>
              <w:t>akturaer,</w:t>
            </w:r>
          </w:p>
          <w:p w:rsidRPr="00D44E9D" w:rsidR="00F34118" w:rsidP="00943649" w:rsidRDefault="00F34118" w14:paraId="6E22E942" w14:textId="77777777">
            <w:pPr>
              <w:pStyle w:val="Listeavsnitt"/>
              <w:numPr>
                <w:ilvl w:val="0"/>
                <w:numId w:val="15"/>
              </w:numPr>
              <w:ind w:left="741"/>
              <w:contextualSpacing w:val="0"/>
              <w:rPr>
                <w:rFonts w:cs="Arial"/>
                <w:color w:val="000000"/>
              </w:rPr>
            </w:pPr>
            <w:r>
              <w:rPr>
                <w:rFonts w:cs="Arial"/>
                <w:color w:val="000000"/>
              </w:rPr>
              <w:t>p</w:t>
            </w:r>
            <w:r w:rsidRPr="00D44E9D">
              <w:rPr>
                <w:rFonts w:cs="Arial"/>
                <w:color w:val="000000"/>
              </w:rPr>
              <w:t>laner, og</w:t>
            </w:r>
          </w:p>
          <w:p w:rsidRPr="00582687" w:rsidR="00D83B41" w:rsidP="00943649" w:rsidRDefault="00F34118" w14:paraId="4904B736" w14:textId="549C9E6D">
            <w:pPr>
              <w:pStyle w:val="Listeavsnitt"/>
              <w:numPr>
                <w:ilvl w:val="0"/>
                <w:numId w:val="15"/>
              </w:numPr>
              <w:ind w:left="741"/>
              <w:contextualSpacing w:val="0"/>
            </w:pPr>
            <w:r>
              <w:rPr>
                <w:rFonts w:cs="Arial"/>
                <w:color w:val="000000"/>
              </w:rPr>
              <w:t>r</w:t>
            </w:r>
            <w:r w:rsidRPr="00D44E9D">
              <w:rPr>
                <w:rFonts w:cs="Arial"/>
                <w:color w:val="000000"/>
              </w:rPr>
              <w:t>apporter.</w:t>
            </w:r>
          </w:p>
        </w:tc>
        <w:tc>
          <w:tcPr>
            <w:tcW w:w="709" w:type="dxa"/>
            <w:vAlign w:val="center"/>
          </w:tcPr>
          <w:p w:rsidR="00F34118" w:rsidP="00F34118" w:rsidRDefault="00F34118" w14:paraId="54F56915" w14:textId="1776A1E1">
            <w:pPr>
              <w:jc w:val="center"/>
              <w:rPr>
                <w:rFonts w:cs="Arial"/>
              </w:rPr>
            </w:pPr>
            <w:r w:rsidRPr="006B6242">
              <w:rPr>
                <w:rFonts w:cs="Arial"/>
              </w:rPr>
              <w:t>M</w:t>
            </w:r>
          </w:p>
        </w:tc>
        <w:tc>
          <w:tcPr>
            <w:tcW w:w="851" w:type="dxa"/>
            <w:vAlign w:val="center"/>
          </w:tcPr>
          <w:p w:rsidRPr="00C20499" w:rsidR="00F34118" w:rsidP="00F34118" w:rsidRDefault="00460675" w14:paraId="65CD3BFE" w14:textId="6DE265C0">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F34118" w:rsidP="00F34118" w:rsidRDefault="00F34118" w14:paraId="0D8378A9" w14:textId="77777777">
            <w:pPr>
              <w:jc w:val="center"/>
              <w:rPr>
                <w:rFonts w:cs="Arial"/>
              </w:rPr>
            </w:pPr>
          </w:p>
        </w:tc>
        <w:tc>
          <w:tcPr>
            <w:tcW w:w="5669" w:type="dxa"/>
            <w:shd w:val="clear" w:color="auto" w:fill="BFBFBF" w:themeFill="background1" w:themeFillShade="BF"/>
          </w:tcPr>
          <w:p w:rsidRPr="00D25F34" w:rsidR="00F34118" w:rsidP="00F34118" w:rsidRDefault="00F34118" w14:paraId="07B8A8C4" w14:textId="77777777"/>
        </w:tc>
      </w:tr>
      <w:tr w:rsidRPr="006B6242" w:rsidR="00F34118" w:rsidTr="007308EA" w14:paraId="765A8848" w14:textId="77777777">
        <w:trPr>
          <w:trHeight w:val="202"/>
        </w:trPr>
        <w:tc>
          <w:tcPr>
            <w:tcW w:w="747" w:type="dxa"/>
            <w:vAlign w:val="center"/>
          </w:tcPr>
          <w:p w:rsidRPr="00C92D24" w:rsidR="00F34118" w:rsidP="00943649" w:rsidRDefault="00F34118" w14:paraId="7F2345BD" w14:textId="77777777">
            <w:pPr>
              <w:pStyle w:val="Listeavsnitt"/>
              <w:numPr>
                <w:ilvl w:val="0"/>
                <w:numId w:val="39"/>
              </w:numPr>
              <w:jc w:val="center"/>
              <w:rPr>
                <w:rFonts w:cs="Arial"/>
              </w:rPr>
            </w:pPr>
          </w:p>
        </w:tc>
        <w:tc>
          <w:tcPr>
            <w:tcW w:w="5699" w:type="dxa"/>
          </w:tcPr>
          <w:p w:rsidR="00F34118" w:rsidP="00F34118" w:rsidRDefault="00F34118" w14:paraId="436B3B0E" w14:textId="4AFF4411">
            <w:pPr>
              <w:spacing w:before="40"/>
              <w:rPr>
                <w:rFonts w:cs="Arial"/>
                <w:b/>
                <w:bCs/>
                <w:szCs w:val="22"/>
              </w:rPr>
            </w:pPr>
            <w:r>
              <w:rPr>
                <w:rFonts w:cs="Arial"/>
                <w:b/>
                <w:bCs/>
                <w:szCs w:val="22"/>
              </w:rPr>
              <w:t>Tilgang til dokumentasjon</w:t>
            </w:r>
          </w:p>
          <w:p w:rsidR="00D50B52" w:rsidP="00F34118" w:rsidRDefault="00D50B52" w14:paraId="3EAD5E88" w14:textId="77777777">
            <w:pPr>
              <w:spacing w:before="40"/>
              <w:rPr>
                <w:rFonts w:cs="Arial"/>
                <w:bCs/>
                <w:szCs w:val="22"/>
              </w:rPr>
            </w:pPr>
            <w:r>
              <w:rPr>
                <w:rFonts w:cs="Arial"/>
                <w:bCs/>
                <w:szCs w:val="22"/>
              </w:rPr>
              <w:t xml:space="preserve">Kunden skal ha tilgang til all kunderelevant </w:t>
            </w:r>
            <w:r>
              <w:rPr>
                <w:rFonts w:cs="Arial"/>
                <w:bCs/>
                <w:szCs w:val="22"/>
              </w:rPr>
              <w:t>dokumentasjon fra Leverandøren.</w:t>
            </w:r>
          </w:p>
          <w:p w:rsidRPr="00FB4A59" w:rsidR="00F34118" w:rsidP="00F34118" w:rsidRDefault="00CE211B" w14:paraId="0737630B" w14:textId="17A8D6BF">
            <w:pPr>
              <w:spacing w:before="40"/>
              <w:rPr>
                <w:rFonts w:cs="Arial"/>
                <w:bCs/>
                <w:szCs w:val="22"/>
              </w:rPr>
            </w:pPr>
            <w:r>
              <w:rPr>
                <w:rFonts w:cs="Arial"/>
                <w:bCs/>
                <w:szCs w:val="22"/>
              </w:rPr>
              <w:t>D</w:t>
            </w:r>
            <w:r w:rsidRPr="00065964" w:rsidR="00F34118">
              <w:rPr>
                <w:rFonts w:cs="Arial"/>
                <w:bCs/>
                <w:szCs w:val="22"/>
              </w:rPr>
              <w:t>okumentasjon skal lagres på samarbeidsområdet dersom intet annet er avtalt.</w:t>
            </w:r>
          </w:p>
        </w:tc>
        <w:tc>
          <w:tcPr>
            <w:tcW w:w="709" w:type="dxa"/>
            <w:vAlign w:val="center"/>
          </w:tcPr>
          <w:p w:rsidR="00F34118" w:rsidP="00F34118" w:rsidRDefault="00F34118" w14:paraId="72DF4860" w14:textId="00D2DD7E">
            <w:pPr>
              <w:jc w:val="center"/>
              <w:rPr>
                <w:rFonts w:cs="Arial"/>
              </w:rPr>
            </w:pPr>
            <w:r>
              <w:rPr>
                <w:rFonts w:cs="Arial"/>
              </w:rPr>
              <w:t>M</w:t>
            </w:r>
          </w:p>
        </w:tc>
        <w:tc>
          <w:tcPr>
            <w:tcW w:w="851" w:type="dxa"/>
            <w:vAlign w:val="center"/>
          </w:tcPr>
          <w:p w:rsidRPr="00C20499" w:rsidR="00F34118" w:rsidP="00F34118" w:rsidRDefault="00460675" w14:paraId="7AE89198" w14:textId="107C4D5E">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00F34118" w:rsidP="00F34118" w:rsidRDefault="00F34118" w14:paraId="472664D6" w14:textId="77777777">
            <w:pPr>
              <w:jc w:val="center"/>
              <w:rPr>
                <w:rFonts w:cs="Arial"/>
              </w:rPr>
            </w:pPr>
          </w:p>
        </w:tc>
        <w:tc>
          <w:tcPr>
            <w:tcW w:w="5669" w:type="dxa"/>
            <w:shd w:val="clear" w:color="auto" w:fill="BFBFBF" w:themeFill="background1" w:themeFillShade="BF"/>
          </w:tcPr>
          <w:p w:rsidRPr="00D25F34" w:rsidR="00F34118" w:rsidP="00F34118" w:rsidRDefault="00F34118" w14:paraId="26F73FE2" w14:textId="77777777"/>
        </w:tc>
      </w:tr>
      <w:tr w:rsidRPr="006B6242" w:rsidR="00F34118" w:rsidTr="007308EA" w14:paraId="6675F145" w14:textId="77777777">
        <w:trPr>
          <w:trHeight w:val="202"/>
        </w:trPr>
        <w:tc>
          <w:tcPr>
            <w:tcW w:w="747" w:type="dxa"/>
            <w:vAlign w:val="center"/>
          </w:tcPr>
          <w:p w:rsidRPr="00C92D24" w:rsidR="00F34118" w:rsidP="00943649" w:rsidRDefault="00F34118" w14:paraId="3C4F7FA9" w14:textId="77777777">
            <w:pPr>
              <w:pStyle w:val="Listeavsnitt"/>
              <w:numPr>
                <w:ilvl w:val="0"/>
                <w:numId w:val="39"/>
              </w:numPr>
              <w:jc w:val="center"/>
              <w:rPr>
                <w:rFonts w:cs="Arial"/>
              </w:rPr>
            </w:pPr>
          </w:p>
        </w:tc>
        <w:tc>
          <w:tcPr>
            <w:tcW w:w="5699" w:type="dxa"/>
          </w:tcPr>
          <w:p w:rsidRPr="00B311DA" w:rsidR="00F34118" w:rsidP="00F34118" w:rsidRDefault="00F34118" w14:paraId="5A29DD26" w14:textId="77777777">
            <w:pPr>
              <w:rPr>
                <w:b/>
              </w:rPr>
            </w:pPr>
            <w:r w:rsidRPr="002B35CB">
              <w:rPr>
                <w:b/>
              </w:rPr>
              <w:t>Språk</w:t>
            </w:r>
          </w:p>
          <w:p w:rsidR="00F34118" w:rsidP="00F34118" w:rsidRDefault="00F34118" w14:paraId="1315D8A8" w14:textId="77777777">
            <w:r>
              <w:t>All dokumentasjon som Leverandøren utarbeider spesifikt for Kunden, herunder brukerdokumentasjon, skal leveres på norsk.</w:t>
            </w:r>
          </w:p>
          <w:p w:rsidRPr="00DA7AFA" w:rsidR="00F34118" w:rsidP="00DA7AFA" w:rsidRDefault="00F34118" w14:paraId="50E13DF3" w14:textId="0533C0D6">
            <w:r>
              <w:t xml:space="preserve">Dokumentasjon som ikke er utarbeidet spesifikt for Kunden, skal være på norsk, svensk, dansk eller engelsk. </w:t>
            </w:r>
          </w:p>
        </w:tc>
        <w:tc>
          <w:tcPr>
            <w:tcW w:w="709" w:type="dxa"/>
            <w:vAlign w:val="center"/>
          </w:tcPr>
          <w:p w:rsidR="00F34118" w:rsidP="00F34118" w:rsidRDefault="00F34118" w14:paraId="6C127F06" w14:textId="011876C0">
            <w:pPr>
              <w:jc w:val="center"/>
              <w:rPr>
                <w:rFonts w:cs="Arial"/>
              </w:rPr>
            </w:pPr>
            <w:r>
              <w:rPr>
                <w:rFonts w:cs="Arial"/>
              </w:rPr>
              <w:t>M</w:t>
            </w:r>
          </w:p>
        </w:tc>
        <w:tc>
          <w:tcPr>
            <w:tcW w:w="851" w:type="dxa"/>
            <w:vAlign w:val="center"/>
          </w:tcPr>
          <w:p w:rsidRPr="00C20499" w:rsidR="00F34118" w:rsidP="00F34118" w:rsidRDefault="00460675" w14:paraId="1C9FEAAA" w14:textId="45201F32">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00F34118" w:rsidP="00F34118" w:rsidRDefault="00F34118" w14:paraId="3DFA3B5F" w14:textId="77777777">
            <w:pPr>
              <w:jc w:val="center"/>
              <w:rPr>
                <w:rFonts w:cs="Arial"/>
              </w:rPr>
            </w:pPr>
          </w:p>
        </w:tc>
        <w:tc>
          <w:tcPr>
            <w:tcW w:w="5669" w:type="dxa"/>
            <w:shd w:val="clear" w:color="auto" w:fill="BFBFBF" w:themeFill="background1" w:themeFillShade="BF"/>
          </w:tcPr>
          <w:p w:rsidRPr="00D25F34" w:rsidR="00F34118" w:rsidP="00F34118" w:rsidRDefault="00F34118" w14:paraId="43C48D85" w14:textId="77777777"/>
        </w:tc>
      </w:tr>
    </w:tbl>
    <w:p w:rsidR="00DE62A9" w:rsidP="00DE62A9" w:rsidRDefault="00DE62A9" w14:paraId="405220CD" w14:textId="77777777">
      <w:pPr>
        <w:rPr>
          <w:highlight w:val="yellow"/>
        </w:rPr>
      </w:pPr>
    </w:p>
    <w:p w:rsidRPr="00DE62A9" w:rsidR="00504D86" w:rsidP="00DE62A9" w:rsidRDefault="00504D86" w14:paraId="4EC4F539" w14:textId="77777777">
      <w:pPr>
        <w:rPr>
          <w:highlight w:val="yellow"/>
        </w:rPr>
      </w:pPr>
    </w:p>
    <w:p w:rsidR="00463104" w:rsidP="00C45EF3" w:rsidRDefault="00463104" w14:paraId="1C304E8B" w14:textId="59288AC2">
      <w:pPr>
        <w:pStyle w:val="Overskrift1"/>
      </w:pPr>
      <w:bookmarkStart w:name="_Toc497837583" w:id="1775"/>
      <w:bookmarkStart w:name="_Toc498004421" w:id="1776"/>
      <w:bookmarkStart w:name="_Toc503528904" w:id="1777"/>
      <w:bookmarkStart w:name="_Ref503779178" w:id="1778"/>
      <w:bookmarkStart w:name="_Toc504994549" w:id="1779"/>
      <w:bookmarkStart w:name="_Toc505600153" w:id="1780"/>
      <w:bookmarkStart w:name="_Toc507490747" w:id="1781"/>
      <w:bookmarkStart w:name="_Toc507493250" w:id="1782"/>
      <w:bookmarkStart w:name="_Ref508790866" w:id="1783"/>
      <w:bookmarkStart w:name="_Ref508792559" w:id="1784"/>
      <w:bookmarkStart w:name="_Toc219466709" w:id="1785"/>
      <w:r>
        <w:t>Samhandling</w:t>
      </w:r>
      <w:bookmarkEnd w:id="1775"/>
      <w:bookmarkEnd w:id="1776"/>
      <w:bookmarkEnd w:id="1777"/>
      <w:bookmarkEnd w:id="1778"/>
      <w:bookmarkEnd w:id="1779"/>
      <w:bookmarkEnd w:id="1780"/>
      <w:bookmarkEnd w:id="1781"/>
      <w:bookmarkEnd w:id="1782"/>
      <w:bookmarkEnd w:id="1783"/>
      <w:bookmarkEnd w:id="1784"/>
      <w:bookmarkEnd w:id="1785"/>
    </w:p>
    <w:tbl>
      <w:tblPr>
        <w:tblW w:w="1424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47"/>
        <w:gridCol w:w="5699"/>
        <w:gridCol w:w="709"/>
        <w:gridCol w:w="851"/>
        <w:gridCol w:w="567"/>
        <w:gridCol w:w="5669"/>
      </w:tblGrid>
      <w:tr w:rsidRPr="006B6242" w:rsidR="00246520" w:rsidTr="00D02D05" w14:paraId="6CD0CE35" w14:textId="77777777">
        <w:trPr>
          <w:trHeight w:val="241"/>
          <w:tblHeader/>
        </w:trPr>
        <w:tc>
          <w:tcPr>
            <w:tcW w:w="747" w:type="dxa"/>
            <w:shd w:val="clear" w:color="auto" w:fill="B3B3B3"/>
          </w:tcPr>
          <w:p w:rsidRPr="006B6242" w:rsidR="00246520" w:rsidP="00871763" w:rsidRDefault="00246520" w14:paraId="30D593AA" w14:textId="77777777">
            <w:pPr>
              <w:jc w:val="center"/>
              <w:rPr>
                <w:rFonts w:cs="Arial"/>
                <w:b/>
              </w:rPr>
            </w:pPr>
            <w:r w:rsidRPr="006B6242">
              <w:rPr>
                <w:rFonts w:cs="Arial"/>
                <w:b/>
              </w:rPr>
              <w:t>NR</w:t>
            </w:r>
          </w:p>
        </w:tc>
        <w:tc>
          <w:tcPr>
            <w:tcW w:w="5699" w:type="dxa"/>
            <w:shd w:val="clear" w:color="auto" w:fill="B3B3B3"/>
          </w:tcPr>
          <w:p w:rsidRPr="006B6242" w:rsidR="00246520" w:rsidP="00871763" w:rsidRDefault="00246520" w14:paraId="0C8EAD57" w14:textId="77777777">
            <w:pPr>
              <w:jc w:val="center"/>
              <w:rPr>
                <w:rFonts w:cs="Arial"/>
                <w:b/>
              </w:rPr>
            </w:pPr>
            <w:r w:rsidRPr="006B6242">
              <w:rPr>
                <w:rFonts w:cs="Arial"/>
                <w:b/>
              </w:rPr>
              <w:t>KRAVTEKST</w:t>
            </w:r>
          </w:p>
        </w:tc>
        <w:tc>
          <w:tcPr>
            <w:tcW w:w="709" w:type="dxa"/>
            <w:shd w:val="clear" w:color="auto" w:fill="B3B3B3"/>
          </w:tcPr>
          <w:p w:rsidRPr="006B6242" w:rsidR="00246520" w:rsidP="00871763" w:rsidRDefault="00D85D9E" w14:paraId="589C8825" w14:textId="0092F109">
            <w:pPr>
              <w:jc w:val="center"/>
              <w:rPr>
                <w:rFonts w:cs="Arial"/>
                <w:b/>
              </w:rPr>
            </w:pPr>
            <w:r>
              <w:rPr>
                <w:rFonts w:cs="Arial"/>
                <w:b/>
              </w:rPr>
              <w:t>K</w:t>
            </w:r>
            <w:r w:rsidRPr="006B6242" w:rsidR="00246520">
              <w:rPr>
                <w:rFonts w:cs="Arial"/>
                <w:b/>
              </w:rPr>
              <w:t>T</w:t>
            </w:r>
          </w:p>
        </w:tc>
        <w:tc>
          <w:tcPr>
            <w:tcW w:w="851" w:type="dxa"/>
            <w:shd w:val="clear" w:color="auto" w:fill="B3B3B3"/>
          </w:tcPr>
          <w:p w:rsidRPr="006B6242" w:rsidR="00246520" w:rsidP="00871763" w:rsidRDefault="00246520" w14:paraId="081FCD5C" w14:textId="77777777">
            <w:pPr>
              <w:jc w:val="center"/>
              <w:rPr>
                <w:rFonts w:cs="Arial"/>
                <w:b/>
              </w:rPr>
            </w:pPr>
            <w:r w:rsidRPr="006B6242">
              <w:rPr>
                <w:rFonts w:cs="Arial"/>
                <w:b/>
              </w:rPr>
              <w:t>SVAR</w:t>
            </w:r>
          </w:p>
        </w:tc>
        <w:tc>
          <w:tcPr>
            <w:tcW w:w="567" w:type="dxa"/>
            <w:shd w:val="clear" w:color="auto" w:fill="B3B3B3"/>
          </w:tcPr>
          <w:p w:rsidRPr="006B6242" w:rsidR="00246520" w:rsidP="00871763" w:rsidRDefault="00246520" w14:paraId="4715F4B3" w14:textId="77777777">
            <w:pPr>
              <w:jc w:val="center"/>
              <w:rPr>
                <w:rFonts w:cs="Arial"/>
                <w:b/>
              </w:rPr>
            </w:pPr>
            <w:r w:rsidRPr="006B6242">
              <w:rPr>
                <w:rFonts w:cs="Arial"/>
                <w:b/>
              </w:rPr>
              <w:t>VT</w:t>
            </w:r>
          </w:p>
        </w:tc>
        <w:tc>
          <w:tcPr>
            <w:tcW w:w="5669" w:type="dxa"/>
            <w:shd w:val="clear" w:color="auto" w:fill="B3B3B3"/>
          </w:tcPr>
          <w:p w:rsidRPr="006B6242" w:rsidR="00246520" w:rsidP="00871763" w:rsidRDefault="00246520" w14:paraId="30594C4C" w14:textId="77777777">
            <w:pPr>
              <w:jc w:val="center"/>
              <w:rPr>
                <w:rFonts w:cs="Arial"/>
                <w:b/>
              </w:rPr>
            </w:pPr>
            <w:r w:rsidRPr="006B6242">
              <w:rPr>
                <w:rFonts w:cs="Arial"/>
                <w:b/>
              </w:rPr>
              <w:t>FORKLARING</w:t>
            </w:r>
          </w:p>
        </w:tc>
      </w:tr>
      <w:tr w:rsidRPr="006B6242" w:rsidR="002C6010" w:rsidTr="007308EA" w14:paraId="637D2E5F" w14:textId="77777777">
        <w:trPr>
          <w:trHeight w:val="202"/>
        </w:trPr>
        <w:tc>
          <w:tcPr>
            <w:tcW w:w="747" w:type="dxa"/>
            <w:vAlign w:val="center"/>
          </w:tcPr>
          <w:p w:rsidRPr="00886513" w:rsidR="002C6010" w:rsidP="00943649" w:rsidRDefault="002C6010" w14:paraId="2183B5DA" w14:textId="77777777">
            <w:pPr>
              <w:pStyle w:val="Listeavsnitt"/>
              <w:numPr>
                <w:ilvl w:val="0"/>
                <w:numId w:val="40"/>
              </w:numPr>
              <w:jc w:val="center"/>
              <w:rPr>
                <w:rFonts w:cs="Arial"/>
              </w:rPr>
            </w:pPr>
            <w:bookmarkStart w:name="_Ref508791587" w:id="1786"/>
          </w:p>
        </w:tc>
        <w:bookmarkEnd w:id="1786"/>
        <w:tc>
          <w:tcPr>
            <w:tcW w:w="5699" w:type="dxa"/>
          </w:tcPr>
          <w:p w:rsidRPr="006B6242" w:rsidR="002C6010" w:rsidP="002C6010" w:rsidRDefault="002C6010" w14:paraId="4673BB06" w14:textId="77777777">
            <w:pPr>
              <w:rPr>
                <w:rFonts w:cs="Arial"/>
                <w:b/>
              </w:rPr>
            </w:pPr>
            <w:r w:rsidRPr="002B35CB">
              <w:rPr>
                <w:rFonts w:cs="Arial"/>
                <w:b/>
                <w:szCs w:val="22"/>
              </w:rPr>
              <w:t>Kundeteam</w:t>
            </w:r>
          </w:p>
          <w:p w:rsidR="002C6010" w:rsidP="002C6010" w:rsidRDefault="002C6010" w14:paraId="60DA9FE2" w14:textId="654FDEB1">
            <w:pPr>
              <w:rPr>
                <w:rFonts w:cs="Arial"/>
                <w:szCs w:val="22"/>
              </w:rPr>
            </w:pPr>
            <w:r>
              <w:rPr>
                <w:rFonts w:cs="Arial"/>
                <w:szCs w:val="22"/>
              </w:rPr>
              <w:t>Leverandøren</w:t>
            </w:r>
            <w:r w:rsidRPr="006B6242">
              <w:rPr>
                <w:rFonts w:cs="Arial"/>
                <w:szCs w:val="22"/>
              </w:rPr>
              <w:t xml:space="preserve"> </w:t>
            </w:r>
            <w:r>
              <w:rPr>
                <w:rFonts w:cs="Arial"/>
                <w:szCs w:val="22"/>
              </w:rPr>
              <w:t>skal tilby et kunde</w:t>
            </w:r>
            <w:r w:rsidRPr="006B6242">
              <w:rPr>
                <w:rFonts w:cs="Arial"/>
                <w:szCs w:val="22"/>
              </w:rPr>
              <w:t>team</w:t>
            </w:r>
            <w:r>
              <w:rPr>
                <w:rFonts w:cs="Arial"/>
                <w:szCs w:val="22"/>
              </w:rPr>
              <w:t xml:space="preserve"> som skal følge opp Kunden etter kontraktsignering</w:t>
            </w:r>
            <w:r w:rsidRPr="006B6242">
              <w:rPr>
                <w:rFonts w:cs="Arial"/>
                <w:szCs w:val="22"/>
              </w:rPr>
              <w:t>.</w:t>
            </w:r>
            <w:r>
              <w:rPr>
                <w:rFonts w:cs="Arial"/>
                <w:szCs w:val="22"/>
              </w:rPr>
              <w:t xml:space="preserve"> </w:t>
            </w:r>
          </w:p>
          <w:p w:rsidR="002C6010" w:rsidP="002C6010" w:rsidRDefault="002C6010" w14:paraId="3E347E9D" w14:textId="77777777">
            <w:pPr>
              <w:rPr>
                <w:rFonts w:cs="Arial"/>
                <w:szCs w:val="22"/>
              </w:rPr>
            </w:pPr>
            <w:r>
              <w:rPr>
                <w:rFonts w:cs="Arial"/>
                <w:szCs w:val="22"/>
              </w:rPr>
              <w:t>Leverandøren</w:t>
            </w:r>
            <w:r w:rsidRPr="006B6242">
              <w:rPr>
                <w:rFonts w:cs="Arial"/>
                <w:szCs w:val="22"/>
              </w:rPr>
              <w:t xml:space="preserve"> </w:t>
            </w:r>
            <w:r>
              <w:rPr>
                <w:rFonts w:cs="Arial"/>
                <w:szCs w:val="22"/>
              </w:rPr>
              <w:t xml:space="preserve">skal </w:t>
            </w:r>
            <w:r w:rsidRPr="006B6242">
              <w:rPr>
                <w:rFonts w:cs="Arial"/>
                <w:szCs w:val="22"/>
              </w:rPr>
              <w:t>beskrive</w:t>
            </w:r>
            <w:r>
              <w:rPr>
                <w:rFonts w:cs="Arial"/>
                <w:szCs w:val="22"/>
              </w:rPr>
              <w:t>:</w:t>
            </w:r>
            <w:r w:rsidRPr="006B6242">
              <w:rPr>
                <w:rFonts w:cs="Arial"/>
                <w:szCs w:val="22"/>
              </w:rPr>
              <w:t xml:space="preserve"> </w:t>
            </w:r>
          </w:p>
          <w:p w:rsidRPr="00653926" w:rsidR="002C6010" w:rsidP="00943649" w:rsidRDefault="002C6010" w14:paraId="7EEA1AE2" w14:textId="2C2522D7">
            <w:pPr>
              <w:pStyle w:val="Listeavsnitt"/>
              <w:numPr>
                <w:ilvl w:val="0"/>
                <w:numId w:val="14"/>
              </w:numPr>
              <w:contextualSpacing w:val="0"/>
              <w:rPr>
                <w:rFonts w:cs="Arial"/>
                <w:color w:val="000000"/>
              </w:rPr>
            </w:pPr>
            <w:r w:rsidRPr="00653926">
              <w:rPr>
                <w:rFonts w:cs="Arial"/>
                <w:color w:val="000000"/>
              </w:rPr>
              <w:t xml:space="preserve">sammensetning </w:t>
            </w:r>
            <w:r w:rsidR="0091061F">
              <w:rPr>
                <w:rFonts w:cs="Arial"/>
                <w:color w:val="000000"/>
              </w:rPr>
              <w:t>av</w:t>
            </w:r>
            <w:r w:rsidRPr="00653926">
              <w:rPr>
                <w:rFonts w:cs="Arial"/>
                <w:color w:val="000000"/>
              </w:rPr>
              <w:t xml:space="preserve"> kundeteamet, </w:t>
            </w:r>
          </w:p>
          <w:p w:rsidRPr="00653926" w:rsidR="002C6010" w:rsidP="00943649" w:rsidRDefault="002C6010" w14:paraId="761645BC" w14:textId="4B0E9116">
            <w:pPr>
              <w:pStyle w:val="Listeavsnitt"/>
              <w:numPr>
                <w:ilvl w:val="0"/>
                <w:numId w:val="14"/>
              </w:numPr>
              <w:contextualSpacing w:val="0"/>
              <w:rPr>
                <w:rFonts w:cs="Arial"/>
                <w:color w:val="000000"/>
              </w:rPr>
            </w:pPr>
            <w:r w:rsidRPr="00653926">
              <w:rPr>
                <w:rFonts w:cs="Arial"/>
                <w:color w:val="000000"/>
              </w:rPr>
              <w:t xml:space="preserve">roller og ansvarsfordeling, </w:t>
            </w:r>
          </w:p>
          <w:p w:rsidR="00ED27B2" w:rsidP="00943649" w:rsidRDefault="002C6010" w14:paraId="1C256369" w14:textId="77777777">
            <w:pPr>
              <w:pStyle w:val="Listeavsnitt"/>
              <w:numPr>
                <w:ilvl w:val="0"/>
                <w:numId w:val="14"/>
              </w:numPr>
              <w:contextualSpacing w:val="0"/>
              <w:rPr>
                <w:rFonts w:cs="Arial"/>
                <w:color w:val="000000"/>
              </w:rPr>
            </w:pPr>
            <w:r w:rsidRPr="00653926">
              <w:rPr>
                <w:rFonts w:cs="Arial"/>
                <w:color w:val="000000"/>
              </w:rPr>
              <w:t>hvordan de ulike rollene skal følge opp Kunden</w:t>
            </w:r>
            <w:r w:rsidR="00ED27B2">
              <w:rPr>
                <w:rFonts w:cs="Arial"/>
                <w:color w:val="000000"/>
              </w:rPr>
              <w:t>, og</w:t>
            </w:r>
          </w:p>
          <w:p w:rsidRPr="00653926" w:rsidR="002C6010" w:rsidP="00943649" w:rsidRDefault="00ED27B2" w14:paraId="4F7E4464" w14:textId="5EF6FD1C">
            <w:pPr>
              <w:pStyle w:val="Listeavsnitt"/>
              <w:numPr>
                <w:ilvl w:val="0"/>
                <w:numId w:val="14"/>
              </w:numPr>
              <w:contextualSpacing w:val="0"/>
              <w:rPr>
                <w:rFonts w:cs="Arial"/>
                <w:color w:val="000000"/>
              </w:rPr>
            </w:pPr>
            <w:r>
              <w:rPr>
                <w:rFonts w:cs="Arial"/>
                <w:color w:val="000000"/>
              </w:rPr>
              <w:t>hvordan endringer (bytte av personer og</w:t>
            </w:r>
            <w:r w:rsidR="00077571">
              <w:rPr>
                <w:rFonts w:cs="Arial"/>
                <w:color w:val="000000"/>
              </w:rPr>
              <w:t xml:space="preserve"> </w:t>
            </w:r>
            <w:r>
              <w:rPr>
                <w:rFonts w:cs="Arial"/>
                <w:color w:val="000000"/>
              </w:rPr>
              <w:t>/</w:t>
            </w:r>
            <w:r w:rsidR="00077571">
              <w:rPr>
                <w:rFonts w:cs="Arial"/>
                <w:color w:val="000000"/>
              </w:rPr>
              <w:t xml:space="preserve"> </w:t>
            </w:r>
            <w:r>
              <w:rPr>
                <w:rFonts w:cs="Arial"/>
                <w:color w:val="000000"/>
              </w:rPr>
              <w:t>eller endring av kompetanseprofiler) i Leverandørens kundeteam håndteres</w:t>
            </w:r>
            <w:r w:rsidRPr="00653926" w:rsidR="002C6010">
              <w:rPr>
                <w:rFonts w:cs="Arial"/>
                <w:color w:val="000000"/>
              </w:rPr>
              <w:t xml:space="preserve">. </w:t>
            </w:r>
          </w:p>
          <w:p w:rsidRPr="007E1EBA" w:rsidR="002C6010" w:rsidP="002C6010" w:rsidRDefault="002C6010" w14:paraId="54E42391" w14:textId="7932D4A6">
            <w:pPr>
              <w:rPr>
                <w:rFonts w:cs="Arial"/>
                <w:szCs w:val="22"/>
              </w:rPr>
            </w:pPr>
            <w:r>
              <w:rPr>
                <w:rFonts w:cs="Arial"/>
                <w:szCs w:val="22"/>
              </w:rPr>
              <w:t xml:space="preserve">Deltagere i kundeteamet anses som nøkkelpersonell, </w:t>
            </w:r>
            <w:r>
              <w:rPr>
                <w:rFonts w:cs="Arial"/>
                <w:szCs w:val="22"/>
              </w:rPr>
              <w:t xml:space="preserve">og skal sammen med Leverandørens roller tilkjennegis i bilag </w:t>
            </w:r>
            <w:r w:rsidR="00A14671">
              <w:rPr>
                <w:rFonts w:cs="Arial"/>
                <w:szCs w:val="22"/>
              </w:rPr>
              <w:t>5</w:t>
            </w:r>
            <w:r>
              <w:rPr>
                <w:rFonts w:cs="Arial"/>
                <w:szCs w:val="22"/>
              </w:rPr>
              <w:t xml:space="preserve"> (kap. 3) samt beskrives i servicehåndboken.</w:t>
            </w:r>
          </w:p>
        </w:tc>
        <w:tc>
          <w:tcPr>
            <w:tcW w:w="709" w:type="dxa"/>
            <w:vAlign w:val="center"/>
          </w:tcPr>
          <w:p w:rsidRPr="006B6242" w:rsidR="002C6010" w:rsidP="002C6010" w:rsidRDefault="002C6010" w14:paraId="4F35546E" w14:textId="263CBA6D">
            <w:pPr>
              <w:jc w:val="center"/>
              <w:rPr>
                <w:rFonts w:cs="Arial"/>
              </w:rPr>
            </w:pPr>
            <w:r>
              <w:rPr>
                <w:rFonts w:cs="Arial"/>
              </w:rPr>
              <w:t>MF</w:t>
            </w:r>
          </w:p>
        </w:tc>
        <w:tc>
          <w:tcPr>
            <w:tcW w:w="851" w:type="dxa"/>
            <w:vAlign w:val="center"/>
          </w:tcPr>
          <w:p w:rsidRPr="006B6242" w:rsidR="002C6010" w:rsidP="002C6010" w:rsidRDefault="00460675" w14:paraId="4BF4E93C" w14:textId="311617A1">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2C6010" w:rsidP="002C6010" w:rsidRDefault="002C6010" w14:paraId="0DA48482" w14:textId="77777777">
            <w:pPr>
              <w:jc w:val="center"/>
              <w:rPr>
                <w:rFonts w:cs="Arial"/>
              </w:rPr>
            </w:pPr>
          </w:p>
        </w:tc>
        <w:tc>
          <w:tcPr>
            <w:tcW w:w="5669" w:type="dxa"/>
          </w:tcPr>
          <w:p w:rsidRPr="006B6242" w:rsidR="002C6010" w:rsidP="002C6010" w:rsidRDefault="00C802D9" w14:paraId="7B7C1D4E" w14:textId="2AFF946F">
            <w:pPr>
              <w:rPr>
                <w:rFonts w:cs="Arial"/>
              </w:rPr>
            </w:pPr>
            <w:r>
              <w:t>[</w:t>
            </w:r>
            <w:r w:rsidRPr="0080354B">
              <w:rPr>
                <w:highlight w:val="yellow"/>
              </w:rPr>
              <w:t>…</w:t>
            </w:r>
            <w:r>
              <w:t>]</w:t>
            </w:r>
          </w:p>
        </w:tc>
      </w:tr>
      <w:tr w:rsidRPr="006B6242" w:rsidR="002C6010" w:rsidTr="00D02D05" w14:paraId="4D0156A4" w14:textId="77777777">
        <w:trPr>
          <w:trHeight w:val="202"/>
        </w:trPr>
        <w:tc>
          <w:tcPr>
            <w:tcW w:w="747" w:type="dxa"/>
            <w:vAlign w:val="center"/>
          </w:tcPr>
          <w:p w:rsidRPr="00423BF1" w:rsidR="002C6010" w:rsidP="00943649" w:rsidRDefault="002C6010" w14:paraId="5468E839" w14:textId="77777777">
            <w:pPr>
              <w:pStyle w:val="Listeavsnitt"/>
              <w:numPr>
                <w:ilvl w:val="0"/>
                <w:numId w:val="40"/>
              </w:numPr>
              <w:jc w:val="center"/>
              <w:rPr>
                <w:rFonts w:cs="Arial"/>
              </w:rPr>
            </w:pPr>
          </w:p>
        </w:tc>
        <w:tc>
          <w:tcPr>
            <w:tcW w:w="5699" w:type="dxa"/>
          </w:tcPr>
          <w:p w:rsidR="002C6010" w:rsidP="002C6010" w:rsidRDefault="00C62EBE" w14:paraId="0C48EE32" w14:textId="331AD1BC">
            <w:pPr>
              <w:rPr>
                <w:rFonts w:cs="Arial"/>
                <w:b/>
              </w:rPr>
            </w:pPr>
            <w:r>
              <w:rPr>
                <w:rFonts w:cs="Arial"/>
                <w:b/>
              </w:rPr>
              <w:t>K</w:t>
            </w:r>
            <w:r w:rsidR="002C6010">
              <w:rPr>
                <w:rFonts w:cs="Arial"/>
                <w:b/>
              </w:rPr>
              <w:t>undeoppfølging</w:t>
            </w:r>
          </w:p>
          <w:p w:rsidR="002C6010" w:rsidP="002C6010" w:rsidRDefault="002C6010" w14:paraId="64E6A29E" w14:textId="4DA179DD">
            <w:pPr>
              <w:rPr>
                <w:rFonts w:cs="Arial"/>
              </w:rPr>
            </w:pPr>
            <w:r w:rsidRPr="008060C1">
              <w:rPr>
                <w:rFonts w:cs="Arial"/>
              </w:rPr>
              <w:t>Leverandøren skal følge opp Kunden med mål om å skape merverdi for Kunden.</w:t>
            </w:r>
          </w:p>
          <w:p w:rsidR="002C6010" w:rsidP="002C6010" w:rsidRDefault="002C6010" w14:paraId="7EF978E9" w14:textId="77777777">
            <w:pPr>
              <w:rPr>
                <w:rFonts w:cs="Arial"/>
              </w:rPr>
            </w:pPr>
            <w:r>
              <w:rPr>
                <w:rFonts w:cs="Arial"/>
              </w:rPr>
              <w:t xml:space="preserve">Leverandøren </w:t>
            </w:r>
            <w:r w:rsidRPr="007D06E7">
              <w:rPr>
                <w:rFonts w:cs="Arial"/>
              </w:rPr>
              <w:t xml:space="preserve">skal være </w:t>
            </w:r>
            <w:r>
              <w:rPr>
                <w:rFonts w:cs="Arial"/>
              </w:rPr>
              <w:t>best mulig med tanke på:</w:t>
            </w:r>
          </w:p>
          <w:p w:rsidR="002C6010" w:rsidP="00943649" w:rsidRDefault="00215462" w14:paraId="43A089F7" w14:textId="13096901">
            <w:pPr>
              <w:pStyle w:val="Listeavsnitt"/>
              <w:numPr>
                <w:ilvl w:val="0"/>
                <w:numId w:val="16"/>
              </w:numPr>
              <w:ind w:left="348" w:hanging="348"/>
              <w:contextualSpacing w:val="0"/>
              <w:rPr>
                <w:rFonts w:cs="Arial"/>
              </w:rPr>
            </w:pPr>
            <w:r>
              <w:rPr>
                <w:rFonts w:cs="Arial"/>
              </w:rPr>
              <w:t>P</w:t>
            </w:r>
            <w:r w:rsidRPr="007D06E7" w:rsidR="002C6010">
              <w:rPr>
                <w:rFonts w:cs="Arial"/>
              </w:rPr>
              <w:t>roaktiv</w:t>
            </w:r>
            <w:r w:rsidR="002C6010">
              <w:rPr>
                <w:rFonts w:cs="Arial"/>
              </w:rPr>
              <w:t>itet</w:t>
            </w:r>
            <w:r>
              <w:rPr>
                <w:rFonts w:cs="Arial"/>
              </w:rPr>
              <w:t xml:space="preserve"> og </w:t>
            </w:r>
            <w:r w:rsidRPr="00215462">
              <w:rPr>
                <w:rFonts w:cs="Arial"/>
              </w:rPr>
              <w:t xml:space="preserve">veilede </w:t>
            </w:r>
            <w:r>
              <w:rPr>
                <w:rFonts w:cs="Arial"/>
              </w:rPr>
              <w:t>Kunden</w:t>
            </w:r>
            <w:r w:rsidRPr="00215462">
              <w:rPr>
                <w:rFonts w:cs="Arial"/>
              </w:rPr>
              <w:t xml:space="preserve"> i hvordan man skal benytte datasenteret for å oppnå best effektivitet</w:t>
            </w:r>
            <w:r w:rsidR="002C6010">
              <w:rPr>
                <w:rFonts w:cs="Arial"/>
              </w:rPr>
              <w:t>,</w:t>
            </w:r>
            <w:r w:rsidRPr="007D06E7" w:rsidR="002C6010">
              <w:rPr>
                <w:rFonts w:cs="Arial"/>
              </w:rPr>
              <w:t xml:space="preserve"> </w:t>
            </w:r>
            <w:r w:rsidR="002C6010">
              <w:rPr>
                <w:rFonts w:cs="Arial"/>
              </w:rPr>
              <w:t xml:space="preserve">og </w:t>
            </w:r>
          </w:p>
          <w:p w:rsidR="002C6010" w:rsidP="00943649" w:rsidRDefault="002C6010" w14:paraId="00D9A45F" w14:textId="1A6F6786">
            <w:pPr>
              <w:pStyle w:val="Listeavsnitt"/>
              <w:numPr>
                <w:ilvl w:val="0"/>
                <w:numId w:val="16"/>
              </w:numPr>
              <w:ind w:left="348" w:hanging="348"/>
              <w:contextualSpacing w:val="0"/>
              <w:rPr>
                <w:rFonts w:cs="Arial"/>
              </w:rPr>
            </w:pPr>
            <w:r>
              <w:rPr>
                <w:rFonts w:cs="Arial"/>
              </w:rPr>
              <w:t xml:space="preserve">aktivt søke å </w:t>
            </w:r>
            <w:r w:rsidR="001F11A7">
              <w:rPr>
                <w:rFonts w:cs="Arial"/>
              </w:rPr>
              <w:t xml:space="preserve">videreutvikle </w:t>
            </w:r>
            <w:r>
              <w:rPr>
                <w:rFonts w:cs="Arial"/>
              </w:rPr>
              <w:t xml:space="preserve">og </w:t>
            </w:r>
            <w:r w:rsidR="0087467B">
              <w:rPr>
                <w:rFonts w:cs="Arial"/>
              </w:rPr>
              <w:t xml:space="preserve">kontinuerlig </w:t>
            </w:r>
            <w:r>
              <w:rPr>
                <w:rFonts w:cs="Arial"/>
              </w:rPr>
              <w:t xml:space="preserve">forbedre </w:t>
            </w:r>
            <w:r w:rsidR="005A0653">
              <w:rPr>
                <w:rFonts w:cs="Arial"/>
              </w:rPr>
              <w:t xml:space="preserve">Tjenesten </w:t>
            </w:r>
            <w:r>
              <w:rPr>
                <w:rFonts w:cs="Arial"/>
              </w:rPr>
              <w:t>og samarbeidet innenfor de rammer som settes av inngått kontrakt.</w:t>
            </w:r>
          </w:p>
          <w:p w:rsidRPr="002B35CB" w:rsidR="002C6010" w:rsidP="002C6010" w:rsidRDefault="002C6010" w14:paraId="57A1BA42" w14:textId="3883899C">
            <w:pPr>
              <w:rPr>
                <w:rFonts w:cs="Arial"/>
              </w:rPr>
            </w:pPr>
            <w:r>
              <w:rPr>
                <w:rFonts w:cs="Arial"/>
              </w:rPr>
              <w:t>Leverandøren skal beskrive hvordan dette skal gjennomføres.</w:t>
            </w:r>
          </w:p>
        </w:tc>
        <w:tc>
          <w:tcPr>
            <w:tcW w:w="709" w:type="dxa"/>
            <w:vAlign w:val="center"/>
          </w:tcPr>
          <w:p w:rsidRPr="006B6242" w:rsidR="002C6010" w:rsidP="002C6010" w:rsidRDefault="002C6010" w14:paraId="727350DD" w14:textId="06ED08C9">
            <w:pPr>
              <w:jc w:val="center"/>
              <w:rPr>
                <w:rFonts w:cs="Arial"/>
              </w:rPr>
            </w:pPr>
            <w:r>
              <w:rPr>
                <w:rFonts w:cs="Arial"/>
              </w:rPr>
              <w:t>BFG</w:t>
            </w:r>
          </w:p>
        </w:tc>
        <w:tc>
          <w:tcPr>
            <w:tcW w:w="851" w:type="dxa"/>
            <w:vAlign w:val="center"/>
          </w:tcPr>
          <w:p w:rsidRPr="006B6242" w:rsidR="002C6010" w:rsidP="002C6010" w:rsidRDefault="00460675" w14:paraId="4CF214C9" w14:textId="7DD93DA8">
            <w:pPr>
              <w:jc w:val="center"/>
              <w:rPr>
                <w:rFonts w:cs="Arial"/>
              </w:rPr>
            </w:pPr>
            <w:r>
              <w:t>[</w:t>
            </w:r>
            <w:r w:rsidRPr="0080354B">
              <w:rPr>
                <w:highlight w:val="yellow"/>
              </w:rPr>
              <w:t>…</w:t>
            </w:r>
            <w:r>
              <w:t>]</w:t>
            </w:r>
          </w:p>
        </w:tc>
        <w:tc>
          <w:tcPr>
            <w:tcW w:w="567" w:type="dxa"/>
            <w:vAlign w:val="center"/>
          </w:tcPr>
          <w:p w:rsidRPr="006B6242" w:rsidR="002C6010" w:rsidP="002C6010" w:rsidRDefault="00BE57D6" w14:paraId="7E144F70" w14:textId="34E81CD6">
            <w:pPr>
              <w:jc w:val="center"/>
              <w:rPr>
                <w:rFonts w:cs="Arial"/>
              </w:rPr>
            </w:pPr>
            <w:r>
              <w:rPr>
                <w:rFonts w:cs="Arial"/>
              </w:rPr>
              <w:t>M</w:t>
            </w:r>
          </w:p>
        </w:tc>
        <w:tc>
          <w:tcPr>
            <w:tcW w:w="5669" w:type="dxa"/>
          </w:tcPr>
          <w:p w:rsidRPr="006B6242" w:rsidR="002C6010" w:rsidP="002C6010" w:rsidRDefault="00C802D9" w14:paraId="6C387585" w14:textId="10A0C18A">
            <w:pPr>
              <w:rPr>
                <w:rFonts w:cs="Arial"/>
              </w:rPr>
            </w:pPr>
            <w:r>
              <w:t>[</w:t>
            </w:r>
            <w:r w:rsidRPr="0080354B">
              <w:rPr>
                <w:highlight w:val="yellow"/>
              </w:rPr>
              <w:t>…</w:t>
            </w:r>
            <w:r>
              <w:t>]</w:t>
            </w:r>
          </w:p>
        </w:tc>
      </w:tr>
      <w:tr w:rsidRPr="006B6242" w:rsidR="002C6010" w:rsidTr="00536AD1" w14:paraId="58B5FAAA" w14:textId="77777777">
        <w:trPr>
          <w:trHeight w:val="202"/>
        </w:trPr>
        <w:tc>
          <w:tcPr>
            <w:tcW w:w="747" w:type="dxa"/>
            <w:vAlign w:val="center"/>
          </w:tcPr>
          <w:p w:rsidRPr="00423BF1" w:rsidR="002C6010" w:rsidP="00943649" w:rsidRDefault="002C6010" w14:paraId="5F5DACA7" w14:textId="7CD4B590">
            <w:pPr>
              <w:pStyle w:val="Listeavsnitt"/>
              <w:numPr>
                <w:ilvl w:val="0"/>
                <w:numId w:val="40"/>
              </w:numPr>
              <w:jc w:val="center"/>
              <w:rPr>
                <w:rFonts w:cs="Arial"/>
              </w:rPr>
            </w:pPr>
          </w:p>
        </w:tc>
        <w:tc>
          <w:tcPr>
            <w:tcW w:w="5699" w:type="dxa"/>
          </w:tcPr>
          <w:p w:rsidR="002C6010" w:rsidP="002C6010" w:rsidRDefault="002C6010" w14:paraId="3F8E7EFE" w14:textId="77777777">
            <w:pPr>
              <w:rPr>
                <w:rFonts w:cs="Arial"/>
                <w:b/>
              </w:rPr>
            </w:pPr>
            <w:r>
              <w:rPr>
                <w:rFonts w:cs="Arial"/>
                <w:b/>
              </w:rPr>
              <w:t>Fakturering, endringer og bestillinger</w:t>
            </w:r>
          </w:p>
          <w:p w:rsidR="002C6010" w:rsidP="002C6010" w:rsidRDefault="002C6010" w14:paraId="58AABA14" w14:textId="77777777">
            <w:pPr>
              <w:rPr>
                <w:rFonts w:cs="Arial"/>
              </w:rPr>
            </w:pPr>
            <w:r>
              <w:rPr>
                <w:rFonts w:cs="Arial"/>
              </w:rPr>
              <w:t>Leverandøren skal anvende rutiner som sørger for at:</w:t>
            </w:r>
          </w:p>
          <w:p w:rsidR="002C6010" w:rsidP="00943649" w:rsidRDefault="002C6010" w14:paraId="28B16902" w14:textId="77777777">
            <w:pPr>
              <w:pStyle w:val="Listeavsnitt"/>
              <w:numPr>
                <w:ilvl w:val="0"/>
                <w:numId w:val="17"/>
              </w:numPr>
              <w:contextualSpacing w:val="0"/>
              <w:rPr>
                <w:rFonts w:cs="Arial"/>
                <w:color w:val="000000"/>
              </w:rPr>
            </w:pPr>
            <w:r>
              <w:rPr>
                <w:rFonts w:cs="Arial"/>
                <w:color w:val="000000"/>
              </w:rPr>
              <w:t>Leverandørens f</w:t>
            </w:r>
            <w:r w:rsidRPr="0037555D">
              <w:rPr>
                <w:rFonts w:cs="Arial"/>
                <w:color w:val="000000"/>
              </w:rPr>
              <w:t xml:space="preserve">akturaer </w:t>
            </w:r>
            <w:r>
              <w:rPr>
                <w:rFonts w:cs="Arial"/>
                <w:color w:val="000000"/>
              </w:rPr>
              <w:t>er:</w:t>
            </w:r>
            <w:r w:rsidRPr="0037555D">
              <w:rPr>
                <w:rFonts w:cs="Arial"/>
                <w:color w:val="000000"/>
              </w:rPr>
              <w:t xml:space="preserve"> </w:t>
            </w:r>
          </w:p>
          <w:p w:rsidR="002C6010" w:rsidP="00943649" w:rsidRDefault="002C6010" w14:paraId="3916401A" w14:textId="77777777">
            <w:pPr>
              <w:pStyle w:val="Listeavsnitt"/>
              <w:numPr>
                <w:ilvl w:val="1"/>
                <w:numId w:val="17"/>
              </w:numPr>
              <w:ind w:left="746"/>
              <w:contextualSpacing w:val="0"/>
              <w:rPr>
                <w:rFonts w:cs="Arial"/>
                <w:color w:val="000000"/>
              </w:rPr>
            </w:pPr>
            <w:r w:rsidRPr="0037555D">
              <w:rPr>
                <w:rFonts w:cs="Arial"/>
                <w:color w:val="000000"/>
              </w:rPr>
              <w:t>oversiktlige</w:t>
            </w:r>
            <w:r>
              <w:rPr>
                <w:rFonts w:cs="Arial"/>
                <w:color w:val="000000"/>
              </w:rPr>
              <w:t>,</w:t>
            </w:r>
            <w:r w:rsidRPr="0037555D">
              <w:rPr>
                <w:rFonts w:cs="Arial"/>
                <w:color w:val="000000"/>
              </w:rPr>
              <w:t xml:space="preserve"> </w:t>
            </w:r>
          </w:p>
          <w:p w:rsidR="002C6010" w:rsidP="00943649" w:rsidRDefault="002C6010" w14:paraId="25A5FF23" w14:textId="527C21C6">
            <w:pPr>
              <w:pStyle w:val="Listeavsnitt"/>
              <w:numPr>
                <w:ilvl w:val="1"/>
                <w:numId w:val="17"/>
              </w:numPr>
              <w:ind w:left="746"/>
              <w:contextualSpacing w:val="0"/>
              <w:rPr>
                <w:rFonts w:cs="Arial"/>
                <w:color w:val="000000"/>
              </w:rPr>
            </w:pPr>
            <w:r w:rsidRPr="0037555D">
              <w:rPr>
                <w:rFonts w:cs="Arial"/>
                <w:color w:val="000000"/>
              </w:rPr>
              <w:t>inneholde</w:t>
            </w:r>
            <w:r>
              <w:rPr>
                <w:rFonts w:cs="Arial"/>
                <w:color w:val="000000"/>
              </w:rPr>
              <w:t>r</w:t>
            </w:r>
            <w:r w:rsidRPr="0037555D">
              <w:rPr>
                <w:rFonts w:cs="Arial"/>
                <w:color w:val="000000"/>
              </w:rPr>
              <w:t xml:space="preserve"> alle relevante detaljer</w:t>
            </w:r>
            <w:r>
              <w:rPr>
                <w:rFonts w:cs="Arial"/>
                <w:color w:val="000000"/>
              </w:rPr>
              <w:t xml:space="preserve">, </w:t>
            </w:r>
          </w:p>
          <w:p w:rsidR="0015090F" w:rsidP="00943649" w:rsidRDefault="0015090F" w14:paraId="7F287DBF" w14:textId="29B2C661">
            <w:pPr>
              <w:pStyle w:val="Listeavsnitt"/>
              <w:numPr>
                <w:ilvl w:val="1"/>
                <w:numId w:val="17"/>
              </w:numPr>
              <w:ind w:left="746"/>
              <w:contextualSpacing w:val="0"/>
              <w:rPr>
                <w:rFonts w:cs="Arial"/>
                <w:color w:val="000000"/>
              </w:rPr>
            </w:pPr>
            <w:r>
              <w:rPr>
                <w:rFonts w:cs="Arial"/>
                <w:color w:val="000000"/>
              </w:rPr>
              <w:t xml:space="preserve">merket med riktig mottaker hos Kunden, </w:t>
            </w:r>
          </w:p>
          <w:p w:rsidR="002C6010" w:rsidP="00943649" w:rsidRDefault="002C6010" w14:paraId="6C39A573" w14:textId="77777777">
            <w:pPr>
              <w:pStyle w:val="Listeavsnitt"/>
              <w:numPr>
                <w:ilvl w:val="1"/>
                <w:numId w:val="17"/>
              </w:numPr>
              <w:ind w:left="746"/>
              <w:contextualSpacing w:val="0"/>
              <w:rPr>
                <w:rFonts w:cs="Arial"/>
                <w:color w:val="000000"/>
              </w:rPr>
            </w:pPr>
            <w:r>
              <w:rPr>
                <w:rFonts w:cs="Arial"/>
                <w:color w:val="000000"/>
              </w:rPr>
              <w:t xml:space="preserve">kan utdypes overfor Kunden på anmodning, og </w:t>
            </w:r>
          </w:p>
          <w:p w:rsidRPr="0037555D" w:rsidR="002C6010" w:rsidP="00943649" w:rsidRDefault="002C6010" w14:paraId="7A8D0E68" w14:textId="77777777">
            <w:pPr>
              <w:pStyle w:val="Listeavsnitt"/>
              <w:numPr>
                <w:ilvl w:val="1"/>
                <w:numId w:val="17"/>
              </w:numPr>
              <w:ind w:left="746"/>
              <w:contextualSpacing w:val="0"/>
              <w:rPr>
                <w:rFonts w:cs="Arial"/>
                <w:color w:val="000000"/>
              </w:rPr>
            </w:pPr>
            <w:proofErr w:type="gramStart"/>
            <w:r>
              <w:rPr>
                <w:rFonts w:cs="Arial"/>
                <w:color w:val="000000"/>
              </w:rPr>
              <w:t>for øvrig</w:t>
            </w:r>
            <w:proofErr w:type="gramEnd"/>
            <w:r>
              <w:rPr>
                <w:rFonts w:cs="Arial"/>
                <w:color w:val="000000"/>
              </w:rPr>
              <w:t xml:space="preserve"> være i henhold til hva som er avtalt</w:t>
            </w:r>
            <w:r w:rsidRPr="0037555D">
              <w:rPr>
                <w:rFonts w:cs="Arial"/>
                <w:color w:val="000000"/>
              </w:rPr>
              <w:t>,</w:t>
            </w:r>
          </w:p>
          <w:p w:rsidRPr="0037555D" w:rsidR="002C6010" w:rsidP="00C44871" w:rsidRDefault="00CC749D" w14:paraId="099DAB8A" w14:textId="32E132A1">
            <w:pPr>
              <w:pStyle w:val="Listeavsnitt"/>
              <w:numPr>
                <w:ilvl w:val="0"/>
                <w:numId w:val="17"/>
              </w:numPr>
              <w:contextualSpacing w:val="0"/>
              <w:rPr>
                <w:rFonts w:cs="Arial"/>
                <w:color w:val="000000"/>
              </w:rPr>
            </w:pPr>
            <w:r>
              <w:rPr>
                <w:rFonts w:cs="Arial"/>
                <w:color w:val="000000"/>
              </w:rPr>
              <w:t xml:space="preserve">Kundens </w:t>
            </w:r>
            <w:r w:rsidRPr="0037555D" w:rsidR="002C6010">
              <w:rPr>
                <w:rFonts w:cs="Arial"/>
                <w:color w:val="000000"/>
              </w:rPr>
              <w:t xml:space="preserve">bestillinger </w:t>
            </w:r>
            <w:r w:rsidR="008C2C8D">
              <w:rPr>
                <w:rFonts w:cs="Arial"/>
                <w:color w:val="000000"/>
              </w:rPr>
              <w:t>og endr</w:t>
            </w:r>
            <w:r w:rsidR="0048206B">
              <w:rPr>
                <w:rFonts w:cs="Arial"/>
                <w:color w:val="000000"/>
              </w:rPr>
              <w:t>inger</w:t>
            </w:r>
            <w:r w:rsidR="002C6010">
              <w:rPr>
                <w:rFonts w:cs="Arial"/>
                <w:color w:val="000000"/>
              </w:rPr>
              <w:t xml:space="preserve"> håndteres i henhold til</w:t>
            </w:r>
            <w:r w:rsidRPr="0037555D" w:rsidR="002C6010">
              <w:rPr>
                <w:rFonts w:cs="Arial"/>
                <w:color w:val="000000"/>
              </w:rPr>
              <w:t xml:space="preserve"> </w:t>
            </w:r>
            <w:r>
              <w:rPr>
                <w:rFonts w:cs="Arial"/>
                <w:color w:val="000000"/>
              </w:rPr>
              <w:t xml:space="preserve">Kundens </w:t>
            </w:r>
            <w:r w:rsidRPr="0037555D" w:rsidR="002C6010">
              <w:rPr>
                <w:rFonts w:cs="Arial"/>
                <w:color w:val="000000"/>
              </w:rPr>
              <w:t>faktiske behov og avtalefestede krav</w:t>
            </w:r>
            <w:r w:rsidR="002C6010">
              <w:rPr>
                <w:rFonts w:cs="Arial"/>
                <w:color w:val="000000"/>
              </w:rPr>
              <w:t xml:space="preserve"> og betingelser</w:t>
            </w:r>
            <w:r w:rsidR="00362031">
              <w:rPr>
                <w:rFonts w:cs="Arial"/>
                <w:color w:val="000000"/>
              </w:rPr>
              <w:t>.</w:t>
            </w:r>
          </w:p>
          <w:p w:rsidR="002C6010" w:rsidP="002C6010" w:rsidRDefault="00980302" w14:paraId="27B56CFE" w14:textId="6784A982">
            <w:pPr>
              <w:rPr>
                <w:rFonts w:cs="Arial"/>
                <w:b/>
              </w:rPr>
            </w:pPr>
            <w:r>
              <w:rPr>
                <w:rFonts w:cs="Arial"/>
              </w:rPr>
              <w:t xml:space="preserve">Kravet anses som besvart ved beskrivelse av </w:t>
            </w:r>
            <w:r w:rsidR="002C6010">
              <w:rPr>
                <w:rFonts w:cs="Arial"/>
              </w:rPr>
              <w:t xml:space="preserve">Bestillings- og endringsrutiner i </w:t>
            </w:r>
            <w:r w:rsidRPr="00AE4F9F" w:rsidR="002C6010">
              <w:rPr>
                <w:rFonts w:cs="Arial"/>
              </w:rPr>
              <w:t xml:space="preserve">bilag </w:t>
            </w:r>
            <w:r w:rsidRPr="00AE4F9F" w:rsidR="00885F3B">
              <w:rPr>
                <w:rFonts w:cs="Arial"/>
              </w:rPr>
              <w:t>5</w:t>
            </w:r>
            <w:r w:rsidRPr="00AE4F9F" w:rsidR="002C6010">
              <w:rPr>
                <w:rFonts w:cs="Arial"/>
              </w:rPr>
              <w:t xml:space="preserve"> kap. 2.</w:t>
            </w:r>
            <w:r w:rsidRPr="00AE4F9F" w:rsidR="00B83933">
              <w:rPr>
                <w:rFonts w:cs="Arial"/>
              </w:rPr>
              <w:t>3</w:t>
            </w:r>
            <w:r w:rsidR="002C6010">
              <w:rPr>
                <w:rFonts w:cs="Arial"/>
              </w:rPr>
              <w:t>.</w:t>
            </w:r>
          </w:p>
        </w:tc>
        <w:tc>
          <w:tcPr>
            <w:tcW w:w="709" w:type="dxa"/>
            <w:vAlign w:val="center"/>
          </w:tcPr>
          <w:p w:rsidR="002C6010" w:rsidP="002C6010" w:rsidRDefault="002C6010" w14:paraId="76231C72" w14:textId="31542460">
            <w:pPr>
              <w:jc w:val="center"/>
              <w:rPr>
                <w:rFonts w:cs="Arial"/>
              </w:rPr>
            </w:pPr>
            <w:r>
              <w:rPr>
                <w:rFonts w:cs="Arial"/>
              </w:rPr>
              <w:t>M</w:t>
            </w:r>
          </w:p>
        </w:tc>
        <w:tc>
          <w:tcPr>
            <w:tcW w:w="851" w:type="dxa"/>
            <w:vAlign w:val="center"/>
          </w:tcPr>
          <w:p w:rsidRPr="002F096C" w:rsidR="002C6010" w:rsidP="002C6010" w:rsidRDefault="00460675" w14:paraId="3C0728E4" w14:textId="21C47761">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2C6010" w:rsidP="002C6010" w:rsidRDefault="002C6010" w14:paraId="79B886D2" w14:textId="631288C1">
            <w:pPr>
              <w:jc w:val="center"/>
              <w:rPr>
                <w:rFonts w:cs="Arial"/>
              </w:rPr>
            </w:pPr>
          </w:p>
        </w:tc>
        <w:tc>
          <w:tcPr>
            <w:tcW w:w="5669" w:type="dxa"/>
            <w:shd w:val="clear" w:color="auto" w:fill="BFBFBF" w:themeFill="background1" w:themeFillShade="BF"/>
          </w:tcPr>
          <w:p w:rsidR="002C6010" w:rsidP="002C6010" w:rsidRDefault="002C6010" w14:paraId="371917E2" w14:textId="1D8B735F">
            <w:pPr>
              <w:rPr>
                <w:rFonts w:cs="Arial"/>
              </w:rPr>
            </w:pPr>
          </w:p>
        </w:tc>
      </w:tr>
      <w:tr w:rsidRPr="006B6242" w:rsidR="002C6010" w:rsidTr="00536AD1" w14:paraId="552ACB07" w14:textId="77777777">
        <w:trPr>
          <w:trHeight w:val="202"/>
        </w:trPr>
        <w:tc>
          <w:tcPr>
            <w:tcW w:w="747" w:type="dxa"/>
            <w:vAlign w:val="center"/>
          </w:tcPr>
          <w:p w:rsidRPr="00423BF1" w:rsidR="002C6010" w:rsidP="00943649" w:rsidRDefault="002C6010" w14:paraId="2A68D52C" w14:textId="29F6176C">
            <w:pPr>
              <w:pStyle w:val="Listeavsnitt"/>
              <w:numPr>
                <w:ilvl w:val="0"/>
                <w:numId w:val="40"/>
              </w:numPr>
              <w:jc w:val="center"/>
              <w:rPr>
                <w:rFonts w:cs="Arial"/>
              </w:rPr>
            </w:pPr>
            <w:bookmarkStart w:name="_Ref508791009" w:id="1787"/>
          </w:p>
        </w:tc>
        <w:bookmarkEnd w:id="1787"/>
        <w:tc>
          <w:tcPr>
            <w:tcW w:w="5699" w:type="dxa"/>
          </w:tcPr>
          <w:p w:rsidR="002C6010" w:rsidP="002C6010" w:rsidRDefault="002C6010" w14:paraId="589C31EA" w14:textId="77777777">
            <w:pPr>
              <w:rPr>
                <w:rFonts w:cs="Arial"/>
                <w:b/>
              </w:rPr>
            </w:pPr>
            <w:r>
              <w:rPr>
                <w:rFonts w:cs="Arial"/>
                <w:b/>
              </w:rPr>
              <w:t>Eskaleringsrutiner</w:t>
            </w:r>
          </w:p>
          <w:p w:rsidR="002C6010" w:rsidP="002C6010" w:rsidRDefault="002C6010" w14:paraId="7B33C6C1" w14:textId="77777777">
            <w:r>
              <w:t xml:space="preserve">Leverandøren skal behandle alle feilsituasjoner og avtalebrudd effektivt og forsvarlig. </w:t>
            </w:r>
          </w:p>
          <w:p w:rsidR="002C6010" w:rsidP="002C6010" w:rsidRDefault="002C6010" w14:paraId="0C5CD7C6" w14:textId="77777777">
            <w:r>
              <w:t>Leverandøren skal etablere rutiner som sikrer nødvendig og forsvarlig eskalering av saker som ikke er løst. Eskaleringsrutinene</w:t>
            </w:r>
            <w:r w:rsidRPr="009C1480">
              <w:t xml:space="preserve"> skal omfatte kontaktinformasjon </w:t>
            </w:r>
            <w:r>
              <w:t xml:space="preserve">(navn og telefonnummer) </w:t>
            </w:r>
            <w:r w:rsidRPr="009C1480">
              <w:t>til relevante parter.</w:t>
            </w:r>
          </w:p>
          <w:p w:rsidR="002C6010" w:rsidP="002C6010" w:rsidRDefault="002C6010" w14:paraId="60CE6B91" w14:textId="37CD21C1">
            <w:r>
              <w:t xml:space="preserve">Rutinene skal bidra til å oppfylle </w:t>
            </w:r>
            <w:r w:rsidR="00CC749D">
              <w:t xml:space="preserve">Kundens </w:t>
            </w:r>
            <w:r>
              <w:t>krav til Tjenestens tilgjengelighet og kvalitet.</w:t>
            </w:r>
          </w:p>
          <w:p w:rsidRPr="00453220" w:rsidR="002C6010" w:rsidP="002C6010" w:rsidRDefault="00E61994" w14:paraId="12C6C62A" w14:textId="67BA617D">
            <w:pPr>
              <w:rPr>
                <w:rFonts w:cs="Arial"/>
              </w:rPr>
            </w:pPr>
            <w:r>
              <w:rPr>
                <w:rFonts w:cs="Arial"/>
              </w:rPr>
              <w:t xml:space="preserve">Kravet anses som besvart </w:t>
            </w:r>
            <w:r w:rsidR="00E67B43">
              <w:rPr>
                <w:rFonts w:cs="Arial"/>
              </w:rPr>
              <w:t xml:space="preserve">ved beskrivelse av </w:t>
            </w:r>
            <w:r w:rsidR="002C6010">
              <w:rPr>
                <w:rFonts w:cs="Arial"/>
              </w:rPr>
              <w:t xml:space="preserve">Eskaleringsrutiner i bilag </w:t>
            </w:r>
            <w:r w:rsidR="00885F3B">
              <w:rPr>
                <w:rFonts w:cs="Arial"/>
              </w:rPr>
              <w:t>5</w:t>
            </w:r>
            <w:r w:rsidR="002C6010">
              <w:rPr>
                <w:rFonts w:cs="Arial"/>
              </w:rPr>
              <w:t xml:space="preserve"> </w:t>
            </w:r>
            <w:r w:rsidRPr="00867C78" w:rsidR="002C6010">
              <w:rPr>
                <w:rFonts w:cs="Arial"/>
              </w:rPr>
              <w:t>kap. 2.</w:t>
            </w:r>
            <w:r w:rsidR="00A0584A">
              <w:rPr>
                <w:rFonts w:cs="Arial"/>
              </w:rPr>
              <w:t>4</w:t>
            </w:r>
            <w:r w:rsidRPr="00867C78" w:rsidR="002C6010">
              <w:rPr>
                <w:rFonts w:cs="Arial"/>
              </w:rPr>
              <w:t>.</w:t>
            </w:r>
          </w:p>
        </w:tc>
        <w:tc>
          <w:tcPr>
            <w:tcW w:w="709" w:type="dxa"/>
            <w:vAlign w:val="center"/>
          </w:tcPr>
          <w:p w:rsidR="002C6010" w:rsidP="002C6010" w:rsidRDefault="002C6010" w14:paraId="6EACF02D" w14:textId="133197AE">
            <w:pPr>
              <w:jc w:val="center"/>
              <w:rPr>
                <w:rFonts w:cs="Arial"/>
              </w:rPr>
            </w:pPr>
            <w:r>
              <w:rPr>
                <w:rFonts w:cs="Arial"/>
              </w:rPr>
              <w:t>M</w:t>
            </w:r>
          </w:p>
        </w:tc>
        <w:tc>
          <w:tcPr>
            <w:tcW w:w="851" w:type="dxa"/>
            <w:vAlign w:val="center"/>
          </w:tcPr>
          <w:p w:rsidRPr="002F096C" w:rsidR="002C6010" w:rsidP="002C6010" w:rsidRDefault="00460675" w14:paraId="7B86F404" w14:textId="4F8C4A70">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2C6010" w:rsidP="002C6010" w:rsidRDefault="002C6010" w14:paraId="034C3F75" w14:textId="77777777">
            <w:pPr>
              <w:jc w:val="center"/>
              <w:rPr>
                <w:rFonts w:cs="Arial"/>
              </w:rPr>
            </w:pPr>
          </w:p>
        </w:tc>
        <w:tc>
          <w:tcPr>
            <w:tcW w:w="5669" w:type="dxa"/>
            <w:shd w:val="clear" w:color="auto" w:fill="BFBFBF" w:themeFill="background1" w:themeFillShade="BF"/>
          </w:tcPr>
          <w:p w:rsidR="002C6010" w:rsidP="002C6010" w:rsidRDefault="002C6010" w14:paraId="1F2B24AD" w14:textId="101540C5">
            <w:pPr>
              <w:rPr>
                <w:rFonts w:cs="Arial"/>
              </w:rPr>
            </w:pPr>
          </w:p>
        </w:tc>
      </w:tr>
      <w:tr w:rsidRPr="006B6242" w:rsidR="002C6010" w:rsidTr="00460675" w14:paraId="5AD94AFE" w14:textId="77777777">
        <w:trPr>
          <w:trHeight w:val="202"/>
        </w:trPr>
        <w:tc>
          <w:tcPr>
            <w:tcW w:w="747" w:type="dxa"/>
            <w:vAlign w:val="center"/>
          </w:tcPr>
          <w:p w:rsidRPr="00423BF1" w:rsidR="002C6010" w:rsidP="00943649" w:rsidRDefault="002C6010" w14:paraId="1424100F" w14:textId="69127362">
            <w:pPr>
              <w:pStyle w:val="Listeavsnitt"/>
              <w:numPr>
                <w:ilvl w:val="0"/>
                <w:numId w:val="40"/>
              </w:numPr>
              <w:jc w:val="center"/>
              <w:rPr>
                <w:rFonts w:cs="Arial"/>
              </w:rPr>
            </w:pPr>
          </w:p>
        </w:tc>
        <w:tc>
          <w:tcPr>
            <w:tcW w:w="5699" w:type="dxa"/>
          </w:tcPr>
          <w:p w:rsidRPr="005D2C3D" w:rsidR="002C6010" w:rsidP="00152117" w:rsidRDefault="00152117" w14:paraId="296CDDD2" w14:textId="1FD89DE0">
            <w:pPr>
              <w:ind w:left="-39"/>
              <w:rPr>
                <w:rFonts w:cs="Arial"/>
                <w:b/>
              </w:rPr>
            </w:pPr>
            <w:r>
              <w:rPr>
                <w:rFonts w:cs="Arial"/>
                <w:b/>
              </w:rPr>
              <w:t xml:space="preserve">Evaluering av </w:t>
            </w:r>
            <w:r w:rsidR="007B3D33">
              <w:rPr>
                <w:rFonts w:cs="Arial"/>
                <w:b/>
              </w:rPr>
              <w:t>e</w:t>
            </w:r>
            <w:r w:rsidRPr="005D2C3D" w:rsidR="002C6010">
              <w:rPr>
                <w:rFonts w:cs="Arial"/>
                <w:b/>
              </w:rPr>
              <w:t>skaleringsrutiner</w:t>
            </w:r>
          </w:p>
          <w:p w:rsidRPr="005D2C3D" w:rsidR="002C6010" w:rsidP="002C6010" w:rsidRDefault="002C6010" w14:paraId="50869129" w14:textId="77777777">
            <w:pPr>
              <w:ind w:left="-39"/>
              <w:rPr>
                <w:rFonts w:cs="Arial"/>
              </w:rPr>
            </w:pPr>
            <w:r w:rsidRPr="005D2C3D">
              <w:rPr>
                <w:rFonts w:cs="Arial"/>
              </w:rPr>
              <w:t xml:space="preserve">Det som tilbys i besvarelsen av foregående </w:t>
            </w:r>
            <w:r>
              <w:rPr>
                <w:rFonts w:cs="Arial"/>
              </w:rPr>
              <w:t>MF-</w:t>
            </w:r>
            <w:r w:rsidRPr="005D2C3D">
              <w:rPr>
                <w:rFonts w:cs="Arial"/>
              </w:rPr>
              <w:t>krav skal, utover hva som er nødvendig for å innfri nevnte krav, være kvalitativt sett best mulig for Kunden</w:t>
            </w:r>
            <w:r>
              <w:rPr>
                <w:rFonts w:cs="Arial"/>
              </w:rPr>
              <w:t xml:space="preserve"> med tanke på at</w:t>
            </w:r>
            <w:r w:rsidRPr="005D2C3D">
              <w:rPr>
                <w:rFonts w:cs="Arial"/>
              </w:rPr>
              <w:t>:</w:t>
            </w:r>
          </w:p>
          <w:p w:rsidRPr="005D2C3D" w:rsidR="002C6010" w:rsidP="00943649" w:rsidRDefault="005B5D78" w14:paraId="557BC3DC" w14:textId="670DA64A">
            <w:pPr>
              <w:pStyle w:val="Listeavsnitt"/>
              <w:numPr>
                <w:ilvl w:val="0"/>
                <w:numId w:val="18"/>
              </w:numPr>
              <w:ind w:left="321"/>
              <w:contextualSpacing w:val="0"/>
              <w:rPr>
                <w:rFonts w:cs="Arial"/>
              </w:rPr>
            </w:pPr>
            <w:r>
              <w:rPr>
                <w:rFonts w:cs="Arial"/>
              </w:rPr>
              <w:t>U</w:t>
            </w:r>
            <w:r w:rsidRPr="005D2C3D">
              <w:rPr>
                <w:rFonts w:cs="Arial"/>
              </w:rPr>
              <w:t xml:space="preserve">ønskede </w:t>
            </w:r>
            <w:r w:rsidRPr="005D2C3D" w:rsidR="002C6010">
              <w:rPr>
                <w:rFonts w:cs="Arial"/>
              </w:rPr>
              <w:t>hendelser raskt oppdages, håndteres korrekt og rettes innen rimelig tid,</w:t>
            </w:r>
          </w:p>
          <w:p w:rsidRPr="005D2C3D" w:rsidR="002C6010" w:rsidP="00943649" w:rsidRDefault="002C6010" w14:paraId="0815B354" w14:textId="77777777">
            <w:pPr>
              <w:pStyle w:val="Listeavsnitt"/>
              <w:numPr>
                <w:ilvl w:val="0"/>
                <w:numId w:val="18"/>
              </w:numPr>
              <w:ind w:left="321"/>
              <w:contextualSpacing w:val="0"/>
              <w:rPr>
                <w:rFonts w:cs="Arial"/>
              </w:rPr>
            </w:pPr>
            <w:r w:rsidRPr="005D2C3D">
              <w:rPr>
                <w:rFonts w:cs="Arial"/>
              </w:rPr>
              <w:t>Kunden informeres i rett tid og tilstrekkelig, og</w:t>
            </w:r>
          </w:p>
          <w:p w:rsidRPr="00FC2718" w:rsidR="002C6010" w:rsidP="00943649" w:rsidRDefault="002C6010" w14:paraId="4688BCDB" w14:textId="4BBA0D1D">
            <w:pPr>
              <w:pStyle w:val="Listeavsnitt"/>
              <w:numPr>
                <w:ilvl w:val="0"/>
                <w:numId w:val="18"/>
              </w:numPr>
              <w:ind w:left="321"/>
              <w:contextualSpacing w:val="0"/>
              <w:rPr>
                <w:rFonts w:cs="Arial"/>
              </w:rPr>
            </w:pPr>
            <w:r w:rsidRPr="005D2C3D">
              <w:rPr>
                <w:rFonts w:cs="Arial"/>
              </w:rPr>
              <w:t xml:space="preserve">erfaringer bidrar til forbedringer av </w:t>
            </w:r>
            <w:r w:rsidR="005A0653">
              <w:rPr>
                <w:rFonts w:cs="Arial"/>
              </w:rPr>
              <w:t xml:space="preserve">Tjenesten </w:t>
            </w:r>
            <w:r w:rsidRPr="005D2C3D">
              <w:rPr>
                <w:rFonts w:cs="Arial"/>
              </w:rPr>
              <w:t>samt tilhørende rutiner og dokumentasjon.</w:t>
            </w:r>
          </w:p>
        </w:tc>
        <w:tc>
          <w:tcPr>
            <w:tcW w:w="709" w:type="dxa"/>
            <w:vAlign w:val="center"/>
          </w:tcPr>
          <w:p w:rsidR="002C6010" w:rsidP="002C6010" w:rsidRDefault="002C6010" w14:paraId="06C1FA40" w14:textId="78330BFF">
            <w:pPr>
              <w:jc w:val="center"/>
              <w:rPr>
                <w:rFonts w:cs="Arial"/>
              </w:rPr>
            </w:pPr>
            <w:r>
              <w:rPr>
                <w:rFonts w:cs="Arial"/>
              </w:rPr>
              <w:t>BFG</w:t>
            </w:r>
          </w:p>
        </w:tc>
        <w:tc>
          <w:tcPr>
            <w:tcW w:w="851" w:type="dxa"/>
            <w:vAlign w:val="center"/>
          </w:tcPr>
          <w:p w:rsidRPr="002F096C" w:rsidR="002C6010" w:rsidP="00460675" w:rsidRDefault="00460675" w14:paraId="5AAA10D0" w14:textId="0AEB2D5B">
            <w:pPr>
              <w:jc w:val="center"/>
              <w:rPr>
                <w:rFonts w:cs="Arial"/>
              </w:rPr>
            </w:pPr>
            <w:r>
              <w:t>[</w:t>
            </w:r>
            <w:r w:rsidRPr="0080354B">
              <w:rPr>
                <w:highlight w:val="yellow"/>
              </w:rPr>
              <w:t>…</w:t>
            </w:r>
            <w:r>
              <w:t>]</w:t>
            </w:r>
          </w:p>
        </w:tc>
        <w:tc>
          <w:tcPr>
            <w:tcW w:w="567" w:type="dxa"/>
            <w:vAlign w:val="center"/>
          </w:tcPr>
          <w:p w:rsidRPr="006B6242" w:rsidR="002C6010" w:rsidP="00460675" w:rsidRDefault="007E67E5" w14:paraId="4953D1CE" w14:textId="4C7D0B46">
            <w:pPr>
              <w:jc w:val="center"/>
              <w:rPr>
                <w:rFonts w:cs="Arial"/>
              </w:rPr>
            </w:pPr>
            <w:r>
              <w:rPr>
                <w:rFonts w:cs="Arial"/>
              </w:rPr>
              <w:t>M</w:t>
            </w:r>
          </w:p>
        </w:tc>
        <w:tc>
          <w:tcPr>
            <w:tcW w:w="5669" w:type="dxa"/>
          </w:tcPr>
          <w:p w:rsidR="002C6010" w:rsidP="002C6010" w:rsidRDefault="00C802D9" w14:paraId="2FA4A84C" w14:textId="7B66913C">
            <w:pPr>
              <w:rPr>
                <w:rFonts w:cs="Arial"/>
              </w:rPr>
            </w:pPr>
            <w:r>
              <w:t>[</w:t>
            </w:r>
            <w:r w:rsidRPr="0080354B">
              <w:rPr>
                <w:highlight w:val="yellow"/>
              </w:rPr>
              <w:t>…</w:t>
            </w:r>
            <w:r>
              <w:t>]</w:t>
            </w:r>
          </w:p>
        </w:tc>
      </w:tr>
      <w:tr w:rsidRPr="006B6242" w:rsidR="00D51378" w:rsidTr="00D51378" w14:paraId="752E5589" w14:textId="77777777">
        <w:trPr>
          <w:trHeight w:val="202"/>
        </w:trPr>
        <w:tc>
          <w:tcPr>
            <w:tcW w:w="747" w:type="dxa"/>
            <w:vAlign w:val="center"/>
          </w:tcPr>
          <w:p w:rsidRPr="00423BF1" w:rsidR="00D51378" w:rsidP="00D51378" w:rsidRDefault="00D51378" w14:paraId="47C110B4" w14:textId="77777777">
            <w:pPr>
              <w:pStyle w:val="Listeavsnitt"/>
              <w:numPr>
                <w:ilvl w:val="0"/>
                <w:numId w:val="40"/>
              </w:numPr>
              <w:jc w:val="center"/>
              <w:rPr>
                <w:rFonts w:cs="Arial"/>
              </w:rPr>
            </w:pPr>
          </w:p>
        </w:tc>
        <w:tc>
          <w:tcPr>
            <w:tcW w:w="5699" w:type="dxa"/>
          </w:tcPr>
          <w:p w:rsidRPr="00D41278" w:rsidR="00D51378" w:rsidP="00D51378" w:rsidRDefault="00D51378" w14:paraId="3976B685" w14:textId="77777777">
            <w:r>
              <w:rPr>
                <w:b/>
              </w:rPr>
              <w:t xml:space="preserve">Månedlig rapport - Tjenestenivå  </w:t>
            </w:r>
          </w:p>
          <w:p w:rsidR="00D51378" w:rsidP="00D51378" w:rsidRDefault="00D51378" w14:paraId="1A44DB5E" w14:textId="77777777">
            <w:r>
              <w:t>Leverandøren skal utarbeide og oversende månedlig rapport</w:t>
            </w:r>
            <w:r w:rsidRPr="00BE0CE3">
              <w:rPr>
                <w:rFonts w:cs="Arial"/>
              </w:rPr>
              <w:t xml:space="preserve"> for </w:t>
            </w:r>
            <w:r>
              <w:rPr>
                <w:rFonts w:cs="Arial"/>
              </w:rPr>
              <w:t>oppfølging av Tjenestenivå oppnåelse</w:t>
            </w:r>
            <w:r>
              <w:t xml:space="preserve"> til Kunden minimum en uke før møte </w:t>
            </w:r>
            <w:r w:rsidRPr="00D41278">
              <w:t>Tjenesteleveranser-</w:t>
            </w:r>
            <w:r w:rsidRPr="00D41278">
              <w:t xml:space="preserve">SLA </w:t>
            </w:r>
            <w:r>
              <w:t xml:space="preserve">(jf. bilag 5). </w:t>
            </w:r>
          </w:p>
          <w:p w:rsidR="00D51378" w:rsidP="00D51378" w:rsidRDefault="00D51378" w14:paraId="5EA070D3" w14:textId="7C5BEE24">
            <w:pPr>
              <w:rPr>
                <w:bCs/>
              </w:rPr>
            </w:pPr>
            <w:r>
              <w:t xml:space="preserve">Rapporten skal omfatte forrige kalendermåned og </w:t>
            </w:r>
            <w:r>
              <w:rPr>
                <w:bCs/>
              </w:rPr>
              <w:t xml:space="preserve">bygge på data fra Leverandørens </w:t>
            </w:r>
            <w:r w:rsidRPr="000867A3">
              <w:rPr>
                <w:rFonts w:cs="Arial"/>
              </w:rPr>
              <w:t xml:space="preserve">verktøy og </w:t>
            </w:r>
            <w:r>
              <w:rPr>
                <w:rFonts w:cs="Arial"/>
              </w:rPr>
              <w:t>loggføring</w:t>
            </w:r>
            <w:r>
              <w:rPr>
                <w:bCs/>
              </w:rPr>
              <w:t xml:space="preserve"> for måling av Tjenestenivå.</w:t>
            </w:r>
          </w:p>
          <w:p w:rsidR="009D24BD" w:rsidP="00D51378" w:rsidRDefault="009D24BD" w14:paraId="06392F35" w14:textId="0DE83824">
            <w:r>
              <w:rPr>
                <w:bCs/>
              </w:rPr>
              <w:t>Rapportens</w:t>
            </w:r>
            <w:r w:rsidR="00FE3A2E">
              <w:rPr>
                <w:bCs/>
              </w:rPr>
              <w:t xml:space="preserve"> innhold og</w:t>
            </w:r>
            <w:r>
              <w:rPr>
                <w:bCs/>
              </w:rPr>
              <w:t xml:space="preserve"> </w:t>
            </w:r>
            <w:r w:rsidR="00FE3A2E">
              <w:rPr>
                <w:bCs/>
              </w:rPr>
              <w:t>format</w:t>
            </w:r>
            <w:r>
              <w:rPr>
                <w:bCs/>
              </w:rPr>
              <w:t xml:space="preserve"> skal godkjennes av Kunden </w:t>
            </w:r>
            <w:r w:rsidR="00BD7C0D">
              <w:rPr>
                <w:bCs/>
              </w:rPr>
              <w:t xml:space="preserve">i </w:t>
            </w:r>
            <w:r w:rsidR="004171AC">
              <w:rPr>
                <w:bCs/>
              </w:rPr>
              <w:t xml:space="preserve">løpet av </w:t>
            </w:r>
            <w:r w:rsidR="00523330">
              <w:rPr>
                <w:bCs/>
              </w:rPr>
              <w:t>e</w:t>
            </w:r>
            <w:r w:rsidR="00BD7C0D">
              <w:rPr>
                <w:bCs/>
              </w:rPr>
              <w:t>tableringsfasen</w:t>
            </w:r>
            <w:r w:rsidR="00891F50">
              <w:rPr>
                <w:bCs/>
              </w:rPr>
              <w:t xml:space="preserve"> (jf. bilag 3)</w:t>
            </w:r>
            <w:r w:rsidR="00BD7C0D">
              <w:rPr>
                <w:bCs/>
              </w:rPr>
              <w:t>.</w:t>
            </w:r>
          </w:p>
          <w:p w:rsidR="00D51378" w:rsidP="00D51378" w:rsidRDefault="00D51378" w14:paraId="4C153A06" w14:textId="77777777">
            <w:r>
              <w:t>Rapporten skal som et minimum inneholde relevant informasjon om forrige kalendermåneds:</w:t>
            </w:r>
          </w:p>
          <w:p w:rsidR="00D51378" w:rsidP="57CF07C8" w:rsidRDefault="754486D7" w14:paraId="655FDD2E" w14:textId="0309028A">
            <w:pPr>
              <w:pStyle w:val="Listeavsnitt"/>
              <w:numPr>
                <w:ilvl w:val="0"/>
                <w:numId w:val="20"/>
              </w:numPr>
              <w:ind w:left="350" w:hanging="283"/>
            </w:pPr>
            <w:r>
              <w:t>A</w:t>
            </w:r>
            <w:r w:rsidR="09342FA0">
              <w:t>vvik eller</w:t>
            </w:r>
            <w:r w:rsidR="0706F9F6">
              <w:t xml:space="preserve"> endringer på</w:t>
            </w:r>
            <w:r w:rsidR="00D51378">
              <w:t xml:space="preserve"> Tilgjengelighetsnivå </w:t>
            </w:r>
            <w:r w:rsidRPr="004E23B9" w:rsidR="00D51378">
              <w:t xml:space="preserve">(jf. bilag </w:t>
            </w:r>
            <w:r w:rsidR="00D51378">
              <w:t>4</w:t>
            </w:r>
            <w:r w:rsidRPr="004E23B9" w:rsidR="00D51378">
              <w:t>)</w:t>
            </w:r>
            <w:r w:rsidR="00D51378">
              <w:t>,</w:t>
            </w:r>
          </w:p>
          <w:p w:rsidR="00D51378" w:rsidP="00D51378" w:rsidRDefault="00D51378" w14:paraId="29B52838" w14:textId="77777777">
            <w:pPr>
              <w:pStyle w:val="Listeavsnitt"/>
              <w:numPr>
                <w:ilvl w:val="0"/>
                <w:numId w:val="20"/>
              </w:numPr>
              <w:ind w:left="350" w:hanging="283"/>
              <w:contextualSpacing w:val="0"/>
            </w:pPr>
            <w:r>
              <w:t>oppnådde Reaksjonstider</w:t>
            </w:r>
            <w:r w:rsidRPr="001A153A">
              <w:t xml:space="preserve"> og Løsningstid på</w:t>
            </w:r>
            <w:r>
              <w:t xml:space="preserve"> Uønskede hendelser pr. kritikalitet </w:t>
            </w:r>
            <w:r w:rsidRPr="004E23B9">
              <w:t xml:space="preserve">(jf. bilag </w:t>
            </w:r>
            <w:r>
              <w:t>4</w:t>
            </w:r>
            <w:r w:rsidRPr="004E23B9">
              <w:t>)</w:t>
            </w:r>
            <w:r>
              <w:t xml:space="preserve">, </w:t>
            </w:r>
          </w:p>
          <w:p w:rsidR="00D51378" w:rsidP="00D51378" w:rsidRDefault="00D51378" w14:paraId="25D4C583" w14:textId="77777777">
            <w:pPr>
              <w:pStyle w:val="Listeavsnitt"/>
              <w:numPr>
                <w:ilvl w:val="0"/>
                <w:numId w:val="20"/>
              </w:numPr>
              <w:ind w:left="350" w:hanging="283"/>
              <w:contextualSpacing w:val="0"/>
            </w:pPr>
            <w:r>
              <w:t>måling av strømforbruket i datarom</w:t>
            </w:r>
          </w:p>
          <w:p w:rsidR="00D51378" w:rsidP="00D51378" w:rsidRDefault="00D51378" w14:paraId="6EA9EBE8" w14:textId="77777777">
            <w:pPr>
              <w:pStyle w:val="Listeavsnitt"/>
              <w:numPr>
                <w:ilvl w:val="1"/>
                <w:numId w:val="38"/>
              </w:numPr>
              <w:contextualSpacing w:val="0"/>
            </w:pPr>
            <w:r>
              <w:t>Samlet for Kunden</w:t>
            </w:r>
          </w:p>
          <w:p w:rsidR="00D51378" w:rsidP="00D51378" w:rsidRDefault="00D51378" w14:paraId="07CC21C4" w14:textId="77777777">
            <w:pPr>
              <w:pStyle w:val="Listeavsnitt"/>
              <w:numPr>
                <w:ilvl w:val="1"/>
                <w:numId w:val="38"/>
              </w:numPr>
              <w:contextualSpacing w:val="0"/>
            </w:pPr>
            <w:r>
              <w:t>Per «tap-</w:t>
            </w:r>
            <w:proofErr w:type="spellStart"/>
            <w:r>
              <w:t>off</w:t>
            </w:r>
            <w:proofErr w:type="spellEnd"/>
            <w:r>
              <w:t>» boks</w:t>
            </w:r>
          </w:p>
          <w:p w:rsidR="00D51378" w:rsidP="00D51378" w:rsidRDefault="00D51378" w14:paraId="3D3800B2" w14:textId="77777777">
            <w:pPr>
              <w:pStyle w:val="Listeavsnitt"/>
              <w:numPr>
                <w:ilvl w:val="1"/>
                <w:numId w:val="38"/>
              </w:numPr>
              <w:contextualSpacing w:val="0"/>
            </w:pPr>
            <w:r>
              <w:t>Fasebelastning per kurs</w:t>
            </w:r>
          </w:p>
          <w:p w:rsidRPr="009B1463" w:rsidR="00D51378" w:rsidP="00FE6304" w:rsidRDefault="00D51378" w14:paraId="287F71C0" w14:textId="77777777">
            <w:pPr>
              <w:pStyle w:val="Listeavsnitt"/>
              <w:numPr>
                <w:ilvl w:val="0"/>
                <w:numId w:val="20"/>
              </w:numPr>
              <w:ind w:left="352" w:hanging="284"/>
              <w:contextualSpacing w:val="0"/>
            </w:pPr>
            <w:r>
              <w:t>m</w:t>
            </w:r>
            <w:r w:rsidRPr="009B1463">
              <w:t>åling</w:t>
            </w:r>
            <w:r>
              <w:t xml:space="preserve"> av</w:t>
            </w:r>
            <w:r w:rsidRPr="009B1463">
              <w:t xml:space="preserve"> temperatur og luftfuktighet i datarom</w:t>
            </w:r>
            <w:r>
              <w:t>,</w:t>
            </w:r>
          </w:p>
          <w:p w:rsidRPr="00BA1CB8" w:rsidR="00D51378" w:rsidP="00FE6304" w:rsidRDefault="00D51378" w14:paraId="452ED268" w14:textId="445384A9">
            <w:pPr>
              <w:pStyle w:val="Listeavsnitt"/>
              <w:numPr>
                <w:ilvl w:val="0"/>
                <w:numId w:val="20"/>
              </w:numPr>
              <w:ind w:left="352" w:hanging="284"/>
              <w:contextualSpacing w:val="0"/>
            </w:pPr>
            <w:r>
              <w:t>hvem som har tilgang til hvilke soner i Leieobjektet og hvem som har inn-/</w:t>
            </w:r>
            <w:proofErr w:type="spellStart"/>
            <w:r>
              <w:t>utpassert</w:t>
            </w:r>
            <w:proofErr w:type="spellEnd"/>
            <w:r>
              <w:t xml:space="preserve"> i hvilke soner i Leieobjektet</w:t>
            </w:r>
            <w:r w:rsidR="19BE487A">
              <w:t xml:space="preserve"> som er relevant for Kunden</w:t>
            </w:r>
            <w:r>
              <w:t>,</w:t>
            </w:r>
          </w:p>
          <w:p w:rsidRPr="00BA1CB8" w:rsidR="00D51378" w:rsidP="00FE6304" w:rsidRDefault="00D51378" w14:paraId="0B21CEA6" w14:textId="55F217A8">
            <w:pPr>
              <w:pStyle w:val="Listeavsnitt"/>
              <w:numPr>
                <w:ilvl w:val="0"/>
                <w:numId w:val="20"/>
              </w:numPr>
              <w:ind w:left="352" w:hanging="284"/>
              <w:contextualSpacing w:val="0"/>
            </w:pPr>
            <w:r>
              <w:t>identifisering av Tjenestens forbedringsområder, evaluering av gjentagende feil og tilhørende forslag til korrektive tiltak, og</w:t>
            </w:r>
            <w:r w:rsidR="5A3D6B88">
              <w:t xml:space="preserve"> </w:t>
            </w:r>
          </w:p>
          <w:p w:rsidRPr="00BA1CB8" w:rsidR="00F10B7E" w:rsidP="00DD71FF" w:rsidRDefault="00D51378" w14:paraId="54AA98E3" w14:textId="21F3513C">
            <w:pPr>
              <w:pStyle w:val="Listeavsnitt"/>
              <w:numPr>
                <w:ilvl w:val="0"/>
                <w:numId w:val="20"/>
              </w:numPr>
              <w:ind w:left="352" w:hanging="284"/>
              <w:contextualSpacing w:val="0"/>
            </w:pPr>
            <w:r>
              <w:t>kompensasjoner.</w:t>
            </w:r>
          </w:p>
        </w:tc>
        <w:tc>
          <w:tcPr>
            <w:tcW w:w="709" w:type="dxa"/>
            <w:vAlign w:val="center"/>
          </w:tcPr>
          <w:p w:rsidR="00D51378" w:rsidP="00D51378" w:rsidRDefault="00D51378" w14:paraId="2FB831F4" w14:textId="7C25FBCD">
            <w:pPr>
              <w:jc w:val="center"/>
              <w:rPr>
                <w:rFonts w:cs="Arial"/>
              </w:rPr>
            </w:pPr>
            <w:r>
              <w:rPr>
                <w:rFonts w:cs="Arial"/>
              </w:rPr>
              <w:t>M</w:t>
            </w:r>
          </w:p>
        </w:tc>
        <w:tc>
          <w:tcPr>
            <w:tcW w:w="851" w:type="dxa"/>
            <w:vAlign w:val="center"/>
          </w:tcPr>
          <w:p w:rsidRPr="002F096C" w:rsidR="00D51378" w:rsidP="00D51378" w:rsidRDefault="00460675" w14:paraId="48613049" w14:textId="377F9F2E">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00D51378" w:rsidP="00D51378" w:rsidRDefault="00D51378" w14:paraId="538647C5" w14:textId="77777777">
            <w:pPr>
              <w:jc w:val="center"/>
              <w:rPr>
                <w:rFonts w:cs="Arial"/>
              </w:rPr>
            </w:pPr>
          </w:p>
        </w:tc>
        <w:tc>
          <w:tcPr>
            <w:tcW w:w="5669" w:type="dxa"/>
            <w:shd w:val="clear" w:color="auto" w:fill="BFBFBF" w:themeFill="background1" w:themeFillShade="BF"/>
          </w:tcPr>
          <w:p w:rsidR="00D51378" w:rsidP="00D51378" w:rsidRDefault="00D51378" w14:paraId="617C35F1" w14:textId="77777777">
            <w:pPr>
              <w:rPr>
                <w:rFonts w:cs="Arial"/>
              </w:rPr>
            </w:pPr>
          </w:p>
        </w:tc>
      </w:tr>
      <w:tr w:rsidRPr="006B6242" w:rsidR="00D51378" w:rsidTr="00FC51EF" w14:paraId="3DFD4CAA" w14:textId="77777777">
        <w:trPr>
          <w:trHeight w:val="202"/>
        </w:trPr>
        <w:tc>
          <w:tcPr>
            <w:tcW w:w="747" w:type="dxa"/>
            <w:vAlign w:val="center"/>
          </w:tcPr>
          <w:p w:rsidRPr="00423BF1" w:rsidR="00D51378" w:rsidP="00D51378" w:rsidRDefault="00D51378" w14:paraId="6F1931E6" w14:textId="7F95F741">
            <w:pPr>
              <w:pStyle w:val="Listeavsnitt"/>
              <w:numPr>
                <w:ilvl w:val="0"/>
                <w:numId w:val="40"/>
              </w:numPr>
              <w:jc w:val="center"/>
              <w:rPr>
                <w:rFonts w:cs="Arial"/>
              </w:rPr>
            </w:pPr>
          </w:p>
        </w:tc>
        <w:tc>
          <w:tcPr>
            <w:tcW w:w="5699" w:type="dxa"/>
          </w:tcPr>
          <w:p w:rsidRPr="00C6617D" w:rsidR="00D51378" w:rsidP="00D51378" w:rsidRDefault="00D1045B" w14:paraId="26ED7090" w14:textId="110B02D5">
            <w:pPr>
              <w:pStyle w:val="Fotnotetekst"/>
              <w:spacing w:before="40" w:after="60"/>
              <w:rPr>
                <w:rFonts w:ascii="Arial" w:hAnsi="Arial" w:eastAsia="Times New Roman" w:cs="Arial"/>
                <w:b/>
                <w:sz w:val="22"/>
                <w:szCs w:val="22"/>
                <w:lang w:val="nb-NO" w:eastAsia="nb-NO"/>
              </w:rPr>
            </w:pPr>
            <w:r>
              <w:rPr>
                <w:rFonts w:ascii="Arial" w:hAnsi="Arial" w:eastAsia="Times New Roman" w:cs="Arial"/>
                <w:b/>
                <w:sz w:val="22"/>
                <w:szCs w:val="22"/>
                <w:lang w:val="nb-NO" w:eastAsia="nb-NO"/>
              </w:rPr>
              <w:t>B</w:t>
            </w:r>
            <w:r w:rsidR="00107530">
              <w:rPr>
                <w:rFonts w:ascii="Arial" w:hAnsi="Arial" w:eastAsia="Times New Roman" w:cs="Arial"/>
                <w:b/>
                <w:sz w:val="22"/>
                <w:szCs w:val="22"/>
                <w:lang w:val="nb-NO" w:eastAsia="nb-NO"/>
              </w:rPr>
              <w:t>enytte</w:t>
            </w:r>
            <w:r>
              <w:rPr>
                <w:rFonts w:ascii="Arial" w:hAnsi="Arial" w:eastAsia="Times New Roman" w:cs="Arial"/>
                <w:b/>
                <w:sz w:val="22"/>
                <w:szCs w:val="22"/>
                <w:lang w:val="nb-NO" w:eastAsia="nb-NO"/>
              </w:rPr>
              <w:t xml:space="preserve"> s</w:t>
            </w:r>
            <w:r w:rsidRPr="00C6617D" w:rsidR="00D51378">
              <w:rPr>
                <w:rFonts w:ascii="Arial" w:hAnsi="Arial" w:eastAsia="Times New Roman" w:cs="Arial"/>
                <w:b/>
                <w:sz w:val="22"/>
                <w:szCs w:val="22"/>
                <w:lang w:val="nb-NO" w:eastAsia="nb-NO"/>
              </w:rPr>
              <w:t>amarbeidsområde</w:t>
            </w:r>
            <w:r w:rsidR="00107530">
              <w:rPr>
                <w:rFonts w:ascii="Arial" w:hAnsi="Arial" w:eastAsia="Times New Roman" w:cs="Arial"/>
                <w:b/>
                <w:sz w:val="22"/>
                <w:szCs w:val="22"/>
                <w:lang w:val="nb-NO" w:eastAsia="nb-NO"/>
              </w:rPr>
              <w:t>t</w:t>
            </w:r>
          </w:p>
          <w:p w:rsidR="00D51378" w:rsidP="00D51378" w:rsidRDefault="00D51378" w14:paraId="7E0400A0" w14:textId="776A63EE">
            <w:pPr>
              <w:pStyle w:val="Fotnotetekst"/>
              <w:spacing w:before="40" w:after="60"/>
              <w:rPr>
                <w:rFonts w:ascii="Arial" w:hAnsi="Arial" w:eastAsia="Times New Roman" w:cs="Arial"/>
                <w:sz w:val="22"/>
                <w:szCs w:val="22"/>
                <w:lang w:val="nb-NO" w:eastAsia="nb-NO"/>
              </w:rPr>
            </w:pPr>
            <w:r w:rsidRPr="007C310A">
              <w:rPr>
                <w:rFonts w:ascii="Arial" w:hAnsi="Arial" w:eastAsia="Times New Roman" w:cs="Arial"/>
                <w:sz w:val="22"/>
                <w:szCs w:val="22"/>
                <w:lang w:val="nb-NO" w:eastAsia="nb-NO"/>
              </w:rPr>
              <w:t xml:space="preserve">Leverandøren skal benytte samarbeidsområdet som tilbys av Kunden i form av tilgang til </w:t>
            </w:r>
            <w:r>
              <w:rPr>
                <w:rFonts w:ascii="Arial" w:hAnsi="Arial" w:eastAsia="Times New Roman" w:cs="Arial"/>
                <w:sz w:val="22"/>
                <w:szCs w:val="22"/>
                <w:lang w:val="nb-NO" w:eastAsia="nb-NO"/>
              </w:rPr>
              <w:t xml:space="preserve">Teams område eller </w:t>
            </w:r>
            <w:r>
              <w:rPr>
                <w:rFonts w:ascii="Arial" w:hAnsi="Arial" w:eastAsia="Times New Roman" w:cs="Arial"/>
                <w:sz w:val="22"/>
                <w:szCs w:val="22"/>
                <w:lang w:val="nb-NO" w:eastAsia="nb-NO"/>
              </w:rPr>
              <w:t>tilsvarende</w:t>
            </w:r>
            <w:r w:rsidRPr="007C310A">
              <w:rPr>
                <w:rFonts w:ascii="Arial" w:hAnsi="Arial" w:eastAsia="Times New Roman" w:cs="Arial"/>
                <w:sz w:val="22"/>
                <w:szCs w:val="22"/>
                <w:lang w:val="nb-NO" w:eastAsia="nb-NO"/>
              </w:rPr>
              <w:t xml:space="preserve">. </w:t>
            </w:r>
          </w:p>
          <w:p w:rsidR="00D51378" w:rsidP="00D51378" w:rsidRDefault="00D51378" w14:paraId="7A9902CA" w14:textId="3350EACF">
            <w:pPr>
              <w:pStyle w:val="Fotnotetekst"/>
              <w:spacing w:before="40" w:after="60"/>
              <w:rPr>
                <w:rFonts w:ascii="Arial" w:hAnsi="Arial" w:eastAsia="Times New Roman" w:cs="Arial"/>
                <w:sz w:val="22"/>
                <w:szCs w:val="22"/>
                <w:lang w:val="nb-NO" w:eastAsia="nb-NO"/>
              </w:rPr>
            </w:pPr>
            <w:r w:rsidRPr="00B311DA">
              <w:rPr>
                <w:rFonts w:ascii="Arial" w:hAnsi="Arial" w:eastAsia="Times New Roman" w:cs="Arial"/>
                <w:sz w:val="22"/>
                <w:szCs w:val="22"/>
                <w:lang w:val="nb-NO" w:eastAsia="nb-NO"/>
              </w:rPr>
              <w:t xml:space="preserve">Leverandøren </w:t>
            </w:r>
            <w:r>
              <w:rPr>
                <w:rFonts w:ascii="Arial" w:hAnsi="Arial" w:eastAsia="Times New Roman" w:cs="Arial"/>
                <w:sz w:val="22"/>
                <w:szCs w:val="22"/>
                <w:lang w:val="nb-NO" w:eastAsia="nb-NO"/>
              </w:rPr>
              <w:t xml:space="preserve">skal </w:t>
            </w:r>
            <w:r w:rsidRPr="00B311DA">
              <w:rPr>
                <w:rFonts w:ascii="Arial" w:hAnsi="Arial" w:eastAsia="Times New Roman" w:cs="Arial"/>
                <w:sz w:val="22"/>
                <w:szCs w:val="22"/>
                <w:lang w:val="nb-NO" w:eastAsia="nb-NO"/>
              </w:rPr>
              <w:t>holde samarbeidsområdet løpende oppdatert med følgende innhold</w:t>
            </w:r>
            <w:r>
              <w:rPr>
                <w:rFonts w:ascii="Arial" w:hAnsi="Arial" w:eastAsia="Times New Roman" w:cs="Arial"/>
                <w:sz w:val="22"/>
                <w:szCs w:val="22"/>
                <w:lang w:val="nb-NO" w:eastAsia="nb-NO"/>
              </w:rPr>
              <w:t>:</w:t>
            </w:r>
          </w:p>
          <w:p w:rsidRPr="00C6617D" w:rsidR="00D51378" w:rsidP="00D51378" w:rsidRDefault="00D51378" w14:paraId="1E81DA8D" w14:textId="038C09DA">
            <w:pPr>
              <w:pStyle w:val="Listeavsnitt"/>
              <w:numPr>
                <w:ilvl w:val="0"/>
                <w:numId w:val="19"/>
              </w:numPr>
              <w:spacing w:after="60"/>
              <w:contextualSpacing w:val="0"/>
              <w:rPr>
                <w:rFonts w:cs="Arial"/>
                <w:szCs w:val="22"/>
              </w:rPr>
            </w:pPr>
            <w:r w:rsidRPr="00C6617D">
              <w:rPr>
                <w:rFonts w:cs="Arial"/>
                <w:szCs w:val="22"/>
              </w:rPr>
              <w:t xml:space="preserve">oppdatert servicehåndbok (jf. krav </w:t>
            </w:r>
            <w:r>
              <w:rPr>
                <w:rFonts w:cs="Arial"/>
                <w:szCs w:val="22"/>
              </w:rPr>
              <w:fldChar w:fldCharType="begin"/>
            </w:r>
            <w:r>
              <w:rPr>
                <w:rFonts w:cs="Arial"/>
                <w:szCs w:val="22"/>
              </w:rPr>
              <w:instrText xml:space="preserve"> REF _Ref508791421 \r \h </w:instrText>
            </w:r>
            <w:r>
              <w:rPr>
                <w:rFonts w:cs="Arial"/>
                <w:szCs w:val="22"/>
              </w:rPr>
            </w:r>
            <w:r>
              <w:rPr>
                <w:rFonts w:cs="Arial"/>
                <w:szCs w:val="22"/>
              </w:rPr>
              <w:fldChar w:fldCharType="separate"/>
            </w:r>
            <w:r>
              <w:rPr>
                <w:rFonts w:cs="Arial"/>
                <w:szCs w:val="22"/>
              </w:rPr>
              <w:t>7.1.1</w:t>
            </w:r>
            <w:r>
              <w:rPr>
                <w:rFonts w:cs="Arial"/>
                <w:szCs w:val="22"/>
              </w:rPr>
              <w:fldChar w:fldCharType="end"/>
            </w:r>
            <w:r>
              <w:rPr>
                <w:rFonts w:cs="Arial"/>
                <w:szCs w:val="22"/>
                <w:highlight w:val="red"/>
              </w:rPr>
              <w:fldChar w:fldCharType="begin"/>
            </w:r>
            <w:r>
              <w:rPr>
                <w:rFonts w:cs="Arial"/>
                <w:szCs w:val="22"/>
              </w:rPr>
              <w:instrText xml:space="preserve"> REF _Ref508791421 \r \h </w:instrText>
            </w:r>
            <w:r>
              <w:rPr>
                <w:rFonts w:cs="Arial"/>
                <w:szCs w:val="22"/>
                <w:highlight w:val="red"/>
              </w:rPr>
            </w:r>
            <w:r>
              <w:rPr>
                <w:rFonts w:cs="Arial"/>
                <w:szCs w:val="22"/>
                <w:highlight w:val="red"/>
              </w:rPr>
              <w:fldChar w:fldCharType="separate"/>
            </w:r>
            <w:r>
              <w:rPr>
                <w:rFonts w:cs="Arial"/>
                <w:szCs w:val="22"/>
                <w:highlight w:val="red"/>
              </w:rPr>
              <w:fldChar w:fldCharType="end"/>
            </w:r>
            <w:r w:rsidRPr="00C6617D">
              <w:rPr>
                <w:rFonts w:cs="Arial"/>
                <w:szCs w:val="22"/>
              </w:rPr>
              <w:t>),</w:t>
            </w:r>
          </w:p>
          <w:p w:rsidRPr="00C6617D" w:rsidR="00D51378" w:rsidP="00D51378" w:rsidRDefault="00D51378" w14:paraId="48984337" w14:textId="7B40F031">
            <w:pPr>
              <w:pStyle w:val="Listeavsnitt"/>
              <w:numPr>
                <w:ilvl w:val="0"/>
                <w:numId w:val="19"/>
              </w:numPr>
              <w:spacing w:after="60"/>
              <w:contextualSpacing w:val="0"/>
              <w:rPr>
                <w:rFonts w:cs="Arial"/>
                <w:szCs w:val="22"/>
              </w:rPr>
            </w:pPr>
            <w:r w:rsidRPr="00476F3A">
              <w:rPr>
                <w:rFonts w:cs="Arial"/>
                <w:szCs w:val="22"/>
              </w:rPr>
              <w:t>Risiko- og Sårbarhetsrapport (ROS)</w:t>
            </w:r>
            <w:r w:rsidRPr="00C6617D">
              <w:rPr>
                <w:rFonts w:cs="Arial"/>
                <w:szCs w:val="22"/>
              </w:rPr>
              <w:t xml:space="preserve"> relatert til </w:t>
            </w:r>
            <w:r>
              <w:rPr>
                <w:rFonts w:cs="Arial"/>
                <w:szCs w:val="22"/>
              </w:rPr>
              <w:t xml:space="preserve">Tjenesten </w:t>
            </w:r>
            <w:r w:rsidRPr="00C6617D">
              <w:rPr>
                <w:rFonts w:cs="Arial"/>
                <w:szCs w:val="22"/>
              </w:rPr>
              <w:t>(jf. krav</w:t>
            </w:r>
            <w:r>
              <w:rPr>
                <w:rFonts w:cs="Arial"/>
                <w:szCs w:val="22"/>
              </w:rPr>
              <w:t xml:space="preserve"> </w:t>
            </w:r>
            <w:r>
              <w:rPr>
                <w:rFonts w:cs="Arial"/>
                <w:szCs w:val="22"/>
                <w:highlight w:val="red"/>
              </w:rPr>
              <w:fldChar w:fldCharType="begin"/>
            </w:r>
            <w:r>
              <w:rPr>
                <w:rFonts w:cs="Arial"/>
                <w:szCs w:val="22"/>
              </w:rPr>
              <w:instrText xml:space="preserve"> REF _Ref182917196 \r \h </w:instrText>
            </w:r>
            <w:r>
              <w:rPr>
                <w:rFonts w:cs="Arial"/>
                <w:szCs w:val="22"/>
                <w:highlight w:val="red"/>
              </w:rPr>
            </w:r>
            <w:r>
              <w:rPr>
                <w:rFonts w:cs="Arial"/>
                <w:szCs w:val="22"/>
                <w:highlight w:val="red"/>
              </w:rPr>
              <w:fldChar w:fldCharType="separate"/>
            </w:r>
            <w:r>
              <w:rPr>
                <w:rFonts w:cs="Arial"/>
                <w:szCs w:val="22"/>
              </w:rPr>
              <w:t>6.1.2</w:t>
            </w:r>
            <w:r>
              <w:rPr>
                <w:rFonts w:cs="Arial"/>
                <w:szCs w:val="22"/>
                <w:highlight w:val="red"/>
              </w:rPr>
              <w:fldChar w:fldCharType="end"/>
            </w:r>
            <w:r w:rsidRPr="00C6617D">
              <w:rPr>
                <w:rFonts w:cs="Arial"/>
                <w:szCs w:val="22"/>
              </w:rPr>
              <w:t>),</w:t>
            </w:r>
          </w:p>
          <w:p w:rsidRPr="00AB6BAB" w:rsidR="00D51378" w:rsidP="00D51378" w:rsidRDefault="00D51378" w14:paraId="14578347" w14:textId="2C3241CC">
            <w:pPr>
              <w:pStyle w:val="Listeavsnitt"/>
              <w:numPr>
                <w:ilvl w:val="0"/>
                <w:numId w:val="19"/>
              </w:numPr>
              <w:spacing w:after="60"/>
              <w:contextualSpacing w:val="0"/>
              <w:rPr>
                <w:rFonts w:cs="Arial"/>
                <w:szCs w:val="22"/>
                <w:lang w:val="nn-NO"/>
              </w:rPr>
            </w:pPr>
            <w:r w:rsidRPr="00AB6BAB">
              <w:rPr>
                <w:rFonts w:cs="Arial"/>
                <w:szCs w:val="22"/>
                <w:lang w:val="nn-NO"/>
              </w:rPr>
              <w:t xml:space="preserve">informasjon om medlem av kundeteam (jf. krav </w:t>
            </w:r>
            <w:r>
              <w:rPr>
                <w:rFonts w:cs="Arial"/>
                <w:szCs w:val="22"/>
                <w:lang w:val="nn-NO"/>
              </w:rPr>
              <w:fldChar w:fldCharType="begin"/>
            </w:r>
            <w:r>
              <w:rPr>
                <w:rFonts w:cs="Arial"/>
                <w:szCs w:val="22"/>
                <w:lang w:val="nn-NO"/>
              </w:rPr>
              <w:instrText xml:space="preserve"> REF _Ref508791587 \r \h </w:instrText>
            </w:r>
            <w:r>
              <w:rPr>
                <w:rFonts w:cs="Arial"/>
                <w:szCs w:val="22"/>
                <w:lang w:val="nn-NO"/>
              </w:rPr>
            </w:r>
            <w:r>
              <w:rPr>
                <w:rFonts w:cs="Arial"/>
                <w:szCs w:val="22"/>
                <w:lang w:val="nn-NO"/>
              </w:rPr>
              <w:fldChar w:fldCharType="separate"/>
            </w:r>
            <w:r>
              <w:rPr>
                <w:rFonts w:cs="Arial"/>
                <w:szCs w:val="22"/>
                <w:lang w:val="nn-NO"/>
              </w:rPr>
              <w:t>8.1.1</w:t>
            </w:r>
            <w:r>
              <w:rPr>
                <w:rFonts w:cs="Arial"/>
                <w:szCs w:val="22"/>
                <w:lang w:val="nn-NO"/>
              </w:rPr>
              <w:fldChar w:fldCharType="end"/>
            </w:r>
            <w:r w:rsidRPr="00AB6BAB">
              <w:rPr>
                <w:rFonts w:cs="Arial"/>
                <w:szCs w:val="22"/>
                <w:lang w:val="nn-NO"/>
              </w:rPr>
              <w:t>),</w:t>
            </w:r>
          </w:p>
          <w:p w:rsidRPr="00C6617D" w:rsidR="00D51378" w:rsidP="00D51378" w:rsidRDefault="00D51378" w14:paraId="7C53FCA7" w14:textId="7FDC5A09">
            <w:pPr>
              <w:pStyle w:val="Listeavsnitt"/>
              <w:numPr>
                <w:ilvl w:val="0"/>
                <w:numId w:val="19"/>
              </w:numPr>
              <w:spacing w:after="60"/>
              <w:contextualSpacing w:val="0"/>
              <w:rPr>
                <w:rFonts w:cs="Arial"/>
                <w:szCs w:val="22"/>
              </w:rPr>
            </w:pPr>
            <w:r w:rsidRPr="00C6617D">
              <w:rPr>
                <w:rFonts w:cs="Arial"/>
                <w:szCs w:val="22"/>
              </w:rPr>
              <w:t>møtereferater og tilknyttet dokumentasjon</w:t>
            </w:r>
            <w:r w:rsidR="005F0ABE">
              <w:rPr>
                <w:rFonts w:cs="Arial"/>
                <w:szCs w:val="22"/>
              </w:rPr>
              <w:t xml:space="preserve"> (jf. bilag 5)</w:t>
            </w:r>
            <w:r w:rsidRPr="00C6617D">
              <w:rPr>
                <w:rFonts w:cs="Arial"/>
                <w:szCs w:val="22"/>
              </w:rPr>
              <w:t>,</w:t>
            </w:r>
          </w:p>
          <w:p w:rsidRPr="00C6617D" w:rsidR="00D51378" w:rsidP="00D51378" w:rsidRDefault="00D51378" w14:paraId="3D1085E8" w14:textId="52DA318E">
            <w:pPr>
              <w:pStyle w:val="Listeavsnitt"/>
              <w:numPr>
                <w:ilvl w:val="0"/>
                <w:numId w:val="19"/>
              </w:numPr>
              <w:spacing w:after="60"/>
              <w:contextualSpacing w:val="0"/>
              <w:rPr>
                <w:rFonts w:cs="Arial"/>
                <w:szCs w:val="22"/>
              </w:rPr>
            </w:pPr>
            <w:r w:rsidRPr="00C6617D">
              <w:rPr>
                <w:rFonts w:cs="Arial"/>
                <w:szCs w:val="22"/>
              </w:rPr>
              <w:t>rapporter</w:t>
            </w:r>
            <w:r w:rsidR="00935EA2">
              <w:rPr>
                <w:rFonts w:cs="Arial"/>
                <w:szCs w:val="22"/>
              </w:rPr>
              <w:t xml:space="preserve"> (jf. krav </w:t>
            </w:r>
            <w:r w:rsidR="00E53F62">
              <w:rPr>
                <w:rFonts w:cs="Arial"/>
                <w:szCs w:val="22"/>
              </w:rPr>
              <w:fldChar w:fldCharType="begin"/>
            </w:r>
            <w:r w:rsidR="00E53F62">
              <w:rPr>
                <w:rFonts w:cs="Arial"/>
                <w:szCs w:val="22"/>
              </w:rPr>
              <w:instrText xml:space="preserve"> REF _Ref191019858 \r \h </w:instrText>
            </w:r>
            <w:r w:rsidR="00E53F62">
              <w:rPr>
                <w:rFonts w:cs="Arial"/>
                <w:szCs w:val="22"/>
              </w:rPr>
            </w:r>
            <w:r w:rsidR="00E53F62">
              <w:rPr>
                <w:rFonts w:cs="Arial"/>
                <w:szCs w:val="22"/>
              </w:rPr>
              <w:fldChar w:fldCharType="separate"/>
            </w:r>
            <w:r w:rsidR="00E53F62">
              <w:rPr>
                <w:rFonts w:cs="Arial"/>
                <w:szCs w:val="22"/>
              </w:rPr>
              <w:t>8.1.6</w:t>
            </w:r>
            <w:r w:rsidR="00E53F62">
              <w:rPr>
                <w:rFonts w:cs="Arial"/>
                <w:szCs w:val="22"/>
              </w:rPr>
              <w:fldChar w:fldCharType="end"/>
            </w:r>
            <w:r w:rsidR="00E53F62">
              <w:rPr>
                <w:rFonts w:cs="Arial"/>
                <w:szCs w:val="22"/>
              </w:rPr>
              <w:t>)</w:t>
            </w:r>
            <w:r w:rsidRPr="00C6617D">
              <w:rPr>
                <w:rFonts w:cs="Arial"/>
                <w:szCs w:val="22"/>
              </w:rPr>
              <w:t xml:space="preserve">, </w:t>
            </w:r>
          </w:p>
          <w:p w:rsidRPr="00C6617D" w:rsidR="00D51378" w:rsidP="00D51378" w:rsidRDefault="00D51378" w14:paraId="3DEDFD35" w14:textId="0029CAA8">
            <w:pPr>
              <w:pStyle w:val="Listeavsnitt"/>
              <w:numPr>
                <w:ilvl w:val="0"/>
                <w:numId w:val="19"/>
              </w:numPr>
              <w:spacing w:after="60"/>
              <w:contextualSpacing w:val="0"/>
              <w:rPr>
                <w:rFonts w:cs="Arial"/>
                <w:szCs w:val="22"/>
              </w:rPr>
            </w:pPr>
            <w:r w:rsidRPr="00C6617D">
              <w:rPr>
                <w:rFonts w:cs="Arial"/>
                <w:szCs w:val="22"/>
              </w:rPr>
              <w:t>bruker</w:t>
            </w:r>
            <w:r>
              <w:rPr>
                <w:rFonts w:cs="Arial"/>
                <w:szCs w:val="22"/>
              </w:rPr>
              <w:t>veiledning</w:t>
            </w:r>
            <w:r w:rsidR="00440356">
              <w:rPr>
                <w:rFonts w:cs="Arial"/>
                <w:szCs w:val="22"/>
              </w:rPr>
              <w:t>er</w:t>
            </w:r>
            <w:r>
              <w:rPr>
                <w:rFonts w:cs="Arial"/>
                <w:szCs w:val="22"/>
              </w:rPr>
              <w:t>, FDV</w:t>
            </w:r>
            <w:r w:rsidRPr="00C6617D">
              <w:rPr>
                <w:rFonts w:cs="Arial"/>
                <w:szCs w:val="22"/>
              </w:rPr>
              <w:t xml:space="preserve"> og annen relevant dokumentasjon</w:t>
            </w:r>
            <w:r w:rsidR="00067D2A">
              <w:rPr>
                <w:rFonts w:cs="Arial"/>
                <w:szCs w:val="22"/>
              </w:rPr>
              <w:t xml:space="preserve"> </w:t>
            </w:r>
            <w:r w:rsidRPr="00C6617D" w:rsidR="00067D2A">
              <w:rPr>
                <w:rFonts w:cs="Arial"/>
                <w:szCs w:val="22"/>
              </w:rPr>
              <w:t>(jf. krav</w:t>
            </w:r>
            <w:r w:rsidR="007F28D3">
              <w:rPr>
                <w:rFonts w:cs="Arial"/>
                <w:szCs w:val="22"/>
              </w:rPr>
              <w:t xml:space="preserve"> </w:t>
            </w:r>
            <w:r w:rsidR="007F28D3">
              <w:rPr>
                <w:rFonts w:cs="Arial"/>
                <w:szCs w:val="22"/>
                <w:highlight w:val="red"/>
              </w:rPr>
              <w:fldChar w:fldCharType="begin"/>
            </w:r>
            <w:r w:rsidR="007F28D3">
              <w:rPr>
                <w:rFonts w:cs="Arial"/>
                <w:szCs w:val="22"/>
              </w:rPr>
              <w:instrText xml:space="preserve"> REF _Ref191019666 \r \h </w:instrText>
            </w:r>
            <w:r w:rsidR="007F28D3">
              <w:rPr>
                <w:rFonts w:cs="Arial"/>
                <w:szCs w:val="22"/>
                <w:highlight w:val="red"/>
              </w:rPr>
            </w:r>
            <w:r w:rsidR="007F28D3">
              <w:rPr>
                <w:rFonts w:cs="Arial"/>
                <w:szCs w:val="22"/>
                <w:highlight w:val="red"/>
              </w:rPr>
              <w:fldChar w:fldCharType="separate"/>
            </w:r>
            <w:r w:rsidR="007F28D3">
              <w:rPr>
                <w:rFonts w:cs="Arial"/>
                <w:szCs w:val="22"/>
              </w:rPr>
              <w:t>7.1.3</w:t>
            </w:r>
            <w:r w:rsidR="007F28D3">
              <w:rPr>
                <w:rFonts w:cs="Arial"/>
                <w:szCs w:val="22"/>
                <w:highlight w:val="red"/>
              </w:rPr>
              <w:fldChar w:fldCharType="end"/>
            </w:r>
            <w:r w:rsidRPr="00C6617D" w:rsidR="00067D2A">
              <w:rPr>
                <w:rFonts w:cs="Arial"/>
                <w:szCs w:val="22"/>
              </w:rPr>
              <w:t>),</w:t>
            </w:r>
          </w:p>
          <w:p w:rsidR="00D741BB" w:rsidP="00D741BB" w:rsidRDefault="00D51378" w14:paraId="17FA2BB4" w14:textId="36312662">
            <w:pPr>
              <w:pStyle w:val="Listeavsnitt"/>
              <w:numPr>
                <w:ilvl w:val="0"/>
                <w:numId w:val="19"/>
              </w:numPr>
              <w:spacing w:after="60"/>
              <w:contextualSpacing w:val="0"/>
              <w:rPr>
                <w:rFonts w:cs="Arial"/>
                <w:szCs w:val="22"/>
              </w:rPr>
            </w:pPr>
            <w:r w:rsidRPr="00C6617D">
              <w:rPr>
                <w:rFonts w:cs="Arial"/>
                <w:szCs w:val="22"/>
              </w:rPr>
              <w:t>annet.</w:t>
            </w:r>
          </w:p>
          <w:p w:rsidRPr="00D741BB" w:rsidR="008D3C9B" w:rsidP="008D3C9B" w:rsidRDefault="008D3C9B" w14:paraId="4DB5260C" w14:textId="77777777">
            <w:pPr>
              <w:pStyle w:val="Listeavsnitt"/>
              <w:spacing w:after="60"/>
              <w:ind w:left="360"/>
              <w:contextualSpacing w:val="0"/>
              <w:rPr>
                <w:rFonts w:cs="Arial"/>
                <w:szCs w:val="22"/>
              </w:rPr>
            </w:pPr>
          </w:p>
          <w:p w:rsidRPr="006124B2" w:rsidR="00D51378" w:rsidP="006124B2" w:rsidRDefault="00D51378" w14:paraId="349C2DAE" w14:textId="043B960C">
            <w:pPr>
              <w:pStyle w:val="Fotnotetekst"/>
              <w:spacing w:before="40" w:after="60"/>
              <w:rPr>
                <w:rFonts w:ascii="Arial" w:hAnsi="Arial" w:eastAsia="Times New Roman" w:cs="Arial"/>
                <w:sz w:val="22"/>
                <w:szCs w:val="22"/>
                <w:lang w:val="nb-NO" w:eastAsia="nb-NO"/>
              </w:rPr>
            </w:pPr>
            <w:r>
              <w:rPr>
                <w:rFonts w:ascii="Arial" w:hAnsi="Arial" w:eastAsia="Times New Roman" w:cs="Arial"/>
                <w:sz w:val="22"/>
                <w:szCs w:val="22"/>
                <w:lang w:val="nb-NO" w:eastAsia="nb-NO"/>
              </w:rPr>
              <w:t>Leverandøren skal informere Kunden så snart som mulig og uten unødig opphold dersom personell med tilgang til samarbeidsområdet ikke lenger skal ha det (f.eks. dersom personell slutter hos Leverandøren).</w:t>
            </w:r>
          </w:p>
        </w:tc>
        <w:tc>
          <w:tcPr>
            <w:tcW w:w="709" w:type="dxa"/>
            <w:vAlign w:val="center"/>
          </w:tcPr>
          <w:p w:rsidR="00D51378" w:rsidP="00D51378" w:rsidRDefault="00D51378" w14:paraId="6691400E" w14:textId="7CF80F4A">
            <w:pPr>
              <w:jc w:val="center"/>
              <w:rPr>
                <w:rFonts w:cs="Arial"/>
              </w:rPr>
            </w:pPr>
            <w:r>
              <w:rPr>
                <w:rFonts w:cs="Arial"/>
              </w:rPr>
              <w:t>M</w:t>
            </w:r>
          </w:p>
        </w:tc>
        <w:tc>
          <w:tcPr>
            <w:tcW w:w="851" w:type="dxa"/>
            <w:vAlign w:val="center"/>
          </w:tcPr>
          <w:p w:rsidRPr="002F096C" w:rsidR="00D51378" w:rsidP="00D51378" w:rsidRDefault="00A011B3" w14:paraId="6D533CBD" w14:textId="21B36DDB">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D51378" w:rsidP="00D51378" w:rsidRDefault="00D51378" w14:paraId="2D4E0ED4" w14:textId="1D623031">
            <w:pPr>
              <w:jc w:val="center"/>
              <w:rPr>
                <w:rFonts w:cs="Arial"/>
              </w:rPr>
            </w:pPr>
          </w:p>
        </w:tc>
        <w:tc>
          <w:tcPr>
            <w:tcW w:w="5669" w:type="dxa"/>
            <w:shd w:val="clear" w:color="auto" w:fill="BFBFBF" w:themeFill="background1" w:themeFillShade="BF"/>
          </w:tcPr>
          <w:p w:rsidR="00D51378" w:rsidP="00D51378" w:rsidRDefault="00D51378" w14:paraId="269BB1B6" w14:textId="0140E108">
            <w:pPr>
              <w:pStyle w:val="Fotnotetekst"/>
              <w:spacing w:before="40" w:after="60"/>
              <w:rPr>
                <w:rFonts w:cs="Arial"/>
              </w:rPr>
            </w:pPr>
          </w:p>
        </w:tc>
      </w:tr>
    </w:tbl>
    <w:p w:rsidR="00456268" w:rsidP="00557D89" w:rsidRDefault="00456268" w14:paraId="2C8FC8BF" w14:textId="19580F5A">
      <w:pPr>
        <w:rPr>
          <w:highlight w:val="yellow"/>
        </w:rPr>
      </w:pPr>
    </w:p>
    <w:p w:rsidR="00D407C0" w:rsidP="00557D89" w:rsidRDefault="00D407C0" w14:paraId="7EAC4CB0" w14:textId="77777777">
      <w:pPr>
        <w:rPr>
          <w:highlight w:val="yellow"/>
        </w:rPr>
      </w:pPr>
    </w:p>
    <w:p w:rsidR="00463104" w:rsidP="00C45EF3" w:rsidRDefault="00A10301" w14:paraId="552878E5" w14:textId="3E93841B">
      <w:pPr>
        <w:pStyle w:val="Overskrift1"/>
      </w:pPr>
      <w:bookmarkStart w:name="_Toc219466710" w:id="1788"/>
      <w:r>
        <w:t>Etableringsfasen</w:t>
      </w:r>
      <w:bookmarkEnd w:id="1788"/>
    </w:p>
    <w:tbl>
      <w:tblPr>
        <w:tblW w:w="1424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47"/>
        <w:gridCol w:w="5699"/>
        <w:gridCol w:w="709"/>
        <w:gridCol w:w="851"/>
        <w:gridCol w:w="567"/>
        <w:gridCol w:w="5669"/>
      </w:tblGrid>
      <w:tr w:rsidRPr="006B6242" w:rsidR="003A3BEB" w:rsidTr="26C6EC7B" w14:paraId="49A9CC20" w14:textId="77777777">
        <w:trPr>
          <w:trHeight w:val="241"/>
          <w:tblHeader/>
        </w:trPr>
        <w:tc>
          <w:tcPr>
            <w:tcW w:w="747" w:type="dxa"/>
            <w:shd w:val="clear" w:color="auto" w:fill="B3B3B3"/>
          </w:tcPr>
          <w:p w:rsidRPr="006B6242" w:rsidR="00246520" w:rsidP="00871763" w:rsidRDefault="00246520" w14:paraId="09E81AAA" w14:textId="77777777">
            <w:pPr>
              <w:jc w:val="center"/>
              <w:rPr>
                <w:rFonts w:cs="Arial"/>
                <w:b/>
              </w:rPr>
            </w:pPr>
            <w:r w:rsidRPr="006B6242">
              <w:rPr>
                <w:rFonts w:cs="Arial"/>
                <w:b/>
              </w:rPr>
              <w:t>NR</w:t>
            </w:r>
          </w:p>
        </w:tc>
        <w:tc>
          <w:tcPr>
            <w:tcW w:w="5699" w:type="dxa"/>
            <w:shd w:val="clear" w:color="auto" w:fill="B3B3B3"/>
          </w:tcPr>
          <w:p w:rsidRPr="006B6242" w:rsidR="00246520" w:rsidP="00871763" w:rsidRDefault="00246520" w14:paraId="2853A694" w14:textId="77777777">
            <w:pPr>
              <w:jc w:val="center"/>
              <w:rPr>
                <w:rFonts w:cs="Arial"/>
                <w:b/>
              </w:rPr>
            </w:pPr>
            <w:r w:rsidRPr="006B6242">
              <w:rPr>
                <w:rFonts w:cs="Arial"/>
                <w:b/>
              </w:rPr>
              <w:t>KRAVTEKST</w:t>
            </w:r>
          </w:p>
        </w:tc>
        <w:tc>
          <w:tcPr>
            <w:tcW w:w="709" w:type="dxa"/>
            <w:shd w:val="clear" w:color="auto" w:fill="B3B3B3"/>
          </w:tcPr>
          <w:p w:rsidRPr="006B6242" w:rsidR="00246520" w:rsidP="00871763" w:rsidRDefault="00D85D9E" w14:paraId="2C2A45CC" w14:textId="5D569C44">
            <w:pPr>
              <w:jc w:val="center"/>
              <w:rPr>
                <w:rFonts w:cs="Arial"/>
                <w:b/>
              </w:rPr>
            </w:pPr>
            <w:r>
              <w:rPr>
                <w:rFonts w:cs="Arial"/>
                <w:b/>
              </w:rPr>
              <w:t>K</w:t>
            </w:r>
            <w:r w:rsidRPr="006B6242" w:rsidR="00246520">
              <w:rPr>
                <w:rFonts w:cs="Arial"/>
                <w:b/>
              </w:rPr>
              <w:t>T</w:t>
            </w:r>
          </w:p>
        </w:tc>
        <w:tc>
          <w:tcPr>
            <w:tcW w:w="851" w:type="dxa"/>
            <w:shd w:val="clear" w:color="auto" w:fill="B3B3B3"/>
          </w:tcPr>
          <w:p w:rsidRPr="006B6242" w:rsidR="00246520" w:rsidP="00871763" w:rsidRDefault="00246520" w14:paraId="6CC46844" w14:textId="77777777">
            <w:pPr>
              <w:jc w:val="center"/>
              <w:rPr>
                <w:rFonts w:cs="Arial"/>
                <w:b/>
              </w:rPr>
            </w:pPr>
            <w:r w:rsidRPr="006B6242">
              <w:rPr>
                <w:rFonts w:cs="Arial"/>
                <w:b/>
              </w:rPr>
              <w:t>SVAR</w:t>
            </w:r>
          </w:p>
        </w:tc>
        <w:tc>
          <w:tcPr>
            <w:tcW w:w="567" w:type="dxa"/>
            <w:shd w:val="clear" w:color="auto" w:fill="B3B3B3"/>
          </w:tcPr>
          <w:p w:rsidRPr="006B6242" w:rsidR="00246520" w:rsidP="00871763" w:rsidRDefault="00246520" w14:paraId="45E0EBA5" w14:textId="77777777">
            <w:pPr>
              <w:jc w:val="center"/>
              <w:rPr>
                <w:rFonts w:cs="Arial"/>
                <w:b/>
              </w:rPr>
            </w:pPr>
            <w:r w:rsidRPr="006B6242">
              <w:rPr>
                <w:rFonts w:cs="Arial"/>
                <w:b/>
              </w:rPr>
              <w:t>VT</w:t>
            </w:r>
          </w:p>
        </w:tc>
        <w:tc>
          <w:tcPr>
            <w:tcW w:w="5669" w:type="dxa"/>
            <w:shd w:val="clear" w:color="auto" w:fill="B3B3B3"/>
          </w:tcPr>
          <w:p w:rsidRPr="006B6242" w:rsidR="00246520" w:rsidP="00871763" w:rsidRDefault="00246520" w14:paraId="60BCE4FE" w14:textId="77777777">
            <w:pPr>
              <w:jc w:val="center"/>
              <w:rPr>
                <w:rFonts w:cs="Arial"/>
                <w:b/>
              </w:rPr>
            </w:pPr>
            <w:r w:rsidRPr="006B6242">
              <w:rPr>
                <w:rFonts w:cs="Arial"/>
                <w:b/>
              </w:rPr>
              <w:t>FORKLARING</w:t>
            </w:r>
          </w:p>
        </w:tc>
      </w:tr>
      <w:tr w:rsidRPr="006B6242" w:rsidR="00407022" w:rsidTr="006877FC" w14:paraId="51CD1959" w14:textId="77777777">
        <w:trPr>
          <w:trHeight w:val="202"/>
        </w:trPr>
        <w:tc>
          <w:tcPr>
            <w:tcW w:w="747" w:type="dxa"/>
            <w:vAlign w:val="center"/>
          </w:tcPr>
          <w:p w:rsidRPr="006B6242" w:rsidR="00407022" w:rsidP="00943649" w:rsidRDefault="00407022" w14:paraId="1208B807" w14:textId="77777777">
            <w:pPr>
              <w:pStyle w:val="Listeavsnitt"/>
              <w:numPr>
                <w:ilvl w:val="0"/>
                <w:numId w:val="8"/>
              </w:numPr>
              <w:jc w:val="center"/>
              <w:rPr>
                <w:rFonts w:cs="Arial"/>
              </w:rPr>
            </w:pPr>
          </w:p>
        </w:tc>
        <w:tc>
          <w:tcPr>
            <w:tcW w:w="5699" w:type="dxa"/>
          </w:tcPr>
          <w:p w:rsidRPr="002B35CB" w:rsidR="00407022" w:rsidP="00407022" w:rsidRDefault="00407022" w14:paraId="742DC8CD" w14:textId="77777777">
            <w:pPr>
              <w:rPr>
                <w:rFonts w:cs="Arial"/>
                <w:b/>
              </w:rPr>
            </w:pPr>
            <w:r w:rsidRPr="002B35CB">
              <w:rPr>
                <w:rFonts w:cs="Arial"/>
                <w:b/>
              </w:rPr>
              <w:t xml:space="preserve">Leverandørens </w:t>
            </w:r>
            <w:r>
              <w:rPr>
                <w:rFonts w:cs="Arial"/>
                <w:b/>
              </w:rPr>
              <w:t xml:space="preserve">planer, </w:t>
            </w:r>
            <w:r w:rsidRPr="002B35CB">
              <w:rPr>
                <w:rFonts w:cs="Arial"/>
                <w:b/>
              </w:rPr>
              <w:t>organisering og gjennomføring</w:t>
            </w:r>
          </w:p>
          <w:p w:rsidRPr="002B35CB" w:rsidR="00407022" w:rsidP="009118E3" w:rsidRDefault="00044A3C" w14:paraId="7A2B7FA9" w14:textId="20B99A07">
            <w:pPr>
              <w:rPr>
                <w:rFonts w:cs="Arial"/>
              </w:rPr>
            </w:pPr>
            <w:r>
              <w:rPr>
                <w:rFonts w:cs="Arial"/>
              </w:rPr>
              <w:t>Etableringsfasen</w:t>
            </w:r>
            <w:r w:rsidRPr="002B35CB">
              <w:rPr>
                <w:rFonts w:cs="Arial"/>
              </w:rPr>
              <w:t xml:space="preserve"> </w:t>
            </w:r>
            <w:r w:rsidR="00407022">
              <w:rPr>
                <w:rFonts w:cs="Arial"/>
              </w:rPr>
              <w:t xml:space="preserve">for </w:t>
            </w:r>
            <w:r w:rsidR="005A0653">
              <w:rPr>
                <w:rFonts w:cs="Arial"/>
              </w:rPr>
              <w:t xml:space="preserve">Tjenesten </w:t>
            </w:r>
            <w:r w:rsidRPr="002B35CB" w:rsidR="00407022">
              <w:rPr>
                <w:rFonts w:cs="Arial"/>
              </w:rPr>
              <w:t>skal organiseres og gjennomføres innenfor rammene som følger av avtalen</w:t>
            </w:r>
            <w:r w:rsidR="00030DFE">
              <w:rPr>
                <w:rFonts w:cs="Arial"/>
              </w:rPr>
              <w:t xml:space="preserve">, </w:t>
            </w:r>
            <w:r w:rsidR="003C100A">
              <w:rPr>
                <w:rFonts w:cs="Arial"/>
              </w:rPr>
              <w:t>jf.</w:t>
            </w:r>
            <w:r w:rsidRPr="002B35CB" w:rsidR="00407022">
              <w:rPr>
                <w:rFonts w:cs="Arial"/>
              </w:rPr>
              <w:t xml:space="preserve"> særlig bestemmelsene i bilag </w:t>
            </w:r>
            <w:r w:rsidR="007E2692">
              <w:rPr>
                <w:rFonts w:cs="Arial"/>
              </w:rPr>
              <w:t>3</w:t>
            </w:r>
            <w:r w:rsidRPr="002B35CB" w:rsidR="00407022">
              <w:rPr>
                <w:rFonts w:cs="Arial"/>
              </w:rPr>
              <w:t xml:space="preserve"> samt generell avtaletekst kap</w:t>
            </w:r>
            <w:r w:rsidRPr="00465005" w:rsidR="00407022">
              <w:rPr>
                <w:rFonts w:cs="Arial"/>
              </w:rPr>
              <w:t xml:space="preserve">. </w:t>
            </w:r>
            <w:r w:rsidR="0002650E">
              <w:rPr>
                <w:rFonts w:cs="Arial"/>
              </w:rPr>
              <w:t>3</w:t>
            </w:r>
            <w:r w:rsidRPr="00465005" w:rsidR="00E45E4B">
              <w:rPr>
                <w:rFonts w:cs="Arial"/>
              </w:rPr>
              <w:t>.</w:t>
            </w:r>
          </w:p>
          <w:p w:rsidR="00000CC8" w:rsidP="00407022" w:rsidRDefault="00000CC8" w14:paraId="7E3DD8C4" w14:textId="06D0AFA8">
            <w:pPr>
              <w:rPr>
                <w:rFonts w:cs="Arial"/>
              </w:rPr>
            </w:pPr>
            <w:r w:rsidRPr="007E3863">
              <w:rPr>
                <w:rFonts w:cs="Arial"/>
              </w:rPr>
              <w:t>Leverandøren skal</w:t>
            </w:r>
            <w:r>
              <w:rPr>
                <w:rFonts w:cs="Arial"/>
              </w:rPr>
              <w:t xml:space="preserve"> i bilag 3 kap</w:t>
            </w:r>
            <w:r w:rsidRPr="00465005">
              <w:rPr>
                <w:rFonts w:cs="Arial"/>
              </w:rPr>
              <w:t>.</w:t>
            </w:r>
            <w:r w:rsidR="00E27CDA">
              <w:rPr>
                <w:rFonts w:cs="Arial"/>
              </w:rPr>
              <w:t xml:space="preserve"> </w:t>
            </w:r>
            <w:r w:rsidRPr="00421CD2" w:rsidR="00892E32">
              <w:rPr>
                <w:rFonts w:cs="Arial"/>
              </w:rPr>
              <w:t>3</w:t>
            </w:r>
            <w:r w:rsidR="00892E32">
              <w:rPr>
                <w:rFonts w:cs="Arial"/>
              </w:rPr>
              <w:t xml:space="preserve"> beskrive </w:t>
            </w:r>
            <w:r w:rsidRPr="002C0A35" w:rsidR="002C0A35">
              <w:rPr>
                <w:rFonts w:cs="Arial"/>
              </w:rPr>
              <w:t>fremdriftsplan i henhold til milepælene</w:t>
            </w:r>
            <w:r w:rsidR="00E27CDA">
              <w:rPr>
                <w:rFonts w:cs="Arial"/>
              </w:rPr>
              <w:t xml:space="preserve"> angitt i bilag 3 kap. </w:t>
            </w:r>
            <w:r w:rsidR="004872FC">
              <w:rPr>
                <w:rFonts w:cs="Arial"/>
              </w:rPr>
              <w:t>1.</w:t>
            </w:r>
            <w:r w:rsidR="00E27CDA">
              <w:rPr>
                <w:rFonts w:cs="Arial"/>
              </w:rPr>
              <w:t>2.</w:t>
            </w:r>
            <w:r w:rsidR="00A015F7">
              <w:rPr>
                <w:rFonts w:cs="Arial"/>
              </w:rPr>
              <w:t xml:space="preserve"> P</w:t>
            </w:r>
            <w:r w:rsidRPr="00A015F7" w:rsidR="00A015F7">
              <w:rPr>
                <w:rFonts w:cs="Arial"/>
              </w:rPr>
              <w:t>lanen skal inneholde alle nødvendige aktiviteter</w:t>
            </w:r>
            <w:r w:rsidR="00A015F7">
              <w:rPr>
                <w:rFonts w:cs="Arial"/>
              </w:rPr>
              <w:t>.</w:t>
            </w:r>
          </w:p>
          <w:p w:rsidR="00407022" w:rsidP="00407022" w:rsidRDefault="00407022" w14:paraId="71CD67E8" w14:textId="423218E1">
            <w:pPr>
              <w:rPr>
                <w:rFonts w:cs="Arial"/>
              </w:rPr>
            </w:pPr>
            <w:r w:rsidRPr="007E3863">
              <w:rPr>
                <w:rFonts w:cs="Arial"/>
              </w:rPr>
              <w:t>Leverandøren skal</w:t>
            </w:r>
            <w:r>
              <w:rPr>
                <w:rFonts w:cs="Arial"/>
              </w:rPr>
              <w:t xml:space="preserve"> </w:t>
            </w:r>
            <w:r w:rsidR="007F6BC6">
              <w:rPr>
                <w:rFonts w:cs="Arial"/>
              </w:rPr>
              <w:t xml:space="preserve">i bilag </w:t>
            </w:r>
            <w:r w:rsidR="0002650E">
              <w:rPr>
                <w:rFonts w:cs="Arial"/>
              </w:rPr>
              <w:t>3</w:t>
            </w:r>
            <w:r w:rsidR="007F6BC6">
              <w:rPr>
                <w:rFonts w:cs="Arial"/>
              </w:rPr>
              <w:t xml:space="preserve"> kap</w:t>
            </w:r>
            <w:r w:rsidRPr="00465005" w:rsidR="00FA60DF">
              <w:rPr>
                <w:rFonts w:cs="Arial"/>
              </w:rPr>
              <w:t>.</w:t>
            </w:r>
            <w:r w:rsidRPr="00465005" w:rsidR="00A7002D">
              <w:rPr>
                <w:rFonts w:cs="Arial"/>
              </w:rPr>
              <w:t xml:space="preserve"> </w:t>
            </w:r>
            <w:r w:rsidRPr="0064576F" w:rsidR="00AB544B">
              <w:rPr>
                <w:rFonts w:cs="Arial"/>
              </w:rPr>
              <w:t>4</w:t>
            </w:r>
            <w:r w:rsidRPr="0064576F" w:rsidR="00A7002D">
              <w:rPr>
                <w:rFonts w:cs="Arial"/>
              </w:rPr>
              <w:t>.</w:t>
            </w:r>
            <w:r w:rsidRPr="00465005" w:rsidR="002239EB">
              <w:rPr>
                <w:rFonts w:cs="Arial"/>
              </w:rPr>
              <w:t>2</w:t>
            </w:r>
            <w:r w:rsidRPr="00465005" w:rsidR="00A7002D">
              <w:rPr>
                <w:rFonts w:cs="Arial"/>
              </w:rPr>
              <w:t xml:space="preserve"> </w:t>
            </w:r>
            <w:r w:rsidRPr="00465005">
              <w:rPr>
                <w:rFonts w:cs="Arial"/>
              </w:rPr>
              <w:t>beskrive</w:t>
            </w:r>
            <w:r w:rsidRPr="007E3863">
              <w:rPr>
                <w:rFonts w:cs="Arial"/>
              </w:rPr>
              <w:t xml:space="preserve"> hvordan </w:t>
            </w:r>
            <w:r w:rsidR="00907642">
              <w:rPr>
                <w:rFonts w:cs="Arial"/>
              </w:rPr>
              <w:t>l</w:t>
            </w:r>
            <w:r w:rsidR="00BF0E80">
              <w:rPr>
                <w:rFonts w:cs="Arial"/>
              </w:rPr>
              <w:t>everanseprosjektet</w:t>
            </w:r>
            <w:r w:rsidRPr="007E3863" w:rsidR="00BF0E80">
              <w:rPr>
                <w:rFonts w:cs="Arial"/>
              </w:rPr>
              <w:t xml:space="preserve"> </w:t>
            </w:r>
            <w:r w:rsidRPr="007E3863">
              <w:rPr>
                <w:rFonts w:cs="Arial"/>
              </w:rPr>
              <w:t>tilbys gjennomført og hvordan de</w:t>
            </w:r>
            <w:r w:rsidR="00C8692F">
              <w:rPr>
                <w:rFonts w:cs="Arial"/>
              </w:rPr>
              <w:t>t</w:t>
            </w:r>
            <w:r w:rsidRPr="007E3863">
              <w:rPr>
                <w:rFonts w:cs="Arial"/>
              </w:rPr>
              <w:t xml:space="preserve"> tilbys organisert fra Leverandørens side.</w:t>
            </w:r>
            <w:r w:rsidRPr="004B6EF1">
              <w:rPr>
                <w:rFonts w:cs="Arial"/>
              </w:rPr>
              <w:t xml:space="preserve"> </w:t>
            </w:r>
          </w:p>
          <w:p w:rsidRPr="004B6EF1" w:rsidR="00407022" w:rsidP="00407022" w:rsidRDefault="00407022" w14:paraId="701836AD" w14:textId="6AE60BBE">
            <w:pPr>
              <w:rPr>
                <w:rFonts w:cs="Arial"/>
              </w:rPr>
            </w:pPr>
            <w:r w:rsidRPr="004B6EF1">
              <w:rPr>
                <w:rFonts w:cs="Arial"/>
              </w:rPr>
              <w:t xml:space="preserve">Leverandøren </w:t>
            </w:r>
            <w:r>
              <w:rPr>
                <w:rFonts w:cs="Arial"/>
              </w:rPr>
              <w:t>skal</w:t>
            </w:r>
            <w:r w:rsidRPr="004B6EF1">
              <w:rPr>
                <w:rFonts w:cs="Arial"/>
              </w:rPr>
              <w:t xml:space="preserve"> særlig belyse følgende forhold</w:t>
            </w:r>
            <w:r w:rsidR="00CC467D">
              <w:rPr>
                <w:rFonts w:cs="Arial"/>
              </w:rPr>
              <w:t xml:space="preserve"> i bilag 3</w:t>
            </w:r>
            <w:r w:rsidRPr="004B6EF1">
              <w:rPr>
                <w:rFonts w:cs="Arial"/>
              </w:rPr>
              <w:t>:</w:t>
            </w:r>
          </w:p>
          <w:p w:rsidRPr="004B6EF1" w:rsidR="00E316BF" w:rsidP="00943649" w:rsidRDefault="00E316BF" w14:paraId="35963685" w14:textId="74425839">
            <w:pPr>
              <w:pStyle w:val="Listeavsnitt"/>
              <w:numPr>
                <w:ilvl w:val="0"/>
                <w:numId w:val="12"/>
              </w:numPr>
              <w:contextualSpacing w:val="0"/>
              <w:rPr>
                <w:rFonts w:cs="Arial"/>
                <w:color w:val="000000"/>
              </w:rPr>
            </w:pPr>
            <w:r w:rsidRPr="00E316BF">
              <w:rPr>
                <w:rFonts w:cs="Arial"/>
                <w:color w:val="000000"/>
              </w:rPr>
              <w:t xml:space="preserve">hvilke roller som skal delta fra </w:t>
            </w:r>
            <w:r w:rsidR="008922F7">
              <w:rPr>
                <w:rFonts w:cs="Arial"/>
                <w:color w:val="000000"/>
              </w:rPr>
              <w:t>Leverandøren</w:t>
            </w:r>
            <w:r w:rsidRPr="00E316BF">
              <w:rPr>
                <w:rFonts w:cs="Arial"/>
                <w:color w:val="000000"/>
              </w:rPr>
              <w:t xml:space="preserve"> og eventuelt </w:t>
            </w:r>
            <w:r w:rsidR="008922F7">
              <w:rPr>
                <w:rFonts w:cs="Arial"/>
                <w:color w:val="000000"/>
              </w:rPr>
              <w:t>Kunden</w:t>
            </w:r>
            <w:r w:rsidRPr="00E316BF">
              <w:rPr>
                <w:rFonts w:cs="Arial"/>
                <w:color w:val="000000"/>
              </w:rPr>
              <w:t xml:space="preserve">, hvem som er ansvarlige for den enkelte aktivitet, eventuelt omfanget av </w:t>
            </w:r>
            <w:r w:rsidR="008922F7">
              <w:rPr>
                <w:rFonts w:cs="Arial"/>
                <w:color w:val="000000"/>
              </w:rPr>
              <w:t>Kundens</w:t>
            </w:r>
            <w:r w:rsidRPr="00E316BF">
              <w:rPr>
                <w:rFonts w:cs="Arial"/>
                <w:color w:val="000000"/>
              </w:rPr>
              <w:t xml:space="preserve"> bidrag under de forskjellige aktiviteter, samt eventuelle øvrige krav til </w:t>
            </w:r>
            <w:r w:rsidR="00463655">
              <w:rPr>
                <w:rFonts w:cs="Arial"/>
                <w:color w:val="000000"/>
              </w:rPr>
              <w:t>Kunden,</w:t>
            </w:r>
          </w:p>
          <w:p w:rsidRPr="000A68FF" w:rsidR="00407022" w:rsidP="00943649" w:rsidRDefault="00407022" w14:paraId="09DA6654" w14:textId="77777777">
            <w:pPr>
              <w:pStyle w:val="Listeavsnitt"/>
              <w:numPr>
                <w:ilvl w:val="0"/>
                <w:numId w:val="12"/>
              </w:numPr>
              <w:contextualSpacing w:val="0"/>
              <w:rPr>
                <w:rFonts w:cs="Arial"/>
                <w:color w:val="000000"/>
              </w:rPr>
            </w:pPr>
            <w:r w:rsidRPr="000A68FF">
              <w:rPr>
                <w:rFonts w:cs="Arial"/>
                <w:color w:val="000000"/>
              </w:rPr>
              <w:t>organisering og styring av Leverandørens eventuelle underleverandører gjennom hele verdikjeden,</w:t>
            </w:r>
          </w:p>
          <w:p w:rsidRPr="00C4321A" w:rsidR="00407022" w:rsidP="00C4321A" w:rsidRDefault="00407022" w14:paraId="73889432" w14:textId="173D1795">
            <w:pPr>
              <w:pStyle w:val="Listeavsnitt"/>
              <w:numPr>
                <w:ilvl w:val="0"/>
                <w:numId w:val="12"/>
              </w:numPr>
              <w:contextualSpacing w:val="0"/>
              <w:rPr>
                <w:rFonts w:cs="Arial"/>
              </w:rPr>
            </w:pPr>
            <w:r w:rsidRPr="00B272B8">
              <w:rPr>
                <w:rFonts w:cs="Arial"/>
                <w:color w:val="000000"/>
              </w:rPr>
              <w:t xml:space="preserve">samarbeid med </w:t>
            </w:r>
            <w:r w:rsidR="00CC749D">
              <w:rPr>
                <w:rFonts w:cs="Arial"/>
                <w:color w:val="000000"/>
              </w:rPr>
              <w:t>Kunden</w:t>
            </w:r>
            <w:r w:rsidR="00C4321A">
              <w:rPr>
                <w:rFonts w:cs="Arial"/>
                <w:color w:val="000000"/>
              </w:rPr>
              <w:t>.</w:t>
            </w:r>
          </w:p>
        </w:tc>
        <w:tc>
          <w:tcPr>
            <w:tcW w:w="709" w:type="dxa"/>
            <w:vAlign w:val="center"/>
          </w:tcPr>
          <w:p w:rsidRPr="006B6242" w:rsidR="00407022" w:rsidP="00407022" w:rsidRDefault="00407022" w14:paraId="59AA3015" w14:textId="7E6867BF">
            <w:pPr>
              <w:jc w:val="center"/>
              <w:rPr>
                <w:rFonts w:cs="Arial"/>
              </w:rPr>
            </w:pPr>
            <w:r>
              <w:rPr>
                <w:rFonts w:cs="Arial"/>
              </w:rPr>
              <w:t>M</w:t>
            </w:r>
          </w:p>
        </w:tc>
        <w:tc>
          <w:tcPr>
            <w:tcW w:w="851" w:type="dxa"/>
            <w:vAlign w:val="center"/>
          </w:tcPr>
          <w:p w:rsidRPr="006B6242" w:rsidR="00407022" w:rsidP="00407022" w:rsidRDefault="00A011B3" w14:paraId="71038173" w14:textId="6C7B8ACF">
            <w:pPr>
              <w:jc w:val="center"/>
              <w:rPr>
                <w:rFonts w:cs="Arial"/>
              </w:rPr>
            </w:pPr>
            <w:r>
              <w:t>[</w:t>
            </w:r>
            <w:r w:rsidRPr="0080354B">
              <w:rPr>
                <w:highlight w:val="yellow"/>
              </w:rPr>
              <w:t>…</w:t>
            </w:r>
            <w:r>
              <w:t>]</w:t>
            </w:r>
          </w:p>
        </w:tc>
        <w:tc>
          <w:tcPr>
            <w:tcW w:w="567" w:type="dxa"/>
            <w:shd w:val="clear" w:color="auto" w:fill="BFBFBF" w:themeFill="background1" w:themeFillShade="BF"/>
            <w:vAlign w:val="center"/>
          </w:tcPr>
          <w:p w:rsidRPr="006B6242" w:rsidR="00407022" w:rsidP="00407022" w:rsidRDefault="00407022" w14:paraId="2E8A013B" w14:textId="77777777">
            <w:pPr>
              <w:jc w:val="center"/>
              <w:rPr>
                <w:rFonts w:cs="Arial"/>
              </w:rPr>
            </w:pPr>
          </w:p>
        </w:tc>
        <w:tc>
          <w:tcPr>
            <w:tcW w:w="5669" w:type="dxa"/>
            <w:shd w:val="clear" w:color="auto" w:fill="BFBFBF" w:themeFill="background1" w:themeFillShade="BF"/>
          </w:tcPr>
          <w:p w:rsidRPr="006B6242" w:rsidR="00407022" w:rsidP="00407022" w:rsidRDefault="00407022" w14:paraId="7F5DF000" w14:textId="7928BB0E">
            <w:pPr>
              <w:rPr>
                <w:rFonts w:cs="Arial"/>
              </w:rPr>
            </w:pPr>
          </w:p>
        </w:tc>
      </w:tr>
      <w:tr w:rsidRPr="006B6242" w:rsidR="00D5176F" w:rsidTr="002A49E3" w14:paraId="60E082AE" w14:textId="77777777">
        <w:trPr>
          <w:trHeight w:val="202"/>
        </w:trPr>
        <w:tc>
          <w:tcPr>
            <w:tcW w:w="747" w:type="dxa"/>
            <w:vAlign w:val="center"/>
          </w:tcPr>
          <w:p w:rsidRPr="006B6242" w:rsidR="00D5176F" w:rsidP="00943649" w:rsidRDefault="00D5176F" w14:paraId="08CBD359" w14:textId="77777777">
            <w:pPr>
              <w:pStyle w:val="Listeavsnitt"/>
              <w:numPr>
                <w:ilvl w:val="0"/>
                <w:numId w:val="8"/>
              </w:numPr>
              <w:jc w:val="center"/>
              <w:rPr>
                <w:rFonts w:cs="Arial"/>
              </w:rPr>
            </w:pPr>
          </w:p>
        </w:tc>
        <w:tc>
          <w:tcPr>
            <w:tcW w:w="5699" w:type="dxa"/>
          </w:tcPr>
          <w:p w:rsidRPr="002A49E3" w:rsidR="002A49E3" w:rsidP="00407022" w:rsidRDefault="002A49E3" w14:paraId="43BAD872" w14:textId="7E43FB5B">
            <w:pPr>
              <w:rPr>
                <w:rFonts w:cs="Arial"/>
                <w:b/>
              </w:rPr>
            </w:pPr>
            <w:r w:rsidRPr="002A49E3">
              <w:rPr>
                <w:rFonts w:cs="Arial"/>
                <w:b/>
              </w:rPr>
              <w:t xml:space="preserve">Kundens </w:t>
            </w:r>
            <w:proofErr w:type="spellStart"/>
            <w:r w:rsidRPr="002A49E3">
              <w:rPr>
                <w:rFonts w:cs="Arial"/>
                <w:b/>
              </w:rPr>
              <w:t>brukstakelse</w:t>
            </w:r>
            <w:proofErr w:type="spellEnd"/>
            <w:r w:rsidRPr="002A49E3">
              <w:rPr>
                <w:rFonts w:cs="Arial"/>
                <w:b/>
              </w:rPr>
              <w:t xml:space="preserve"> </w:t>
            </w:r>
          </w:p>
          <w:p w:rsidR="00D5176F" w:rsidP="00407022" w:rsidRDefault="00D5176F" w14:paraId="3F2DDFC0" w14:textId="77777777">
            <w:pPr>
              <w:rPr>
                <w:rFonts w:cs="Arial"/>
                <w:bCs/>
              </w:rPr>
            </w:pPr>
            <w:r w:rsidRPr="002A49E3">
              <w:rPr>
                <w:rFonts w:cs="Arial"/>
                <w:bCs/>
              </w:rPr>
              <w:t>Kunden bør gis tilkomst til Leieobjektet før overtakelse</w:t>
            </w:r>
            <w:r w:rsidR="00741FBC">
              <w:rPr>
                <w:rFonts w:cs="Arial"/>
                <w:bCs/>
              </w:rPr>
              <w:t xml:space="preserve"> (</w:t>
            </w:r>
            <w:proofErr w:type="spellStart"/>
            <w:r w:rsidR="00741FBC">
              <w:rPr>
                <w:rFonts w:cs="Arial"/>
                <w:bCs/>
              </w:rPr>
              <w:t>early</w:t>
            </w:r>
            <w:proofErr w:type="spellEnd"/>
            <w:r w:rsidR="00741FBC">
              <w:rPr>
                <w:rFonts w:cs="Arial"/>
                <w:bCs/>
              </w:rPr>
              <w:t xml:space="preserve"> </w:t>
            </w:r>
            <w:proofErr w:type="spellStart"/>
            <w:r w:rsidR="00741FBC">
              <w:rPr>
                <w:rFonts w:cs="Arial"/>
                <w:bCs/>
              </w:rPr>
              <w:t>access</w:t>
            </w:r>
            <w:proofErr w:type="spellEnd"/>
            <w:r w:rsidR="00741FBC">
              <w:rPr>
                <w:rFonts w:cs="Arial"/>
                <w:bCs/>
              </w:rPr>
              <w:t>)</w:t>
            </w:r>
            <w:r w:rsidRPr="002A49E3">
              <w:rPr>
                <w:rFonts w:cs="Arial"/>
                <w:bCs/>
              </w:rPr>
              <w:t>, for å foreta egne monterings- og innredningsarbeider.</w:t>
            </w:r>
            <w:r w:rsidR="001040B2">
              <w:rPr>
                <w:rFonts w:cs="Arial"/>
                <w:bCs/>
              </w:rPr>
              <w:t xml:space="preserve"> Dette gjelder spesielt </w:t>
            </w:r>
            <w:r w:rsidR="006930B9">
              <w:rPr>
                <w:rFonts w:cs="Arial"/>
                <w:bCs/>
              </w:rPr>
              <w:t>innplassering av rack og nettverk.</w:t>
            </w:r>
          </w:p>
          <w:p w:rsidRPr="002A49E3" w:rsidR="00C832D2" w:rsidP="00407022" w:rsidRDefault="00C832D2" w14:paraId="0E77B4C8" w14:textId="069F6573">
            <w:pPr>
              <w:rPr>
                <w:rFonts w:cs="Arial"/>
                <w:bCs/>
              </w:rPr>
            </w:pPr>
            <w:r>
              <w:rPr>
                <w:rFonts w:cs="Arial"/>
              </w:rPr>
              <w:t xml:space="preserve">Leverandøren skal beskrive hvordan dette </w:t>
            </w:r>
            <w:r w:rsidR="00CF30C7">
              <w:rPr>
                <w:rFonts w:cs="Arial"/>
              </w:rPr>
              <w:t>kan</w:t>
            </w:r>
            <w:r>
              <w:rPr>
                <w:rFonts w:cs="Arial"/>
              </w:rPr>
              <w:t xml:space="preserve"> gjennomføres</w:t>
            </w:r>
            <w:r w:rsidR="00CF30C7">
              <w:rPr>
                <w:rFonts w:cs="Arial"/>
              </w:rPr>
              <w:t xml:space="preserve"> og fra hvilket tidspunkt før overtagelsen</w:t>
            </w:r>
            <w:r>
              <w:rPr>
                <w:rFonts w:cs="Arial"/>
              </w:rPr>
              <w:t>.</w:t>
            </w:r>
          </w:p>
        </w:tc>
        <w:tc>
          <w:tcPr>
            <w:tcW w:w="709" w:type="dxa"/>
            <w:vAlign w:val="center"/>
          </w:tcPr>
          <w:p w:rsidR="00D5176F" w:rsidP="00407022" w:rsidRDefault="002A49E3" w14:paraId="215F2005" w14:textId="4CEFE822">
            <w:pPr>
              <w:jc w:val="center"/>
              <w:rPr>
                <w:rFonts w:cs="Arial"/>
              </w:rPr>
            </w:pPr>
            <w:r>
              <w:rPr>
                <w:rFonts w:cs="Arial"/>
              </w:rPr>
              <w:t>BF</w:t>
            </w:r>
            <w:r w:rsidR="008C3F93">
              <w:rPr>
                <w:rFonts w:cs="Arial"/>
              </w:rPr>
              <w:t>G</w:t>
            </w:r>
          </w:p>
        </w:tc>
        <w:tc>
          <w:tcPr>
            <w:tcW w:w="851" w:type="dxa"/>
            <w:vAlign w:val="center"/>
          </w:tcPr>
          <w:p w:rsidR="00D5176F" w:rsidP="00407022" w:rsidRDefault="00746A20" w14:paraId="595C1E9B" w14:textId="27104818">
            <w:pPr>
              <w:jc w:val="center"/>
            </w:pPr>
            <w:r>
              <w:t>[</w:t>
            </w:r>
            <w:r w:rsidRPr="0080354B">
              <w:rPr>
                <w:highlight w:val="yellow"/>
              </w:rPr>
              <w:t>…</w:t>
            </w:r>
            <w:r>
              <w:t>]</w:t>
            </w:r>
          </w:p>
        </w:tc>
        <w:tc>
          <w:tcPr>
            <w:tcW w:w="567" w:type="dxa"/>
            <w:vAlign w:val="center"/>
          </w:tcPr>
          <w:p w:rsidRPr="006B6242" w:rsidR="00D5176F" w:rsidP="00407022" w:rsidRDefault="00A305BD" w14:paraId="3E0F0264" w14:textId="444F23A1">
            <w:pPr>
              <w:jc w:val="center"/>
              <w:rPr>
                <w:rFonts w:cs="Arial"/>
              </w:rPr>
            </w:pPr>
            <w:r>
              <w:rPr>
                <w:rFonts w:cs="Arial"/>
              </w:rPr>
              <w:t>H</w:t>
            </w:r>
          </w:p>
        </w:tc>
        <w:tc>
          <w:tcPr>
            <w:tcW w:w="5669" w:type="dxa"/>
          </w:tcPr>
          <w:p w:rsidRPr="006B6242" w:rsidR="00D5176F" w:rsidP="00407022" w:rsidRDefault="00D5176F" w14:paraId="60DB8740" w14:textId="77777777">
            <w:pPr>
              <w:rPr>
                <w:rFonts w:cs="Arial"/>
              </w:rPr>
            </w:pPr>
          </w:p>
        </w:tc>
      </w:tr>
    </w:tbl>
    <w:p w:rsidRPr="009929DB" w:rsidR="007F2837" w:rsidP="007B2B25" w:rsidRDefault="007F2837" w14:paraId="74C1BD07" w14:textId="77777777">
      <w:pPr>
        <w:tabs>
          <w:tab w:val="left" w:pos="2696"/>
        </w:tabs>
      </w:pPr>
      <w:bookmarkStart w:name="_Toc182209215" w:id="1789"/>
      <w:bookmarkStart w:name="_Toc182209231" w:id="1790"/>
      <w:bookmarkEnd w:id="1726"/>
      <w:bookmarkEnd w:id="1727"/>
      <w:bookmarkEnd w:id="1789"/>
      <w:bookmarkEnd w:id="1790"/>
    </w:p>
    <w:sectPr w:rsidRPr="009929DB" w:rsidR="007F2837" w:rsidSect="00886DC1">
      <w:headerReference w:type="default" r:id="rId11"/>
      <w:footerReference w:type="default" r:id="rId12"/>
      <w:pgSz w:w="16840" w:h="11907" w:orient="landscape" w:code="9"/>
      <w:pgMar w:top="1418" w:right="1418" w:bottom="1418" w:left="1418" w:header="709" w:footer="709" w:gutter="0"/>
      <w:pgBorders w:offsetFrom="page">
        <w:top w:val="none" w:color="000000" w:sz="155" w:space="20" w:shadow="1"/>
        <w:left w:val="none" w:color="C40F00" w:sz="0" w:space="0" w:shadow="1"/>
        <w:bottom w:val="none" w:color="A13100" w:sz="0" w:space="14" w:shadow="1"/>
        <w:right w:val="none" w:color="000020" w:sz="68" w:space="27"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14BD2" w:rsidP="00FA2605" w:rsidRDefault="00414BD2" w14:paraId="4BCF6CFE" w14:textId="77777777">
      <w:r>
        <w:separator/>
      </w:r>
    </w:p>
  </w:endnote>
  <w:endnote w:type="continuationSeparator" w:id="0">
    <w:p w:rsidR="00414BD2" w:rsidP="00FA2605" w:rsidRDefault="00414BD2" w14:paraId="48CCCDBB" w14:textId="77777777">
      <w:r>
        <w:continuationSeparator/>
      </w:r>
    </w:p>
  </w:endnote>
  <w:endnote w:type="continuationNotice" w:id="1">
    <w:p w:rsidR="00414BD2" w:rsidRDefault="00414BD2" w14:paraId="5AECE27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yriad Pro">
    <w:altName w:val="Cambria"/>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24868" w:rsidRDefault="00000000" w14:paraId="2487F09B" w14:textId="64004BDC">
    <w:pPr>
      <w:pStyle w:val="Bunntekst"/>
      <w:jc w:val="center"/>
    </w:pPr>
    <w:sdt>
      <w:sdtPr>
        <w:id w:val="-512996781"/>
        <w:docPartObj>
          <w:docPartGallery w:val="Page Numbers (Bottom of Page)"/>
          <w:docPartUnique/>
        </w:docPartObj>
      </w:sdtPr>
      <w:sdtContent>
        <w:r w:rsidR="00E24868">
          <w:fldChar w:fldCharType="begin"/>
        </w:r>
        <w:r w:rsidR="00E24868">
          <w:instrText xml:space="preserve"> PAGE   \* MERGEFORMAT </w:instrText>
        </w:r>
        <w:r w:rsidR="00E24868">
          <w:fldChar w:fldCharType="separate"/>
        </w:r>
        <w:r w:rsidR="007F1B5B">
          <w:rPr>
            <w:noProof/>
          </w:rPr>
          <w:t>4</w:t>
        </w:r>
        <w:r w:rsidR="00E24868">
          <w:rPr>
            <w:noProof/>
          </w:rPr>
          <w:fldChar w:fldCharType="end"/>
        </w:r>
        <w:r w:rsidR="00E24868">
          <w:t xml:space="preserve"> av </w:t>
        </w:r>
        <w:r w:rsidR="00815CB7">
          <w:rPr>
            <w:noProof/>
          </w:rPr>
          <w:fldChar w:fldCharType="begin"/>
        </w:r>
        <w:r w:rsidR="00815CB7">
          <w:rPr>
            <w:noProof/>
          </w:rPr>
          <w:instrText xml:space="preserve"> NUMPAGES   \* MERGEFORMAT </w:instrText>
        </w:r>
        <w:r w:rsidR="00815CB7">
          <w:rPr>
            <w:noProof/>
          </w:rPr>
          <w:fldChar w:fldCharType="separate"/>
        </w:r>
        <w:r w:rsidR="007F1B5B">
          <w:rPr>
            <w:noProof/>
          </w:rPr>
          <w:t>99</w:t>
        </w:r>
        <w:r w:rsidR="00815CB7">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14BD2" w:rsidP="00FA2605" w:rsidRDefault="00414BD2" w14:paraId="0367C40B" w14:textId="77777777">
      <w:r>
        <w:separator/>
      </w:r>
    </w:p>
  </w:footnote>
  <w:footnote w:type="continuationSeparator" w:id="0">
    <w:p w:rsidR="00414BD2" w:rsidP="00FA2605" w:rsidRDefault="00414BD2" w14:paraId="143C9231" w14:textId="77777777">
      <w:r>
        <w:continuationSeparator/>
      </w:r>
    </w:p>
  </w:footnote>
  <w:footnote w:type="continuationNotice" w:id="1">
    <w:p w:rsidR="00414BD2" w:rsidRDefault="00414BD2" w14:paraId="77D80E3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1083FB8C" w:rsidP="1083FB8C" w:rsidRDefault="1083FB8C" w14:paraId="450D5F75" w14:textId="55EFFDB9">
    <w:pPr>
      <w:pStyle w:val="Topptekst"/>
      <w:jc w:val="center"/>
      <w:rPr>
        <w:smallCaps w:val="1"/>
      </w:rPr>
    </w:pPr>
    <w:r w:rsidR="1083FB8C">
      <w:drawing>
        <wp:inline wp14:editId="5C3972F4" wp14:anchorId="20A22B9E">
          <wp:extent cx="2809875" cy="619125"/>
          <wp:effectExtent l="0" t="0" r="0" b="0"/>
          <wp:docPr id="1789796121" name="drawing" title="Tekstboks 2, Tekstboks"/>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50579360" name="Picture 850579360"/>
                  <pic:cNvPicPr/>
                </pic:nvPicPr>
                <pic:blipFill>
                  <a:blip xmlns:r="http://schemas.openxmlformats.org/officeDocument/2006/relationships" r:embed="rId888480964">
                    <a:extLst>
                      <a:ext uri="{28A0092B-C50C-407E-A947-70E740481C1C}">
                        <a14:useLocalDpi xmlns:a14="http://schemas.microsoft.com/office/drawing/2010/main"/>
                      </a:ext>
                    </a:extLst>
                  </a:blip>
                  <a:stretch>
                    <a:fillRect/>
                  </a:stretch>
                </pic:blipFill>
                <pic:spPr>
                  <a:xfrm>
                    <a:off x="0" y="0"/>
                    <a:ext cx="2809875" cy="619125"/>
                  </a:xfrm>
                  <a:prstGeom prst="rect">
                    <a:avLst/>
                  </a:prstGeom>
                </pic:spPr>
              </pic:pic>
            </a:graphicData>
          </a:graphic>
        </wp:inline>
      </w:drawing>
    </w:r>
  </w:p>
  <w:p w:rsidRPr="003D2220" w:rsidR="00E24868" w:rsidP="003D2220" w:rsidRDefault="00E24868" w14:paraId="32B97DBF" w14:textId="1B8B4E17">
    <w:pPr>
      <w:pStyle w:val="Topptekst"/>
      <w:jc w:val="center"/>
      <w:rPr>
        <w:smallCaps w:val="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69CE2F8"/>
    <w:lvl w:ilvl="0">
      <w:start w:val="1"/>
      <w:numFmt w:val="bullet"/>
      <w:lvlText w:val=""/>
      <w:lvlJc w:val="left"/>
      <w:pPr>
        <w:tabs>
          <w:tab w:val="num" w:pos="643"/>
        </w:tabs>
        <w:ind w:left="643" w:hanging="360"/>
      </w:pPr>
      <w:rPr>
        <w:rFonts w:hint="default" w:ascii="Symbol" w:hAnsi="Symbol"/>
      </w:rPr>
    </w:lvl>
  </w:abstractNum>
  <w:abstractNum w:abstractNumId="1" w15:restartNumberingAfterBreak="0">
    <w:nsid w:val="0AB574EA"/>
    <w:multiLevelType w:val="hybridMultilevel"/>
    <w:tmpl w:val="CF0EC6A0"/>
    <w:lvl w:ilvl="0" w:tplc="07A6D642">
      <w:start w:val="1"/>
      <w:numFmt w:val="decimal"/>
      <w:lvlText w:val="4.2.%1"/>
      <w:lvlJc w:val="left"/>
      <w:pPr>
        <w:ind w:left="360" w:hanging="360"/>
      </w:pPr>
      <w:rPr>
        <w:rFonts w:hint="default"/>
        <w:sz w:val="22"/>
      </w:rPr>
    </w:lvl>
    <w:lvl w:ilvl="1" w:tplc="C2ACCDDA">
      <w:start w:val="1"/>
      <w:numFmt w:val="decimal"/>
      <w:lvlText w:val="%2)"/>
      <w:lvlJc w:val="left"/>
      <w:pPr>
        <w:ind w:left="1080" w:hanging="360"/>
      </w:pPr>
      <w:rPr>
        <w:rFonts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C1068B4"/>
    <w:multiLevelType w:val="hybridMultilevel"/>
    <w:tmpl w:val="517A4F0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 w15:restartNumberingAfterBreak="0">
    <w:nsid w:val="0CF36A82"/>
    <w:multiLevelType w:val="hybridMultilevel"/>
    <w:tmpl w:val="7D3CE3C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F125848"/>
    <w:multiLevelType w:val="hybridMultilevel"/>
    <w:tmpl w:val="F90CEDC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0291B93"/>
    <w:multiLevelType w:val="hybridMultilevel"/>
    <w:tmpl w:val="F99C7094"/>
    <w:lvl w:ilvl="0" w:tplc="CAA6E8F6">
      <w:numFmt w:val="bullet"/>
      <w:lvlText w:val="-"/>
      <w:lvlJc w:val="left"/>
      <w:pPr>
        <w:ind w:left="360" w:hanging="360"/>
      </w:pPr>
      <w:rPr>
        <w:rFonts w:hint="default" w:ascii="Arial" w:hAnsi="Arial" w:eastAsia="Times New Roman" w:cs="Arial"/>
      </w:rPr>
    </w:lvl>
    <w:lvl w:ilvl="1" w:tplc="CAA6E8F6">
      <w:numFmt w:val="bullet"/>
      <w:lvlText w:val="-"/>
      <w:lvlJc w:val="left"/>
      <w:pPr>
        <w:ind w:left="1080" w:hanging="360"/>
      </w:pPr>
      <w:rPr>
        <w:rFonts w:hint="default" w:ascii="Arial" w:hAnsi="Arial" w:eastAsia="Times New Roman" w:cs="Arial"/>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6" w15:restartNumberingAfterBreak="0">
    <w:nsid w:val="146A60FF"/>
    <w:multiLevelType w:val="hybridMultilevel"/>
    <w:tmpl w:val="988847A6"/>
    <w:lvl w:ilvl="0" w:tplc="04140001">
      <w:start w:val="1"/>
      <w:numFmt w:val="bullet"/>
      <w:lvlText w:val=""/>
      <w:lvlJc w:val="left"/>
      <w:pPr>
        <w:ind w:left="360" w:hanging="360"/>
      </w:pPr>
      <w:rPr>
        <w:rFonts w:hint="default" w:ascii="Symbol" w:hAnsi="Symbol"/>
      </w:rPr>
    </w:lvl>
    <w:lvl w:ilvl="1" w:tplc="CAA6E8F6">
      <w:numFmt w:val="bullet"/>
      <w:lvlText w:val="-"/>
      <w:lvlJc w:val="left"/>
      <w:pPr>
        <w:ind w:left="1080" w:hanging="360"/>
      </w:pPr>
      <w:rPr>
        <w:rFonts w:hint="default" w:ascii="Arial" w:hAnsi="Arial" w:eastAsia="Times New Roman" w:cs="Arial"/>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7" w15:restartNumberingAfterBreak="0">
    <w:nsid w:val="14786FAD"/>
    <w:multiLevelType w:val="hybridMultilevel"/>
    <w:tmpl w:val="AF9A3D5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213F2F0D"/>
    <w:multiLevelType w:val="multilevel"/>
    <w:tmpl w:val="71B0063E"/>
    <w:lvl w:ilvl="0">
      <w:start w:val="1"/>
      <w:numFmt w:val="decimal"/>
      <w:lvlText w:val="5.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25B13BAA"/>
    <w:multiLevelType w:val="hybridMultilevel"/>
    <w:tmpl w:val="70F00A0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C0F7F2C"/>
    <w:multiLevelType w:val="hybridMultilevel"/>
    <w:tmpl w:val="B7A4A1A2"/>
    <w:lvl w:ilvl="0" w:tplc="6B5E8E88">
      <w:start w:val="1"/>
      <w:numFmt w:val="decimal"/>
      <w:lvlText w:val="4.1.%1"/>
      <w:lvlJc w:val="left"/>
      <w:pPr>
        <w:ind w:left="360" w:hanging="360"/>
      </w:pPr>
      <w:rPr>
        <w:rFonts w:hint="default"/>
        <w:sz w:val="22"/>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2DAC6B56"/>
    <w:multiLevelType w:val="hybridMultilevel"/>
    <w:tmpl w:val="591CEF96"/>
    <w:lvl w:ilvl="0" w:tplc="04140003">
      <w:start w:val="1"/>
      <w:numFmt w:val="bullet"/>
      <w:lvlText w:val="o"/>
      <w:lvlJc w:val="left"/>
      <w:pPr>
        <w:ind w:left="1068" w:hanging="360"/>
      </w:pPr>
      <w:rPr>
        <w:rFonts w:hint="default" w:ascii="Courier New" w:hAnsi="Courier New" w:cs="Courier New"/>
      </w:rPr>
    </w:lvl>
    <w:lvl w:ilvl="1" w:tplc="04140003">
      <w:start w:val="1"/>
      <w:numFmt w:val="bullet"/>
      <w:lvlText w:val="o"/>
      <w:lvlJc w:val="left"/>
      <w:pPr>
        <w:ind w:left="1788" w:hanging="360"/>
      </w:pPr>
      <w:rPr>
        <w:rFonts w:hint="default" w:ascii="Courier New" w:hAnsi="Courier New"/>
      </w:rPr>
    </w:lvl>
    <w:lvl w:ilvl="2" w:tplc="04140005">
      <w:start w:val="1"/>
      <w:numFmt w:val="bullet"/>
      <w:lvlText w:val=""/>
      <w:lvlJc w:val="left"/>
      <w:pPr>
        <w:ind w:left="2508" w:hanging="360"/>
      </w:pPr>
      <w:rPr>
        <w:rFonts w:hint="default" w:ascii="Wingdings" w:hAnsi="Wingdings"/>
      </w:rPr>
    </w:lvl>
    <w:lvl w:ilvl="3" w:tplc="917E2F9E">
      <w:numFmt w:val="bullet"/>
      <w:lvlText w:val="•"/>
      <w:lvlJc w:val="left"/>
      <w:pPr>
        <w:ind w:left="708" w:hanging="360"/>
      </w:pPr>
      <w:rPr>
        <w:rFonts w:hint="default" w:ascii="Arial" w:hAnsi="Arial" w:eastAsia="Times New Roman"/>
      </w:rPr>
    </w:lvl>
    <w:lvl w:ilvl="4" w:tplc="37B8F64A">
      <w:numFmt w:val="bullet"/>
      <w:lvlText w:val=""/>
      <w:lvlJc w:val="left"/>
      <w:pPr>
        <w:ind w:left="3948" w:hanging="360"/>
      </w:pPr>
      <w:rPr>
        <w:rFonts w:hint="default" w:ascii="Wingdings" w:hAnsi="Wingdings" w:eastAsia="Times New Roman" w:cs="Times New Roman"/>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rPr>
    </w:lvl>
    <w:lvl w:ilvl="8" w:tplc="04140005" w:tentative="1">
      <w:start w:val="1"/>
      <w:numFmt w:val="bullet"/>
      <w:lvlText w:val=""/>
      <w:lvlJc w:val="left"/>
      <w:pPr>
        <w:ind w:left="6828" w:hanging="360"/>
      </w:pPr>
      <w:rPr>
        <w:rFonts w:hint="default" w:ascii="Wingdings" w:hAnsi="Wingdings"/>
      </w:rPr>
    </w:lvl>
  </w:abstractNum>
  <w:abstractNum w:abstractNumId="12" w15:restartNumberingAfterBreak="0">
    <w:nsid w:val="2E8E4A44"/>
    <w:multiLevelType w:val="hybridMultilevel"/>
    <w:tmpl w:val="8E70EEE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0D51BB4"/>
    <w:multiLevelType w:val="hybridMultilevel"/>
    <w:tmpl w:val="F52E9866"/>
    <w:lvl w:ilvl="0" w:tplc="04140001">
      <w:start w:val="1"/>
      <w:numFmt w:val="bullet"/>
      <w:lvlText w:val=""/>
      <w:lvlJc w:val="left"/>
      <w:pPr>
        <w:ind w:left="360" w:hanging="360"/>
      </w:pPr>
      <w:rPr>
        <w:rFonts w:hint="default" w:ascii="Symbol" w:hAnsi="Symbol"/>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4" w15:restartNumberingAfterBreak="0">
    <w:nsid w:val="37AA21C1"/>
    <w:multiLevelType w:val="hybridMultilevel"/>
    <w:tmpl w:val="30E0529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80B3CE5"/>
    <w:multiLevelType w:val="hybridMultilevel"/>
    <w:tmpl w:val="F566F6BE"/>
    <w:lvl w:ilvl="0" w:tplc="6AB62E00">
      <w:start w:val="1"/>
      <w:numFmt w:val="decimal"/>
      <w:lvlText w:val="4.3.%1"/>
      <w:lvlJc w:val="left"/>
      <w:pPr>
        <w:ind w:left="360" w:hanging="360"/>
      </w:pPr>
      <w:rPr>
        <w:rFonts w:hint="default"/>
        <w:sz w:val="2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95A7456"/>
    <w:multiLevelType w:val="multilevel"/>
    <w:tmpl w:val="A2E6E9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C3D3A30"/>
    <w:multiLevelType w:val="hybridMultilevel"/>
    <w:tmpl w:val="1608AD2E"/>
    <w:lvl w:ilvl="0" w:tplc="04140001">
      <w:start w:val="1"/>
      <w:numFmt w:val="bullet"/>
      <w:lvlText w:val=""/>
      <w:lvlJc w:val="left"/>
      <w:pPr>
        <w:ind w:left="360" w:hanging="360"/>
      </w:pPr>
      <w:rPr>
        <w:rFonts w:hint="default" w:ascii="Symbol" w:hAnsi="Symbol"/>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8" w15:restartNumberingAfterBreak="0">
    <w:nsid w:val="40581EB1"/>
    <w:multiLevelType w:val="hybridMultilevel"/>
    <w:tmpl w:val="466CF974"/>
    <w:lvl w:ilvl="0" w:tplc="D48EEF9A">
      <w:start w:val="3"/>
      <w:numFmt w:val="bullet"/>
      <w:pStyle w:val="kule1"/>
      <w:lvlText w:val=""/>
      <w:lvlJc w:val="left"/>
      <w:pPr>
        <w:tabs>
          <w:tab w:val="num" w:pos="360"/>
        </w:tabs>
        <w:ind w:left="360" w:hanging="360"/>
      </w:pPr>
      <w:rPr>
        <w:rFonts w:hint="default" w:ascii="Symbol" w:hAnsi="Symbol"/>
        <w:b/>
        <w:i w:val="0"/>
        <w:color w:val="auto"/>
      </w:rPr>
    </w:lvl>
    <w:lvl w:ilvl="1" w:tplc="04140003">
      <w:start w:val="1"/>
      <w:numFmt w:val="bullet"/>
      <w:lvlText w:val="o"/>
      <w:lvlJc w:val="left"/>
      <w:pPr>
        <w:tabs>
          <w:tab w:val="num" w:pos="1080"/>
        </w:tabs>
        <w:ind w:left="1080" w:hanging="360"/>
      </w:pPr>
      <w:rPr>
        <w:rFonts w:hint="default" w:ascii="Courier New" w:hAnsi="Courier New"/>
      </w:rPr>
    </w:lvl>
    <w:lvl w:ilvl="2" w:tplc="04140005">
      <w:start w:val="1"/>
      <w:numFmt w:val="bullet"/>
      <w:lvlText w:val=""/>
      <w:lvlJc w:val="left"/>
      <w:pPr>
        <w:tabs>
          <w:tab w:val="num" w:pos="1800"/>
        </w:tabs>
        <w:ind w:left="1800" w:hanging="360"/>
      </w:pPr>
      <w:rPr>
        <w:rFonts w:hint="default" w:ascii="Wingdings" w:hAnsi="Wingdings"/>
      </w:rPr>
    </w:lvl>
    <w:lvl w:ilvl="3" w:tplc="04140001">
      <w:start w:val="1"/>
      <w:numFmt w:val="bullet"/>
      <w:lvlText w:val=""/>
      <w:lvlJc w:val="left"/>
      <w:pPr>
        <w:tabs>
          <w:tab w:val="num" w:pos="2520"/>
        </w:tabs>
        <w:ind w:left="2520" w:hanging="360"/>
      </w:pPr>
      <w:rPr>
        <w:rFonts w:hint="default" w:ascii="Symbol" w:hAnsi="Symbol"/>
      </w:rPr>
    </w:lvl>
    <w:lvl w:ilvl="4" w:tplc="04140003">
      <w:start w:val="1"/>
      <w:numFmt w:val="bullet"/>
      <w:lvlText w:val="o"/>
      <w:lvlJc w:val="left"/>
      <w:pPr>
        <w:tabs>
          <w:tab w:val="num" w:pos="3240"/>
        </w:tabs>
        <w:ind w:left="3240" w:hanging="360"/>
      </w:pPr>
      <w:rPr>
        <w:rFonts w:hint="default" w:ascii="Courier New" w:hAnsi="Courier New"/>
      </w:rPr>
    </w:lvl>
    <w:lvl w:ilvl="5" w:tplc="04140005">
      <w:start w:val="1"/>
      <w:numFmt w:val="bullet"/>
      <w:lvlText w:val=""/>
      <w:lvlJc w:val="left"/>
      <w:pPr>
        <w:tabs>
          <w:tab w:val="num" w:pos="3960"/>
        </w:tabs>
        <w:ind w:left="3960" w:hanging="360"/>
      </w:pPr>
      <w:rPr>
        <w:rFonts w:hint="default" w:ascii="Wingdings" w:hAnsi="Wingdings"/>
      </w:rPr>
    </w:lvl>
    <w:lvl w:ilvl="6" w:tplc="04140001">
      <w:start w:val="1"/>
      <w:numFmt w:val="bullet"/>
      <w:lvlText w:val=""/>
      <w:lvlJc w:val="left"/>
      <w:pPr>
        <w:tabs>
          <w:tab w:val="num" w:pos="4680"/>
        </w:tabs>
        <w:ind w:left="4680" w:hanging="360"/>
      </w:pPr>
      <w:rPr>
        <w:rFonts w:hint="default" w:ascii="Symbol" w:hAnsi="Symbol"/>
      </w:rPr>
    </w:lvl>
    <w:lvl w:ilvl="7" w:tplc="04140003">
      <w:start w:val="1"/>
      <w:numFmt w:val="bullet"/>
      <w:lvlText w:val="o"/>
      <w:lvlJc w:val="left"/>
      <w:pPr>
        <w:tabs>
          <w:tab w:val="num" w:pos="5400"/>
        </w:tabs>
        <w:ind w:left="5400" w:hanging="360"/>
      </w:pPr>
      <w:rPr>
        <w:rFonts w:hint="default" w:ascii="Courier New" w:hAnsi="Courier New"/>
      </w:rPr>
    </w:lvl>
    <w:lvl w:ilvl="8" w:tplc="04140005">
      <w:start w:val="1"/>
      <w:numFmt w:val="bullet"/>
      <w:lvlText w:val=""/>
      <w:lvlJc w:val="left"/>
      <w:pPr>
        <w:tabs>
          <w:tab w:val="num" w:pos="6120"/>
        </w:tabs>
        <w:ind w:left="6120" w:hanging="360"/>
      </w:pPr>
      <w:rPr>
        <w:rFonts w:hint="default" w:ascii="Wingdings" w:hAnsi="Wingdings"/>
      </w:rPr>
    </w:lvl>
  </w:abstractNum>
  <w:abstractNum w:abstractNumId="19" w15:restartNumberingAfterBreak="0">
    <w:nsid w:val="42917B71"/>
    <w:multiLevelType w:val="hybridMultilevel"/>
    <w:tmpl w:val="E0F0D36C"/>
    <w:lvl w:ilvl="0" w:tplc="04140001">
      <w:start w:val="1"/>
      <w:numFmt w:val="bullet"/>
      <w:lvlText w:val=""/>
      <w:lvlJc w:val="left"/>
      <w:pPr>
        <w:ind w:left="360" w:hanging="360"/>
      </w:pPr>
      <w:rPr>
        <w:rFonts w:hint="default" w:ascii="Symbol" w:hAnsi="Symbol"/>
      </w:rPr>
    </w:lvl>
    <w:lvl w:ilvl="1" w:tplc="CAA6E8F6">
      <w:numFmt w:val="bullet"/>
      <w:lvlText w:val="-"/>
      <w:lvlJc w:val="left"/>
      <w:pPr>
        <w:ind w:left="1080" w:hanging="360"/>
      </w:pPr>
      <w:rPr>
        <w:rFonts w:hint="default" w:ascii="Arial" w:hAnsi="Arial" w:eastAsia="Times New Roman" w:cs="Arial"/>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0" w15:restartNumberingAfterBreak="0">
    <w:nsid w:val="42FF61A3"/>
    <w:multiLevelType w:val="hybridMultilevel"/>
    <w:tmpl w:val="0E4A8BBC"/>
    <w:lvl w:ilvl="0" w:tplc="140A2E0E">
      <w:start w:val="1"/>
      <w:numFmt w:val="bullet"/>
      <w:lvlText w:val=""/>
      <w:lvlJc w:val="left"/>
      <w:pPr>
        <w:ind w:left="720" w:hanging="360"/>
      </w:pPr>
      <w:rPr>
        <w:rFonts w:ascii="Symbol" w:hAnsi="Symbol"/>
      </w:rPr>
    </w:lvl>
    <w:lvl w:ilvl="1" w:tplc="5E1EF782">
      <w:start w:val="1"/>
      <w:numFmt w:val="bullet"/>
      <w:lvlText w:val=""/>
      <w:lvlJc w:val="left"/>
      <w:pPr>
        <w:ind w:left="720" w:hanging="360"/>
      </w:pPr>
      <w:rPr>
        <w:rFonts w:ascii="Symbol" w:hAnsi="Symbol"/>
      </w:rPr>
    </w:lvl>
    <w:lvl w:ilvl="2" w:tplc="D3423EEC">
      <w:start w:val="1"/>
      <w:numFmt w:val="bullet"/>
      <w:lvlText w:val=""/>
      <w:lvlJc w:val="left"/>
      <w:pPr>
        <w:ind w:left="720" w:hanging="360"/>
      </w:pPr>
      <w:rPr>
        <w:rFonts w:ascii="Symbol" w:hAnsi="Symbol"/>
      </w:rPr>
    </w:lvl>
    <w:lvl w:ilvl="3" w:tplc="605AC808">
      <w:start w:val="1"/>
      <w:numFmt w:val="bullet"/>
      <w:lvlText w:val=""/>
      <w:lvlJc w:val="left"/>
      <w:pPr>
        <w:ind w:left="720" w:hanging="360"/>
      </w:pPr>
      <w:rPr>
        <w:rFonts w:ascii="Symbol" w:hAnsi="Symbol"/>
      </w:rPr>
    </w:lvl>
    <w:lvl w:ilvl="4" w:tplc="6D90CAE0">
      <w:start w:val="1"/>
      <w:numFmt w:val="bullet"/>
      <w:lvlText w:val=""/>
      <w:lvlJc w:val="left"/>
      <w:pPr>
        <w:ind w:left="720" w:hanging="360"/>
      </w:pPr>
      <w:rPr>
        <w:rFonts w:ascii="Symbol" w:hAnsi="Symbol"/>
      </w:rPr>
    </w:lvl>
    <w:lvl w:ilvl="5" w:tplc="66601160">
      <w:start w:val="1"/>
      <w:numFmt w:val="bullet"/>
      <w:lvlText w:val=""/>
      <w:lvlJc w:val="left"/>
      <w:pPr>
        <w:ind w:left="720" w:hanging="360"/>
      </w:pPr>
      <w:rPr>
        <w:rFonts w:ascii="Symbol" w:hAnsi="Symbol"/>
      </w:rPr>
    </w:lvl>
    <w:lvl w:ilvl="6" w:tplc="D626FF90">
      <w:start w:val="1"/>
      <w:numFmt w:val="bullet"/>
      <w:lvlText w:val=""/>
      <w:lvlJc w:val="left"/>
      <w:pPr>
        <w:ind w:left="720" w:hanging="360"/>
      </w:pPr>
      <w:rPr>
        <w:rFonts w:ascii="Symbol" w:hAnsi="Symbol"/>
      </w:rPr>
    </w:lvl>
    <w:lvl w:ilvl="7" w:tplc="ECCE2EEC">
      <w:start w:val="1"/>
      <w:numFmt w:val="bullet"/>
      <w:lvlText w:val=""/>
      <w:lvlJc w:val="left"/>
      <w:pPr>
        <w:ind w:left="720" w:hanging="360"/>
      </w:pPr>
      <w:rPr>
        <w:rFonts w:ascii="Symbol" w:hAnsi="Symbol"/>
      </w:rPr>
    </w:lvl>
    <w:lvl w:ilvl="8" w:tplc="905A66C4">
      <w:start w:val="1"/>
      <w:numFmt w:val="bullet"/>
      <w:lvlText w:val=""/>
      <w:lvlJc w:val="left"/>
      <w:pPr>
        <w:ind w:left="720" w:hanging="360"/>
      </w:pPr>
      <w:rPr>
        <w:rFonts w:ascii="Symbol" w:hAnsi="Symbol"/>
      </w:rPr>
    </w:lvl>
  </w:abstractNum>
  <w:abstractNum w:abstractNumId="21" w15:restartNumberingAfterBreak="0">
    <w:nsid w:val="436C568C"/>
    <w:multiLevelType w:val="hybridMultilevel"/>
    <w:tmpl w:val="3506B7C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48031C2"/>
    <w:multiLevelType w:val="hybridMultilevel"/>
    <w:tmpl w:val="C160FB1C"/>
    <w:lvl w:ilvl="0" w:tplc="DF38F886">
      <w:start w:val="1"/>
      <w:numFmt w:val="decimal"/>
      <w:lvlText w:val="4.5.%1"/>
      <w:lvlJc w:val="left"/>
      <w:pPr>
        <w:ind w:left="360" w:hanging="360"/>
      </w:pPr>
      <w:rPr>
        <w:rFonts w:hint="default"/>
        <w:sz w:val="22"/>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5726389"/>
    <w:multiLevelType w:val="multilevel"/>
    <w:tmpl w:val="90B8472E"/>
    <w:lvl w:ilvl="0">
      <w:start w:val="1"/>
      <w:numFmt w:val="decimal"/>
      <w:lvlText w:val="9.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45877FF8"/>
    <w:multiLevelType w:val="hybridMultilevel"/>
    <w:tmpl w:val="3A46F2D2"/>
    <w:lvl w:ilvl="0" w:tplc="04140001">
      <w:start w:val="1"/>
      <w:numFmt w:val="bullet"/>
      <w:lvlText w:val=""/>
      <w:lvlJc w:val="left"/>
      <w:pPr>
        <w:ind w:left="360" w:hanging="360"/>
      </w:pPr>
      <w:rPr>
        <w:rFonts w:hint="default" w:ascii="Symbol" w:hAnsi="Symbol"/>
      </w:rPr>
    </w:lvl>
    <w:lvl w:ilvl="1" w:tplc="0414001B">
      <w:start w:val="1"/>
      <w:numFmt w:val="lowerRoman"/>
      <w:lvlText w:val="%2."/>
      <w:lvlJc w:val="right"/>
      <w:pPr>
        <w:ind w:left="1080" w:hanging="360"/>
      </w:pPr>
    </w:lvl>
    <w:lvl w:ilvl="2" w:tplc="04140005">
      <w:start w:val="1"/>
      <w:numFmt w:val="bullet"/>
      <w:lvlText w:val=""/>
      <w:lvlJc w:val="left"/>
      <w:pPr>
        <w:ind w:left="1800" w:hanging="360"/>
      </w:pPr>
      <w:rPr>
        <w:rFonts w:hint="default" w:ascii="Wingdings" w:hAnsi="Wingdings"/>
      </w:rPr>
    </w:lvl>
    <w:lvl w:ilvl="3" w:tplc="04140001">
      <w:start w:val="1"/>
      <w:numFmt w:val="bullet"/>
      <w:lvlText w:val=""/>
      <w:lvlJc w:val="left"/>
      <w:pPr>
        <w:ind w:left="2520" w:hanging="360"/>
      </w:pPr>
      <w:rPr>
        <w:rFonts w:hint="default" w:ascii="Symbol" w:hAnsi="Symbol"/>
      </w:rPr>
    </w:lvl>
    <w:lvl w:ilvl="4" w:tplc="04140003">
      <w:start w:val="1"/>
      <w:numFmt w:val="bullet"/>
      <w:lvlText w:val="o"/>
      <w:lvlJc w:val="left"/>
      <w:pPr>
        <w:ind w:left="3240" w:hanging="360"/>
      </w:pPr>
      <w:rPr>
        <w:rFonts w:hint="default" w:ascii="Courier New" w:hAnsi="Courier New" w:cs="Courier New"/>
      </w:rPr>
    </w:lvl>
    <w:lvl w:ilvl="5" w:tplc="04140005">
      <w:start w:val="1"/>
      <w:numFmt w:val="bullet"/>
      <w:lvlText w:val=""/>
      <w:lvlJc w:val="left"/>
      <w:pPr>
        <w:ind w:left="3960" w:hanging="360"/>
      </w:pPr>
      <w:rPr>
        <w:rFonts w:hint="default" w:ascii="Wingdings" w:hAnsi="Wingdings"/>
      </w:rPr>
    </w:lvl>
    <w:lvl w:ilvl="6" w:tplc="04140001">
      <w:start w:val="1"/>
      <w:numFmt w:val="bullet"/>
      <w:lvlText w:val=""/>
      <w:lvlJc w:val="left"/>
      <w:pPr>
        <w:ind w:left="4680" w:hanging="360"/>
      </w:pPr>
      <w:rPr>
        <w:rFonts w:hint="default" w:ascii="Symbol" w:hAnsi="Symbol"/>
      </w:rPr>
    </w:lvl>
    <w:lvl w:ilvl="7" w:tplc="04140003">
      <w:start w:val="1"/>
      <w:numFmt w:val="bullet"/>
      <w:lvlText w:val="o"/>
      <w:lvlJc w:val="left"/>
      <w:pPr>
        <w:ind w:left="5400" w:hanging="360"/>
      </w:pPr>
      <w:rPr>
        <w:rFonts w:hint="default" w:ascii="Courier New" w:hAnsi="Courier New" w:cs="Courier New"/>
      </w:rPr>
    </w:lvl>
    <w:lvl w:ilvl="8" w:tplc="04140005">
      <w:start w:val="1"/>
      <w:numFmt w:val="bullet"/>
      <w:lvlText w:val=""/>
      <w:lvlJc w:val="left"/>
      <w:pPr>
        <w:ind w:left="6120" w:hanging="360"/>
      </w:pPr>
      <w:rPr>
        <w:rFonts w:hint="default" w:ascii="Wingdings" w:hAnsi="Wingdings"/>
      </w:rPr>
    </w:lvl>
  </w:abstractNum>
  <w:abstractNum w:abstractNumId="25" w15:restartNumberingAfterBreak="0">
    <w:nsid w:val="4B885EB1"/>
    <w:multiLevelType w:val="hybridMultilevel"/>
    <w:tmpl w:val="2B6AFAB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4CF763AF"/>
    <w:multiLevelType w:val="hybridMultilevel"/>
    <w:tmpl w:val="FD16CF3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4F7E4E5A"/>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48828E1"/>
    <w:multiLevelType w:val="hybridMultilevel"/>
    <w:tmpl w:val="DA3A61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9" w15:restartNumberingAfterBreak="0">
    <w:nsid w:val="54C5F5F9"/>
    <w:multiLevelType w:val="hybridMultilevel"/>
    <w:tmpl w:val="F51E3108"/>
    <w:lvl w:ilvl="0" w:tplc="8AF0C0B2">
      <w:start w:val="1"/>
      <w:numFmt w:val="decimal"/>
      <w:lvlText w:val="6.1.%1"/>
      <w:lvlJc w:val="left"/>
      <w:pPr>
        <w:ind w:left="1080" w:hanging="360"/>
      </w:pPr>
    </w:lvl>
    <w:lvl w:ilvl="1" w:tplc="F0C086CC">
      <w:start w:val="1"/>
      <w:numFmt w:val="lowerLetter"/>
      <w:lvlText w:val="%2."/>
      <w:lvlJc w:val="left"/>
      <w:pPr>
        <w:ind w:left="1800" w:hanging="360"/>
      </w:pPr>
    </w:lvl>
    <w:lvl w:ilvl="2" w:tplc="AA82ACE6">
      <w:start w:val="1"/>
      <w:numFmt w:val="lowerRoman"/>
      <w:lvlText w:val="%3."/>
      <w:lvlJc w:val="right"/>
      <w:pPr>
        <w:ind w:left="2520" w:hanging="180"/>
      </w:pPr>
    </w:lvl>
    <w:lvl w:ilvl="3" w:tplc="76C27E54">
      <w:start w:val="1"/>
      <w:numFmt w:val="decimal"/>
      <w:lvlText w:val="%4."/>
      <w:lvlJc w:val="left"/>
      <w:pPr>
        <w:ind w:left="3240" w:hanging="360"/>
      </w:pPr>
    </w:lvl>
    <w:lvl w:ilvl="4" w:tplc="E27AFD10">
      <w:start w:val="1"/>
      <w:numFmt w:val="lowerLetter"/>
      <w:lvlText w:val="%5."/>
      <w:lvlJc w:val="left"/>
      <w:pPr>
        <w:ind w:left="3960" w:hanging="360"/>
      </w:pPr>
    </w:lvl>
    <w:lvl w:ilvl="5" w:tplc="E2DCD632">
      <w:start w:val="1"/>
      <w:numFmt w:val="lowerRoman"/>
      <w:lvlText w:val="%6."/>
      <w:lvlJc w:val="right"/>
      <w:pPr>
        <w:ind w:left="4680" w:hanging="180"/>
      </w:pPr>
    </w:lvl>
    <w:lvl w:ilvl="6" w:tplc="FDF8D3DC">
      <w:start w:val="1"/>
      <w:numFmt w:val="decimal"/>
      <w:lvlText w:val="%7."/>
      <w:lvlJc w:val="left"/>
      <w:pPr>
        <w:ind w:left="5400" w:hanging="360"/>
      </w:pPr>
    </w:lvl>
    <w:lvl w:ilvl="7" w:tplc="5AEED85E">
      <w:start w:val="1"/>
      <w:numFmt w:val="lowerLetter"/>
      <w:lvlText w:val="%8."/>
      <w:lvlJc w:val="left"/>
      <w:pPr>
        <w:ind w:left="6120" w:hanging="360"/>
      </w:pPr>
    </w:lvl>
    <w:lvl w:ilvl="8" w:tplc="0FA69E64">
      <w:start w:val="1"/>
      <w:numFmt w:val="lowerRoman"/>
      <w:lvlText w:val="%9."/>
      <w:lvlJc w:val="right"/>
      <w:pPr>
        <w:ind w:left="6840" w:hanging="180"/>
      </w:pPr>
    </w:lvl>
  </w:abstractNum>
  <w:abstractNum w:abstractNumId="30" w15:restartNumberingAfterBreak="0">
    <w:nsid w:val="5584638C"/>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24070B"/>
    <w:multiLevelType w:val="hybridMultilevel"/>
    <w:tmpl w:val="9ECED098"/>
    <w:lvl w:ilvl="0" w:tplc="FBA0CDA2">
      <w:start w:val="1"/>
      <w:numFmt w:val="decimal"/>
      <w:lvlText w:val="7.1.%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09447BE"/>
    <w:multiLevelType w:val="hybridMultilevel"/>
    <w:tmpl w:val="F5043DC4"/>
    <w:lvl w:ilvl="0" w:tplc="04140001">
      <w:start w:val="1"/>
      <w:numFmt w:val="decimal"/>
      <w:pStyle w:val="Nummerertliste"/>
      <w:lvlText w:val="%1."/>
      <w:lvlJc w:val="left"/>
      <w:pPr>
        <w:tabs>
          <w:tab w:val="num" w:pos="360"/>
        </w:tabs>
        <w:ind w:left="360" w:hanging="360"/>
      </w:pPr>
      <w:rPr>
        <w:rFonts w:cs="Times New Roman"/>
      </w:rPr>
    </w:lvl>
    <w:lvl w:ilvl="1" w:tplc="04140003">
      <w:start w:val="1"/>
      <w:numFmt w:val="lowerLetter"/>
      <w:lvlText w:val="%2."/>
      <w:lvlJc w:val="left"/>
      <w:pPr>
        <w:ind w:left="1440" w:hanging="360"/>
      </w:pPr>
      <w:rPr>
        <w:rFonts w:cs="Times New Roman"/>
      </w:rPr>
    </w:lvl>
    <w:lvl w:ilvl="2" w:tplc="04140005" w:tentative="1">
      <w:start w:val="1"/>
      <w:numFmt w:val="lowerRoman"/>
      <w:lvlText w:val="%3."/>
      <w:lvlJc w:val="right"/>
      <w:pPr>
        <w:ind w:left="2160" w:hanging="180"/>
      </w:pPr>
      <w:rPr>
        <w:rFonts w:cs="Times New Roman"/>
      </w:rPr>
    </w:lvl>
    <w:lvl w:ilvl="3" w:tplc="04140001" w:tentative="1">
      <w:start w:val="1"/>
      <w:numFmt w:val="decimal"/>
      <w:lvlText w:val="%4."/>
      <w:lvlJc w:val="left"/>
      <w:pPr>
        <w:ind w:left="2880" w:hanging="360"/>
      </w:pPr>
      <w:rPr>
        <w:rFonts w:cs="Times New Roman"/>
      </w:rPr>
    </w:lvl>
    <w:lvl w:ilvl="4" w:tplc="04140003" w:tentative="1">
      <w:start w:val="1"/>
      <w:numFmt w:val="lowerLetter"/>
      <w:lvlText w:val="%5."/>
      <w:lvlJc w:val="left"/>
      <w:pPr>
        <w:ind w:left="3600" w:hanging="360"/>
      </w:pPr>
      <w:rPr>
        <w:rFonts w:cs="Times New Roman"/>
      </w:rPr>
    </w:lvl>
    <w:lvl w:ilvl="5" w:tplc="04140005" w:tentative="1">
      <w:start w:val="1"/>
      <w:numFmt w:val="lowerRoman"/>
      <w:lvlText w:val="%6."/>
      <w:lvlJc w:val="right"/>
      <w:pPr>
        <w:ind w:left="4320" w:hanging="180"/>
      </w:pPr>
      <w:rPr>
        <w:rFonts w:cs="Times New Roman"/>
      </w:rPr>
    </w:lvl>
    <w:lvl w:ilvl="6" w:tplc="04140001" w:tentative="1">
      <w:start w:val="1"/>
      <w:numFmt w:val="decimal"/>
      <w:lvlText w:val="%7."/>
      <w:lvlJc w:val="left"/>
      <w:pPr>
        <w:ind w:left="5040" w:hanging="360"/>
      </w:pPr>
      <w:rPr>
        <w:rFonts w:cs="Times New Roman"/>
      </w:rPr>
    </w:lvl>
    <w:lvl w:ilvl="7" w:tplc="04140003" w:tentative="1">
      <w:start w:val="1"/>
      <w:numFmt w:val="lowerLetter"/>
      <w:lvlText w:val="%8."/>
      <w:lvlJc w:val="left"/>
      <w:pPr>
        <w:ind w:left="5760" w:hanging="360"/>
      </w:pPr>
      <w:rPr>
        <w:rFonts w:cs="Times New Roman"/>
      </w:rPr>
    </w:lvl>
    <w:lvl w:ilvl="8" w:tplc="04140005" w:tentative="1">
      <w:start w:val="1"/>
      <w:numFmt w:val="lowerRoman"/>
      <w:lvlText w:val="%9."/>
      <w:lvlJc w:val="right"/>
      <w:pPr>
        <w:ind w:left="6480" w:hanging="180"/>
      </w:pPr>
      <w:rPr>
        <w:rFonts w:cs="Times New Roman"/>
      </w:rPr>
    </w:lvl>
  </w:abstractNum>
  <w:abstractNum w:abstractNumId="33" w15:restartNumberingAfterBreak="0">
    <w:nsid w:val="64AE2CF8"/>
    <w:multiLevelType w:val="hybridMultilevel"/>
    <w:tmpl w:val="CB4CE234"/>
    <w:lvl w:ilvl="0" w:tplc="5DBEAD70">
      <w:start w:val="1"/>
      <w:numFmt w:val="decimal"/>
      <w:lvlText w:val="6.1.%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64D164F7"/>
    <w:multiLevelType w:val="singleLevel"/>
    <w:tmpl w:val="62420306"/>
    <w:lvl w:ilvl="0">
      <w:start w:val="1"/>
      <w:numFmt w:val="bullet"/>
      <w:pStyle w:val="Kulepunkt"/>
      <w:lvlText w:val=""/>
      <w:lvlJc w:val="left"/>
      <w:pPr>
        <w:tabs>
          <w:tab w:val="num" w:pos="360"/>
        </w:tabs>
        <w:ind w:left="360" w:hanging="360"/>
      </w:pPr>
      <w:rPr>
        <w:rFonts w:hint="default" w:ascii="Symbol" w:hAnsi="Symbol"/>
      </w:rPr>
    </w:lvl>
  </w:abstractNum>
  <w:abstractNum w:abstractNumId="35" w15:restartNumberingAfterBreak="0">
    <w:nsid w:val="6B5B5C08"/>
    <w:multiLevelType w:val="hybridMultilevel"/>
    <w:tmpl w:val="D7DA4C9C"/>
    <w:lvl w:ilvl="0" w:tplc="FFFFFFFF">
      <w:start w:val="1"/>
      <w:numFmt w:val="bullet"/>
      <w:lvlText w:val=""/>
      <w:lvlJc w:val="left"/>
      <w:pPr>
        <w:ind w:left="720" w:hanging="360"/>
      </w:pPr>
      <w:rPr>
        <w:rFonts w:hint="default" w:ascii="Symbol" w:hAnsi="Symbol"/>
      </w:rPr>
    </w:lvl>
    <w:lvl w:ilvl="1" w:tplc="04140019">
      <w:start w:val="1"/>
      <w:numFmt w:val="lowerLetter"/>
      <w:lvlText w:val="%2."/>
      <w:lvlJc w:val="left"/>
      <w:pPr>
        <w:ind w:left="1440" w:hanging="360"/>
      </w:p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6" w15:restartNumberingAfterBreak="0">
    <w:nsid w:val="72417B13"/>
    <w:multiLevelType w:val="multilevel"/>
    <w:tmpl w:val="51103E3E"/>
    <w:lvl w:ilvl="0">
      <w:start w:val="1"/>
      <w:numFmt w:val="decimal"/>
      <w:lvlText w:val="10.1.%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73461714"/>
    <w:multiLevelType w:val="hybridMultilevel"/>
    <w:tmpl w:val="27ECEF9E"/>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4744616"/>
    <w:multiLevelType w:val="hybridMultilevel"/>
    <w:tmpl w:val="8474C5B2"/>
    <w:lvl w:ilvl="0" w:tplc="FFFFFFFF">
      <w:start w:val="1"/>
      <w:numFmt w:val="decimal"/>
      <w:lvlText w:val="8.1.%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4FC46D2"/>
    <w:multiLevelType w:val="multilevel"/>
    <w:tmpl w:val="81120DE2"/>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0" w15:restartNumberingAfterBreak="0">
    <w:nsid w:val="77567D10"/>
    <w:multiLevelType w:val="hybridMultilevel"/>
    <w:tmpl w:val="607CFA0E"/>
    <w:lvl w:ilvl="0" w:tplc="04140001">
      <w:start w:val="1"/>
      <w:numFmt w:val="bullet"/>
      <w:lvlText w:val=""/>
      <w:lvlJc w:val="left"/>
      <w:pPr>
        <w:ind w:left="360" w:hanging="360"/>
      </w:pPr>
      <w:rPr>
        <w:rFonts w:hint="default" w:ascii="Symbol" w:hAnsi="Symbol"/>
        <w:b w:val="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77B73E4"/>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7B8240B"/>
    <w:multiLevelType w:val="hybridMultilevel"/>
    <w:tmpl w:val="E7A42E0E"/>
    <w:lvl w:ilvl="0" w:tplc="A1E43F68">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7C0F0C7C"/>
    <w:multiLevelType w:val="hybridMultilevel"/>
    <w:tmpl w:val="207457C4"/>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CAA6E8F6">
      <w:numFmt w:val="bullet"/>
      <w:lvlText w:val="-"/>
      <w:lvlJc w:val="left"/>
      <w:pPr>
        <w:ind w:left="1800" w:hanging="360"/>
      </w:pPr>
      <w:rPr>
        <w:rFonts w:hint="default" w:ascii="Arial" w:hAnsi="Arial" w:eastAsia="Times New Roman" w:cs="Arial"/>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44" w15:restartNumberingAfterBreak="0">
    <w:nsid w:val="7D8E0923"/>
    <w:multiLevelType w:val="hybridMultilevel"/>
    <w:tmpl w:val="27ECEF9E"/>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7FCE6718"/>
    <w:multiLevelType w:val="hybridMultilevel"/>
    <w:tmpl w:val="9434386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521048302">
    <w:abstractNumId w:val="18"/>
  </w:num>
  <w:num w:numId="2" w16cid:durableId="1474908440">
    <w:abstractNumId w:val="32"/>
  </w:num>
  <w:num w:numId="3" w16cid:durableId="2088503152">
    <w:abstractNumId w:val="34"/>
  </w:num>
  <w:num w:numId="4" w16cid:durableId="1818690225">
    <w:abstractNumId w:val="11"/>
  </w:num>
  <w:num w:numId="5" w16cid:durableId="1728989818">
    <w:abstractNumId w:val="43"/>
  </w:num>
  <w:num w:numId="6" w16cid:durableId="1230189893">
    <w:abstractNumId w:val="26"/>
  </w:num>
  <w:num w:numId="7" w16cid:durableId="547185293">
    <w:abstractNumId w:val="10"/>
  </w:num>
  <w:num w:numId="8" w16cid:durableId="1589846738">
    <w:abstractNumId w:val="23"/>
  </w:num>
  <w:num w:numId="9" w16cid:durableId="1658653432">
    <w:abstractNumId w:val="36"/>
  </w:num>
  <w:num w:numId="10" w16cid:durableId="1783911514">
    <w:abstractNumId w:val="1"/>
  </w:num>
  <w:num w:numId="11" w16cid:durableId="76562422">
    <w:abstractNumId w:val="39"/>
  </w:num>
  <w:num w:numId="12" w16cid:durableId="682055303">
    <w:abstractNumId w:val="40"/>
  </w:num>
  <w:num w:numId="13" w16cid:durableId="682628081">
    <w:abstractNumId w:val="17"/>
  </w:num>
  <w:num w:numId="14" w16cid:durableId="1552764900">
    <w:abstractNumId w:val="6"/>
  </w:num>
  <w:num w:numId="15" w16cid:durableId="283508782">
    <w:abstractNumId w:val="5"/>
  </w:num>
  <w:num w:numId="16" w16cid:durableId="2117825249">
    <w:abstractNumId w:val="44"/>
  </w:num>
  <w:num w:numId="17" w16cid:durableId="995718596">
    <w:abstractNumId w:val="19"/>
  </w:num>
  <w:num w:numId="18" w16cid:durableId="795836051">
    <w:abstractNumId w:val="37"/>
  </w:num>
  <w:num w:numId="19" w16cid:durableId="1332637793">
    <w:abstractNumId w:val="13"/>
  </w:num>
  <w:num w:numId="20" w16cid:durableId="1292906256">
    <w:abstractNumId w:val="25"/>
  </w:num>
  <w:num w:numId="21" w16cid:durableId="872036658">
    <w:abstractNumId w:val="4"/>
  </w:num>
  <w:num w:numId="22" w16cid:durableId="811752962">
    <w:abstractNumId w:val="21"/>
  </w:num>
  <w:num w:numId="23" w16cid:durableId="537353577">
    <w:abstractNumId w:val="9"/>
  </w:num>
  <w:num w:numId="24" w16cid:durableId="643972602">
    <w:abstractNumId w:val="42"/>
  </w:num>
  <w:num w:numId="25" w16cid:durableId="1233389009">
    <w:abstractNumId w:val="45"/>
  </w:num>
  <w:num w:numId="26" w16cid:durableId="93793943">
    <w:abstractNumId w:val="14"/>
  </w:num>
  <w:num w:numId="27" w16cid:durableId="1954288586">
    <w:abstractNumId w:val="12"/>
  </w:num>
  <w:num w:numId="28" w16cid:durableId="748889020">
    <w:abstractNumId w:val="3"/>
  </w:num>
  <w:num w:numId="29" w16cid:durableId="1903910503">
    <w:abstractNumId w:val="28"/>
  </w:num>
  <w:num w:numId="30" w16cid:durableId="1097292755">
    <w:abstractNumId w:val="24"/>
  </w:num>
  <w:num w:numId="31" w16cid:durableId="1771049791">
    <w:abstractNumId w:val="33"/>
  </w:num>
  <w:num w:numId="32" w16cid:durableId="1672296444">
    <w:abstractNumId w:val="7"/>
  </w:num>
  <w:num w:numId="33" w16cid:durableId="71046282">
    <w:abstractNumId w:val="8"/>
  </w:num>
  <w:num w:numId="34" w16cid:durableId="1795707550">
    <w:abstractNumId w:val="27"/>
  </w:num>
  <w:num w:numId="35" w16cid:durableId="942301889">
    <w:abstractNumId w:val="41"/>
  </w:num>
  <w:num w:numId="36" w16cid:durableId="1347488142">
    <w:abstractNumId w:val="22"/>
  </w:num>
  <w:num w:numId="37" w16cid:durableId="2032872648">
    <w:abstractNumId w:val="20"/>
  </w:num>
  <w:num w:numId="38" w16cid:durableId="1542398286">
    <w:abstractNumId w:val="35"/>
  </w:num>
  <w:num w:numId="39" w16cid:durableId="1820416208">
    <w:abstractNumId w:val="31"/>
  </w:num>
  <w:num w:numId="40" w16cid:durableId="94834803">
    <w:abstractNumId w:val="38"/>
  </w:num>
  <w:num w:numId="41" w16cid:durableId="1394738484">
    <w:abstractNumId w:val="2"/>
  </w:num>
  <w:num w:numId="42" w16cid:durableId="1109661224">
    <w:abstractNumId w:val="2"/>
  </w:num>
  <w:num w:numId="43" w16cid:durableId="862354945">
    <w:abstractNumId w:val="15"/>
  </w:num>
  <w:num w:numId="44" w16cid:durableId="1120298319">
    <w:abstractNumId w:val="30"/>
  </w:num>
  <w:num w:numId="45" w16cid:durableId="480729394">
    <w:abstractNumId w:val="29"/>
  </w:num>
  <w:num w:numId="46" w16cid:durableId="1117330716">
    <w:abstractNumId w:val="0"/>
  </w:num>
  <w:num w:numId="47" w16cid:durableId="1713310045">
    <w:abstractNumId w:val="16"/>
  </w:num>
  <w:numIdMacAtCleanup w:val="4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2"/>
  <w:hideGrammaticalErrors/>
  <w:activeWritingStyle w:lang="en-US"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5FA8"/>
    <w:rsid w:val="00000521"/>
    <w:rsid w:val="00000749"/>
    <w:rsid w:val="00000CC8"/>
    <w:rsid w:val="00000FFA"/>
    <w:rsid w:val="000012F2"/>
    <w:rsid w:val="0000154E"/>
    <w:rsid w:val="000016E8"/>
    <w:rsid w:val="00001DA6"/>
    <w:rsid w:val="00001F90"/>
    <w:rsid w:val="00002594"/>
    <w:rsid w:val="00002F41"/>
    <w:rsid w:val="000030E0"/>
    <w:rsid w:val="0000371C"/>
    <w:rsid w:val="0000388F"/>
    <w:rsid w:val="00003906"/>
    <w:rsid w:val="00003A90"/>
    <w:rsid w:val="00003C3A"/>
    <w:rsid w:val="00004094"/>
    <w:rsid w:val="00004284"/>
    <w:rsid w:val="00004485"/>
    <w:rsid w:val="000045ED"/>
    <w:rsid w:val="000049F0"/>
    <w:rsid w:val="00004A65"/>
    <w:rsid w:val="00004BD2"/>
    <w:rsid w:val="00004CE7"/>
    <w:rsid w:val="00004DB1"/>
    <w:rsid w:val="000053A8"/>
    <w:rsid w:val="00005539"/>
    <w:rsid w:val="000057F9"/>
    <w:rsid w:val="00005AC3"/>
    <w:rsid w:val="00005DA3"/>
    <w:rsid w:val="00005FE1"/>
    <w:rsid w:val="00006317"/>
    <w:rsid w:val="0000677B"/>
    <w:rsid w:val="00006B32"/>
    <w:rsid w:val="00006F88"/>
    <w:rsid w:val="0000704F"/>
    <w:rsid w:val="00007077"/>
    <w:rsid w:val="00007F39"/>
    <w:rsid w:val="00010028"/>
    <w:rsid w:val="00010195"/>
    <w:rsid w:val="00010332"/>
    <w:rsid w:val="000105DA"/>
    <w:rsid w:val="000109AE"/>
    <w:rsid w:val="00010AAE"/>
    <w:rsid w:val="00010B3D"/>
    <w:rsid w:val="00010D5B"/>
    <w:rsid w:val="00010DF9"/>
    <w:rsid w:val="0001108F"/>
    <w:rsid w:val="000118BD"/>
    <w:rsid w:val="0001194E"/>
    <w:rsid w:val="00011BB9"/>
    <w:rsid w:val="00011E02"/>
    <w:rsid w:val="00011E8E"/>
    <w:rsid w:val="00012254"/>
    <w:rsid w:val="000122F5"/>
    <w:rsid w:val="00012540"/>
    <w:rsid w:val="00012C55"/>
    <w:rsid w:val="00012EC4"/>
    <w:rsid w:val="000130F5"/>
    <w:rsid w:val="00013436"/>
    <w:rsid w:val="0001360D"/>
    <w:rsid w:val="000136F6"/>
    <w:rsid w:val="0001383D"/>
    <w:rsid w:val="000138A9"/>
    <w:rsid w:val="000138D2"/>
    <w:rsid w:val="00013D04"/>
    <w:rsid w:val="00013ECA"/>
    <w:rsid w:val="0001426D"/>
    <w:rsid w:val="00014270"/>
    <w:rsid w:val="000146CE"/>
    <w:rsid w:val="000146E3"/>
    <w:rsid w:val="0001472B"/>
    <w:rsid w:val="000148D6"/>
    <w:rsid w:val="0001491F"/>
    <w:rsid w:val="00014BBC"/>
    <w:rsid w:val="000150A6"/>
    <w:rsid w:val="000151E0"/>
    <w:rsid w:val="000156A4"/>
    <w:rsid w:val="000159D7"/>
    <w:rsid w:val="00015A7A"/>
    <w:rsid w:val="0001625D"/>
    <w:rsid w:val="000169CD"/>
    <w:rsid w:val="00016AE5"/>
    <w:rsid w:val="00016B22"/>
    <w:rsid w:val="00016C2A"/>
    <w:rsid w:val="00016C86"/>
    <w:rsid w:val="00016CB3"/>
    <w:rsid w:val="0001773F"/>
    <w:rsid w:val="0001793D"/>
    <w:rsid w:val="00017942"/>
    <w:rsid w:val="00017A12"/>
    <w:rsid w:val="00017A36"/>
    <w:rsid w:val="00017AF4"/>
    <w:rsid w:val="00017C70"/>
    <w:rsid w:val="00017DED"/>
    <w:rsid w:val="00017E7C"/>
    <w:rsid w:val="00017FF5"/>
    <w:rsid w:val="00020259"/>
    <w:rsid w:val="000204F3"/>
    <w:rsid w:val="00020693"/>
    <w:rsid w:val="0002079C"/>
    <w:rsid w:val="00020829"/>
    <w:rsid w:val="000209B9"/>
    <w:rsid w:val="00020AF3"/>
    <w:rsid w:val="00020B41"/>
    <w:rsid w:val="00020D67"/>
    <w:rsid w:val="00020E6D"/>
    <w:rsid w:val="000210F0"/>
    <w:rsid w:val="000211D6"/>
    <w:rsid w:val="0002120C"/>
    <w:rsid w:val="00021251"/>
    <w:rsid w:val="000213BD"/>
    <w:rsid w:val="0002171B"/>
    <w:rsid w:val="00021A49"/>
    <w:rsid w:val="00022381"/>
    <w:rsid w:val="000223D8"/>
    <w:rsid w:val="00022903"/>
    <w:rsid w:val="00022AFA"/>
    <w:rsid w:val="00022D6E"/>
    <w:rsid w:val="00022D74"/>
    <w:rsid w:val="00022FB3"/>
    <w:rsid w:val="00023037"/>
    <w:rsid w:val="000231E3"/>
    <w:rsid w:val="000233C2"/>
    <w:rsid w:val="00023539"/>
    <w:rsid w:val="00023D62"/>
    <w:rsid w:val="000241BB"/>
    <w:rsid w:val="00024218"/>
    <w:rsid w:val="00024334"/>
    <w:rsid w:val="00024556"/>
    <w:rsid w:val="0002482F"/>
    <w:rsid w:val="00024B76"/>
    <w:rsid w:val="00024DF6"/>
    <w:rsid w:val="000252EE"/>
    <w:rsid w:val="0002530D"/>
    <w:rsid w:val="0002550F"/>
    <w:rsid w:val="00025BFB"/>
    <w:rsid w:val="00025DCC"/>
    <w:rsid w:val="0002650E"/>
    <w:rsid w:val="000266C7"/>
    <w:rsid w:val="00026966"/>
    <w:rsid w:val="00026B6C"/>
    <w:rsid w:val="0002712F"/>
    <w:rsid w:val="00027612"/>
    <w:rsid w:val="00027750"/>
    <w:rsid w:val="00027941"/>
    <w:rsid w:val="00027AB6"/>
    <w:rsid w:val="00027D9A"/>
    <w:rsid w:val="00027EDE"/>
    <w:rsid w:val="000300A7"/>
    <w:rsid w:val="00030327"/>
    <w:rsid w:val="00030519"/>
    <w:rsid w:val="00030728"/>
    <w:rsid w:val="000307BC"/>
    <w:rsid w:val="00030B21"/>
    <w:rsid w:val="00030DFE"/>
    <w:rsid w:val="0003132F"/>
    <w:rsid w:val="0003136C"/>
    <w:rsid w:val="00031485"/>
    <w:rsid w:val="000314A4"/>
    <w:rsid w:val="0003151A"/>
    <w:rsid w:val="00031BAA"/>
    <w:rsid w:val="00031C9E"/>
    <w:rsid w:val="00031CDC"/>
    <w:rsid w:val="00032679"/>
    <w:rsid w:val="0003272E"/>
    <w:rsid w:val="00032855"/>
    <w:rsid w:val="00032DF7"/>
    <w:rsid w:val="00032E35"/>
    <w:rsid w:val="00033C22"/>
    <w:rsid w:val="00033C3F"/>
    <w:rsid w:val="0003461E"/>
    <w:rsid w:val="000347EB"/>
    <w:rsid w:val="00034A16"/>
    <w:rsid w:val="00034B3B"/>
    <w:rsid w:val="00034D8D"/>
    <w:rsid w:val="00035172"/>
    <w:rsid w:val="00035426"/>
    <w:rsid w:val="00035712"/>
    <w:rsid w:val="000359B2"/>
    <w:rsid w:val="00035ACE"/>
    <w:rsid w:val="00035D76"/>
    <w:rsid w:val="00035E92"/>
    <w:rsid w:val="00035FA8"/>
    <w:rsid w:val="0003616F"/>
    <w:rsid w:val="00036582"/>
    <w:rsid w:val="000365CF"/>
    <w:rsid w:val="0003668F"/>
    <w:rsid w:val="00036A11"/>
    <w:rsid w:val="00036C20"/>
    <w:rsid w:val="000373DA"/>
    <w:rsid w:val="000373EA"/>
    <w:rsid w:val="000375D3"/>
    <w:rsid w:val="000378F6"/>
    <w:rsid w:val="00037BB9"/>
    <w:rsid w:val="00037C43"/>
    <w:rsid w:val="00037F94"/>
    <w:rsid w:val="00040036"/>
    <w:rsid w:val="00040557"/>
    <w:rsid w:val="00040F34"/>
    <w:rsid w:val="000411EE"/>
    <w:rsid w:val="00041819"/>
    <w:rsid w:val="00041B40"/>
    <w:rsid w:val="00041C0D"/>
    <w:rsid w:val="00041E3A"/>
    <w:rsid w:val="00042064"/>
    <w:rsid w:val="00042098"/>
    <w:rsid w:val="00042487"/>
    <w:rsid w:val="000426DE"/>
    <w:rsid w:val="00042BF8"/>
    <w:rsid w:val="00042C6D"/>
    <w:rsid w:val="00042CA9"/>
    <w:rsid w:val="00042D09"/>
    <w:rsid w:val="00043138"/>
    <w:rsid w:val="000432DC"/>
    <w:rsid w:val="000436DA"/>
    <w:rsid w:val="00043CA8"/>
    <w:rsid w:val="00043DB9"/>
    <w:rsid w:val="00043F0A"/>
    <w:rsid w:val="0004423C"/>
    <w:rsid w:val="0004424F"/>
    <w:rsid w:val="00044268"/>
    <w:rsid w:val="00044505"/>
    <w:rsid w:val="00044808"/>
    <w:rsid w:val="00044A3C"/>
    <w:rsid w:val="00044BF7"/>
    <w:rsid w:val="00044D53"/>
    <w:rsid w:val="00045046"/>
    <w:rsid w:val="000456CC"/>
    <w:rsid w:val="000459D8"/>
    <w:rsid w:val="00045A2E"/>
    <w:rsid w:val="00045F72"/>
    <w:rsid w:val="00046342"/>
    <w:rsid w:val="00046446"/>
    <w:rsid w:val="000466D0"/>
    <w:rsid w:val="00046885"/>
    <w:rsid w:val="00046BE0"/>
    <w:rsid w:val="00046DD7"/>
    <w:rsid w:val="00046F11"/>
    <w:rsid w:val="000474AC"/>
    <w:rsid w:val="000474AE"/>
    <w:rsid w:val="000478B9"/>
    <w:rsid w:val="00047C3F"/>
    <w:rsid w:val="00047E5A"/>
    <w:rsid w:val="00047EE3"/>
    <w:rsid w:val="000504A4"/>
    <w:rsid w:val="000505C6"/>
    <w:rsid w:val="0005085D"/>
    <w:rsid w:val="00050AC0"/>
    <w:rsid w:val="000511B3"/>
    <w:rsid w:val="00051C98"/>
    <w:rsid w:val="00051DDC"/>
    <w:rsid w:val="000525AD"/>
    <w:rsid w:val="000528C7"/>
    <w:rsid w:val="00052907"/>
    <w:rsid w:val="000529A7"/>
    <w:rsid w:val="00052B67"/>
    <w:rsid w:val="00053082"/>
    <w:rsid w:val="000533D2"/>
    <w:rsid w:val="00053B24"/>
    <w:rsid w:val="00053BCB"/>
    <w:rsid w:val="00053FAD"/>
    <w:rsid w:val="00054211"/>
    <w:rsid w:val="0005482A"/>
    <w:rsid w:val="00054C26"/>
    <w:rsid w:val="00054E3F"/>
    <w:rsid w:val="00054EDB"/>
    <w:rsid w:val="00055407"/>
    <w:rsid w:val="0005589B"/>
    <w:rsid w:val="000558D3"/>
    <w:rsid w:val="00055A66"/>
    <w:rsid w:val="00055ACA"/>
    <w:rsid w:val="00055D28"/>
    <w:rsid w:val="00056059"/>
    <w:rsid w:val="00056A73"/>
    <w:rsid w:val="00056B5E"/>
    <w:rsid w:val="00056E8A"/>
    <w:rsid w:val="00057338"/>
    <w:rsid w:val="000574B6"/>
    <w:rsid w:val="00057D8E"/>
    <w:rsid w:val="0006008D"/>
    <w:rsid w:val="0006010B"/>
    <w:rsid w:val="000603B7"/>
    <w:rsid w:val="00060468"/>
    <w:rsid w:val="0006051B"/>
    <w:rsid w:val="000605FC"/>
    <w:rsid w:val="0006072D"/>
    <w:rsid w:val="000608FA"/>
    <w:rsid w:val="00060A51"/>
    <w:rsid w:val="00060A5C"/>
    <w:rsid w:val="00060E32"/>
    <w:rsid w:val="0006129E"/>
    <w:rsid w:val="0006146F"/>
    <w:rsid w:val="000614DE"/>
    <w:rsid w:val="00061859"/>
    <w:rsid w:val="00061ABE"/>
    <w:rsid w:val="00062121"/>
    <w:rsid w:val="000622D0"/>
    <w:rsid w:val="00062677"/>
    <w:rsid w:val="000627B5"/>
    <w:rsid w:val="0006282F"/>
    <w:rsid w:val="0006290A"/>
    <w:rsid w:val="00062F07"/>
    <w:rsid w:val="000631C0"/>
    <w:rsid w:val="00063258"/>
    <w:rsid w:val="000635F2"/>
    <w:rsid w:val="00063A3D"/>
    <w:rsid w:val="00064117"/>
    <w:rsid w:val="00064341"/>
    <w:rsid w:val="0006434D"/>
    <w:rsid w:val="0006447A"/>
    <w:rsid w:val="00064AEE"/>
    <w:rsid w:val="00064B42"/>
    <w:rsid w:val="00064E8D"/>
    <w:rsid w:val="00064ECE"/>
    <w:rsid w:val="00065001"/>
    <w:rsid w:val="00065328"/>
    <w:rsid w:val="00065447"/>
    <w:rsid w:val="00065DE3"/>
    <w:rsid w:val="000661F4"/>
    <w:rsid w:val="0006633D"/>
    <w:rsid w:val="000665D7"/>
    <w:rsid w:val="00066612"/>
    <w:rsid w:val="000667DB"/>
    <w:rsid w:val="00066C50"/>
    <w:rsid w:val="00066C56"/>
    <w:rsid w:val="00066D27"/>
    <w:rsid w:val="00066F9C"/>
    <w:rsid w:val="0006708E"/>
    <w:rsid w:val="00067091"/>
    <w:rsid w:val="000670EE"/>
    <w:rsid w:val="000671DD"/>
    <w:rsid w:val="00067AF7"/>
    <w:rsid w:val="00067B78"/>
    <w:rsid w:val="00067C2A"/>
    <w:rsid w:val="00067D2A"/>
    <w:rsid w:val="00067D65"/>
    <w:rsid w:val="00067E04"/>
    <w:rsid w:val="00070008"/>
    <w:rsid w:val="000700C6"/>
    <w:rsid w:val="0007019A"/>
    <w:rsid w:val="00070357"/>
    <w:rsid w:val="0007043C"/>
    <w:rsid w:val="00070449"/>
    <w:rsid w:val="000705AC"/>
    <w:rsid w:val="000705E6"/>
    <w:rsid w:val="000705E8"/>
    <w:rsid w:val="00070634"/>
    <w:rsid w:val="000706B8"/>
    <w:rsid w:val="00070810"/>
    <w:rsid w:val="00070F41"/>
    <w:rsid w:val="00071514"/>
    <w:rsid w:val="000718FC"/>
    <w:rsid w:val="00071A78"/>
    <w:rsid w:val="00072367"/>
    <w:rsid w:val="00073287"/>
    <w:rsid w:val="0007333B"/>
    <w:rsid w:val="00073373"/>
    <w:rsid w:val="000733E8"/>
    <w:rsid w:val="00073728"/>
    <w:rsid w:val="00073857"/>
    <w:rsid w:val="000738F2"/>
    <w:rsid w:val="0007392D"/>
    <w:rsid w:val="00074417"/>
    <w:rsid w:val="0007495C"/>
    <w:rsid w:val="00074C00"/>
    <w:rsid w:val="00074DE1"/>
    <w:rsid w:val="00075303"/>
    <w:rsid w:val="00075468"/>
    <w:rsid w:val="00075844"/>
    <w:rsid w:val="00075A48"/>
    <w:rsid w:val="00075D05"/>
    <w:rsid w:val="00075DED"/>
    <w:rsid w:val="00076639"/>
    <w:rsid w:val="000769E6"/>
    <w:rsid w:val="00076B11"/>
    <w:rsid w:val="00076BA2"/>
    <w:rsid w:val="000770FB"/>
    <w:rsid w:val="000771EF"/>
    <w:rsid w:val="000774AB"/>
    <w:rsid w:val="00077571"/>
    <w:rsid w:val="000775E4"/>
    <w:rsid w:val="0007770F"/>
    <w:rsid w:val="000778D4"/>
    <w:rsid w:val="000802F0"/>
    <w:rsid w:val="000803D0"/>
    <w:rsid w:val="0008059F"/>
    <w:rsid w:val="000805DC"/>
    <w:rsid w:val="0008076A"/>
    <w:rsid w:val="00080ACD"/>
    <w:rsid w:val="00080B20"/>
    <w:rsid w:val="00080EAD"/>
    <w:rsid w:val="0008116F"/>
    <w:rsid w:val="00081244"/>
    <w:rsid w:val="00081665"/>
    <w:rsid w:val="00081926"/>
    <w:rsid w:val="00081A38"/>
    <w:rsid w:val="00081B9D"/>
    <w:rsid w:val="00081BA9"/>
    <w:rsid w:val="00081BC1"/>
    <w:rsid w:val="00081C59"/>
    <w:rsid w:val="00081CB7"/>
    <w:rsid w:val="00081D5E"/>
    <w:rsid w:val="00081E6B"/>
    <w:rsid w:val="00081F26"/>
    <w:rsid w:val="0008233C"/>
    <w:rsid w:val="000826DE"/>
    <w:rsid w:val="00082777"/>
    <w:rsid w:val="00082935"/>
    <w:rsid w:val="00082BB6"/>
    <w:rsid w:val="00082DE3"/>
    <w:rsid w:val="00082E26"/>
    <w:rsid w:val="0008346F"/>
    <w:rsid w:val="00083560"/>
    <w:rsid w:val="0008367F"/>
    <w:rsid w:val="00083697"/>
    <w:rsid w:val="00083843"/>
    <w:rsid w:val="00083A65"/>
    <w:rsid w:val="00083BD4"/>
    <w:rsid w:val="00083E1C"/>
    <w:rsid w:val="00083EC2"/>
    <w:rsid w:val="0008418A"/>
    <w:rsid w:val="000843F2"/>
    <w:rsid w:val="000845D7"/>
    <w:rsid w:val="000846FB"/>
    <w:rsid w:val="00084D24"/>
    <w:rsid w:val="0008533A"/>
    <w:rsid w:val="00085394"/>
    <w:rsid w:val="000859BE"/>
    <w:rsid w:val="00085C45"/>
    <w:rsid w:val="00085EB2"/>
    <w:rsid w:val="0008644B"/>
    <w:rsid w:val="00086482"/>
    <w:rsid w:val="00086572"/>
    <w:rsid w:val="000866F6"/>
    <w:rsid w:val="000867EF"/>
    <w:rsid w:val="00086ECF"/>
    <w:rsid w:val="000872E3"/>
    <w:rsid w:val="00087673"/>
    <w:rsid w:val="0008768B"/>
    <w:rsid w:val="0008768E"/>
    <w:rsid w:val="00087730"/>
    <w:rsid w:val="000879FD"/>
    <w:rsid w:val="00087B7E"/>
    <w:rsid w:val="00087BA7"/>
    <w:rsid w:val="00087C4A"/>
    <w:rsid w:val="00087F4C"/>
    <w:rsid w:val="00090033"/>
    <w:rsid w:val="0009011E"/>
    <w:rsid w:val="000903D5"/>
    <w:rsid w:val="000907A8"/>
    <w:rsid w:val="00090993"/>
    <w:rsid w:val="00090B8F"/>
    <w:rsid w:val="00090BAC"/>
    <w:rsid w:val="00090C67"/>
    <w:rsid w:val="00091296"/>
    <w:rsid w:val="00091339"/>
    <w:rsid w:val="00091446"/>
    <w:rsid w:val="0009147D"/>
    <w:rsid w:val="000914FA"/>
    <w:rsid w:val="000915CF"/>
    <w:rsid w:val="00091754"/>
    <w:rsid w:val="000917A4"/>
    <w:rsid w:val="00091908"/>
    <w:rsid w:val="00091C17"/>
    <w:rsid w:val="00091D21"/>
    <w:rsid w:val="000924D4"/>
    <w:rsid w:val="000925A5"/>
    <w:rsid w:val="0009261C"/>
    <w:rsid w:val="00092662"/>
    <w:rsid w:val="00092820"/>
    <w:rsid w:val="00092B93"/>
    <w:rsid w:val="00092C03"/>
    <w:rsid w:val="00092F9E"/>
    <w:rsid w:val="000939FB"/>
    <w:rsid w:val="00093A29"/>
    <w:rsid w:val="00093AEC"/>
    <w:rsid w:val="00093DD0"/>
    <w:rsid w:val="00093E96"/>
    <w:rsid w:val="00094019"/>
    <w:rsid w:val="00094359"/>
    <w:rsid w:val="000948E0"/>
    <w:rsid w:val="00094991"/>
    <w:rsid w:val="00094C5E"/>
    <w:rsid w:val="00094FD0"/>
    <w:rsid w:val="0009525B"/>
    <w:rsid w:val="0009557D"/>
    <w:rsid w:val="000955A6"/>
    <w:rsid w:val="0009575C"/>
    <w:rsid w:val="00095C67"/>
    <w:rsid w:val="0009603B"/>
    <w:rsid w:val="000964E2"/>
    <w:rsid w:val="00096583"/>
    <w:rsid w:val="00096989"/>
    <w:rsid w:val="00096AEE"/>
    <w:rsid w:val="00096B6A"/>
    <w:rsid w:val="000970B5"/>
    <w:rsid w:val="000971D4"/>
    <w:rsid w:val="000973A4"/>
    <w:rsid w:val="000979B4"/>
    <w:rsid w:val="00097A6B"/>
    <w:rsid w:val="00097CD0"/>
    <w:rsid w:val="000A02F2"/>
    <w:rsid w:val="000A0408"/>
    <w:rsid w:val="000A0609"/>
    <w:rsid w:val="000A06B9"/>
    <w:rsid w:val="000A07DB"/>
    <w:rsid w:val="000A0BCA"/>
    <w:rsid w:val="000A0C37"/>
    <w:rsid w:val="000A0DE9"/>
    <w:rsid w:val="000A18D9"/>
    <w:rsid w:val="000A28A9"/>
    <w:rsid w:val="000A2B13"/>
    <w:rsid w:val="000A2B30"/>
    <w:rsid w:val="000A2D83"/>
    <w:rsid w:val="000A2DE5"/>
    <w:rsid w:val="000A368F"/>
    <w:rsid w:val="000A36F6"/>
    <w:rsid w:val="000A3877"/>
    <w:rsid w:val="000A3912"/>
    <w:rsid w:val="000A3CF4"/>
    <w:rsid w:val="000A3E87"/>
    <w:rsid w:val="000A3F9F"/>
    <w:rsid w:val="000A40B7"/>
    <w:rsid w:val="000A41B2"/>
    <w:rsid w:val="000A4485"/>
    <w:rsid w:val="000A4497"/>
    <w:rsid w:val="000A48BD"/>
    <w:rsid w:val="000A4BDF"/>
    <w:rsid w:val="000A5045"/>
    <w:rsid w:val="000A53C9"/>
    <w:rsid w:val="000A5555"/>
    <w:rsid w:val="000A5645"/>
    <w:rsid w:val="000A5769"/>
    <w:rsid w:val="000A588D"/>
    <w:rsid w:val="000A5DBF"/>
    <w:rsid w:val="000A5F6A"/>
    <w:rsid w:val="000A61A8"/>
    <w:rsid w:val="000A629F"/>
    <w:rsid w:val="000A63A4"/>
    <w:rsid w:val="000A6492"/>
    <w:rsid w:val="000A654E"/>
    <w:rsid w:val="000A67E7"/>
    <w:rsid w:val="000A6BB1"/>
    <w:rsid w:val="000A6CDE"/>
    <w:rsid w:val="000A6F09"/>
    <w:rsid w:val="000A7383"/>
    <w:rsid w:val="000A7643"/>
    <w:rsid w:val="000A7979"/>
    <w:rsid w:val="000B0466"/>
    <w:rsid w:val="000B0A75"/>
    <w:rsid w:val="000B0ADA"/>
    <w:rsid w:val="000B0B57"/>
    <w:rsid w:val="000B113B"/>
    <w:rsid w:val="000B11E6"/>
    <w:rsid w:val="000B152B"/>
    <w:rsid w:val="000B1802"/>
    <w:rsid w:val="000B1957"/>
    <w:rsid w:val="000B1B77"/>
    <w:rsid w:val="000B2259"/>
    <w:rsid w:val="000B23F0"/>
    <w:rsid w:val="000B2466"/>
    <w:rsid w:val="000B24B0"/>
    <w:rsid w:val="000B2772"/>
    <w:rsid w:val="000B2798"/>
    <w:rsid w:val="000B349C"/>
    <w:rsid w:val="000B3765"/>
    <w:rsid w:val="000B3967"/>
    <w:rsid w:val="000B3A0E"/>
    <w:rsid w:val="000B3C8B"/>
    <w:rsid w:val="000B4585"/>
    <w:rsid w:val="000B46F0"/>
    <w:rsid w:val="000B4BFB"/>
    <w:rsid w:val="000B4E89"/>
    <w:rsid w:val="000B5142"/>
    <w:rsid w:val="000B52CE"/>
    <w:rsid w:val="000B5396"/>
    <w:rsid w:val="000B559D"/>
    <w:rsid w:val="000B571A"/>
    <w:rsid w:val="000B605C"/>
    <w:rsid w:val="000B6603"/>
    <w:rsid w:val="000B67A3"/>
    <w:rsid w:val="000B6A33"/>
    <w:rsid w:val="000B6EAD"/>
    <w:rsid w:val="000B7A9A"/>
    <w:rsid w:val="000B7AF0"/>
    <w:rsid w:val="000C0492"/>
    <w:rsid w:val="000C04E6"/>
    <w:rsid w:val="000C09AE"/>
    <w:rsid w:val="000C0B32"/>
    <w:rsid w:val="000C0CF0"/>
    <w:rsid w:val="000C0D1F"/>
    <w:rsid w:val="000C0E62"/>
    <w:rsid w:val="000C1875"/>
    <w:rsid w:val="000C18FE"/>
    <w:rsid w:val="000C19A6"/>
    <w:rsid w:val="000C1AE1"/>
    <w:rsid w:val="000C1F8B"/>
    <w:rsid w:val="000C1FFE"/>
    <w:rsid w:val="000C224E"/>
    <w:rsid w:val="000C236B"/>
    <w:rsid w:val="000C236C"/>
    <w:rsid w:val="000C264B"/>
    <w:rsid w:val="000C2CE4"/>
    <w:rsid w:val="000C2D8A"/>
    <w:rsid w:val="000C3041"/>
    <w:rsid w:val="000C310D"/>
    <w:rsid w:val="000C3511"/>
    <w:rsid w:val="000C3551"/>
    <w:rsid w:val="000C3621"/>
    <w:rsid w:val="000C3868"/>
    <w:rsid w:val="000C3B74"/>
    <w:rsid w:val="000C3BEB"/>
    <w:rsid w:val="000C41A9"/>
    <w:rsid w:val="000C4434"/>
    <w:rsid w:val="000C4677"/>
    <w:rsid w:val="000C4788"/>
    <w:rsid w:val="000C48FA"/>
    <w:rsid w:val="000C4A4C"/>
    <w:rsid w:val="000C4A99"/>
    <w:rsid w:val="000C4C7E"/>
    <w:rsid w:val="000C4D15"/>
    <w:rsid w:val="000C5457"/>
    <w:rsid w:val="000C5808"/>
    <w:rsid w:val="000C5EAB"/>
    <w:rsid w:val="000C5EF7"/>
    <w:rsid w:val="000C61D5"/>
    <w:rsid w:val="000C654E"/>
    <w:rsid w:val="000C6B76"/>
    <w:rsid w:val="000C6BB6"/>
    <w:rsid w:val="000C6D0C"/>
    <w:rsid w:val="000C6E3D"/>
    <w:rsid w:val="000C6EA8"/>
    <w:rsid w:val="000C6ECF"/>
    <w:rsid w:val="000C6FEE"/>
    <w:rsid w:val="000C7098"/>
    <w:rsid w:val="000C7256"/>
    <w:rsid w:val="000C7258"/>
    <w:rsid w:val="000C7359"/>
    <w:rsid w:val="000C7506"/>
    <w:rsid w:val="000C75B5"/>
    <w:rsid w:val="000C76A0"/>
    <w:rsid w:val="000C78BD"/>
    <w:rsid w:val="000C7ABC"/>
    <w:rsid w:val="000C7C08"/>
    <w:rsid w:val="000C7C18"/>
    <w:rsid w:val="000C7DE8"/>
    <w:rsid w:val="000D01F9"/>
    <w:rsid w:val="000D0664"/>
    <w:rsid w:val="000D07FD"/>
    <w:rsid w:val="000D085D"/>
    <w:rsid w:val="000D0ABA"/>
    <w:rsid w:val="000D0AC5"/>
    <w:rsid w:val="000D0AFD"/>
    <w:rsid w:val="000D0BD3"/>
    <w:rsid w:val="000D0FC9"/>
    <w:rsid w:val="000D1323"/>
    <w:rsid w:val="000D1AD1"/>
    <w:rsid w:val="000D1B16"/>
    <w:rsid w:val="000D1BC2"/>
    <w:rsid w:val="000D243D"/>
    <w:rsid w:val="000D25BC"/>
    <w:rsid w:val="000D268A"/>
    <w:rsid w:val="000D2761"/>
    <w:rsid w:val="000D2788"/>
    <w:rsid w:val="000D27F8"/>
    <w:rsid w:val="000D2947"/>
    <w:rsid w:val="000D2A32"/>
    <w:rsid w:val="000D3326"/>
    <w:rsid w:val="000D336A"/>
    <w:rsid w:val="000D33E0"/>
    <w:rsid w:val="000D3F79"/>
    <w:rsid w:val="000D4084"/>
    <w:rsid w:val="000D4270"/>
    <w:rsid w:val="000D4335"/>
    <w:rsid w:val="000D4974"/>
    <w:rsid w:val="000D4C8E"/>
    <w:rsid w:val="000D505D"/>
    <w:rsid w:val="000D528C"/>
    <w:rsid w:val="000D5617"/>
    <w:rsid w:val="000D57A7"/>
    <w:rsid w:val="000D58E6"/>
    <w:rsid w:val="000D58F6"/>
    <w:rsid w:val="000D611B"/>
    <w:rsid w:val="000D611C"/>
    <w:rsid w:val="000D6250"/>
    <w:rsid w:val="000D62F1"/>
    <w:rsid w:val="000D662B"/>
    <w:rsid w:val="000D6AE1"/>
    <w:rsid w:val="000D6AE8"/>
    <w:rsid w:val="000D6B8D"/>
    <w:rsid w:val="000D6C4D"/>
    <w:rsid w:val="000D6CB9"/>
    <w:rsid w:val="000D6D5C"/>
    <w:rsid w:val="000D7858"/>
    <w:rsid w:val="000D7881"/>
    <w:rsid w:val="000D7BDA"/>
    <w:rsid w:val="000E0385"/>
    <w:rsid w:val="000E0913"/>
    <w:rsid w:val="000E0E3D"/>
    <w:rsid w:val="000E13B0"/>
    <w:rsid w:val="000E1428"/>
    <w:rsid w:val="000E14B9"/>
    <w:rsid w:val="000E18FF"/>
    <w:rsid w:val="000E1A08"/>
    <w:rsid w:val="000E1AA9"/>
    <w:rsid w:val="000E1D53"/>
    <w:rsid w:val="000E1D57"/>
    <w:rsid w:val="000E2239"/>
    <w:rsid w:val="000E2293"/>
    <w:rsid w:val="000E2626"/>
    <w:rsid w:val="000E26A0"/>
    <w:rsid w:val="000E283F"/>
    <w:rsid w:val="000E2BAE"/>
    <w:rsid w:val="000E2C2C"/>
    <w:rsid w:val="000E3304"/>
    <w:rsid w:val="000E331E"/>
    <w:rsid w:val="000E359D"/>
    <w:rsid w:val="000E3741"/>
    <w:rsid w:val="000E3855"/>
    <w:rsid w:val="000E3AAB"/>
    <w:rsid w:val="000E3B02"/>
    <w:rsid w:val="000E405C"/>
    <w:rsid w:val="000E42DD"/>
    <w:rsid w:val="000E464A"/>
    <w:rsid w:val="000E50B6"/>
    <w:rsid w:val="000E530B"/>
    <w:rsid w:val="000E583F"/>
    <w:rsid w:val="000E5A14"/>
    <w:rsid w:val="000E5F96"/>
    <w:rsid w:val="000E69C3"/>
    <w:rsid w:val="000E6D3B"/>
    <w:rsid w:val="000E74A4"/>
    <w:rsid w:val="000E794D"/>
    <w:rsid w:val="000E7ED3"/>
    <w:rsid w:val="000F0003"/>
    <w:rsid w:val="000F0113"/>
    <w:rsid w:val="000F051F"/>
    <w:rsid w:val="000F073E"/>
    <w:rsid w:val="000F07D5"/>
    <w:rsid w:val="000F0822"/>
    <w:rsid w:val="000F0FE1"/>
    <w:rsid w:val="000F102A"/>
    <w:rsid w:val="000F10EF"/>
    <w:rsid w:val="000F136C"/>
    <w:rsid w:val="000F1D7B"/>
    <w:rsid w:val="000F1E23"/>
    <w:rsid w:val="000F1EFD"/>
    <w:rsid w:val="000F1F96"/>
    <w:rsid w:val="000F246C"/>
    <w:rsid w:val="000F297A"/>
    <w:rsid w:val="000F2A8F"/>
    <w:rsid w:val="000F2C52"/>
    <w:rsid w:val="000F2CF7"/>
    <w:rsid w:val="000F304B"/>
    <w:rsid w:val="000F3082"/>
    <w:rsid w:val="000F3092"/>
    <w:rsid w:val="000F3634"/>
    <w:rsid w:val="000F396E"/>
    <w:rsid w:val="000F3A61"/>
    <w:rsid w:val="000F3AB6"/>
    <w:rsid w:val="000F3ACC"/>
    <w:rsid w:val="000F3FD8"/>
    <w:rsid w:val="000F4241"/>
    <w:rsid w:val="000F42B6"/>
    <w:rsid w:val="000F47E0"/>
    <w:rsid w:val="000F48E0"/>
    <w:rsid w:val="000F4A44"/>
    <w:rsid w:val="000F4AB4"/>
    <w:rsid w:val="000F502E"/>
    <w:rsid w:val="000F5248"/>
    <w:rsid w:val="000F5253"/>
    <w:rsid w:val="000F53AC"/>
    <w:rsid w:val="000F5AFC"/>
    <w:rsid w:val="000F5C42"/>
    <w:rsid w:val="000F5F28"/>
    <w:rsid w:val="000F5F37"/>
    <w:rsid w:val="000F62EF"/>
    <w:rsid w:val="000F64F4"/>
    <w:rsid w:val="000F64FE"/>
    <w:rsid w:val="000F651B"/>
    <w:rsid w:val="000F68AF"/>
    <w:rsid w:val="000F6925"/>
    <w:rsid w:val="000F6986"/>
    <w:rsid w:val="000F6B40"/>
    <w:rsid w:val="000F6C3B"/>
    <w:rsid w:val="000F742F"/>
    <w:rsid w:val="000F775E"/>
    <w:rsid w:val="000F78DD"/>
    <w:rsid w:val="000F7A78"/>
    <w:rsid w:val="000F7ACA"/>
    <w:rsid w:val="000F7E31"/>
    <w:rsid w:val="0010080B"/>
    <w:rsid w:val="0010091F"/>
    <w:rsid w:val="00100A90"/>
    <w:rsid w:val="00100AED"/>
    <w:rsid w:val="00100C1E"/>
    <w:rsid w:val="00100C66"/>
    <w:rsid w:val="00100D02"/>
    <w:rsid w:val="0010125D"/>
    <w:rsid w:val="00101404"/>
    <w:rsid w:val="00101526"/>
    <w:rsid w:val="0010188F"/>
    <w:rsid w:val="001019DF"/>
    <w:rsid w:val="00101A52"/>
    <w:rsid w:val="00102104"/>
    <w:rsid w:val="0010271E"/>
    <w:rsid w:val="00102892"/>
    <w:rsid w:val="00102905"/>
    <w:rsid w:val="00102917"/>
    <w:rsid w:val="00102A48"/>
    <w:rsid w:val="00102FED"/>
    <w:rsid w:val="0010300B"/>
    <w:rsid w:val="00103595"/>
    <w:rsid w:val="00103C61"/>
    <w:rsid w:val="00103D99"/>
    <w:rsid w:val="00103E02"/>
    <w:rsid w:val="001040B2"/>
    <w:rsid w:val="00104143"/>
    <w:rsid w:val="0010433A"/>
    <w:rsid w:val="00104433"/>
    <w:rsid w:val="00104709"/>
    <w:rsid w:val="00104CF8"/>
    <w:rsid w:val="00104E38"/>
    <w:rsid w:val="0010577B"/>
    <w:rsid w:val="001059AB"/>
    <w:rsid w:val="00105A6B"/>
    <w:rsid w:val="00105C1E"/>
    <w:rsid w:val="00105F2A"/>
    <w:rsid w:val="00105F33"/>
    <w:rsid w:val="0010671C"/>
    <w:rsid w:val="00106882"/>
    <w:rsid w:val="001068C8"/>
    <w:rsid w:val="00106955"/>
    <w:rsid w:val="00106A0E"/>
    <w:rsid w:val="00106B17"/>
    <w:rsid w:val="00106E2D"/>
    <w:rsid w:val="00106EB7"/>
    <w:rsid w:val="00106F4A"/>
    <w:rsid w:val="00106FB9"/>
    <w:rsid w:val="00107057"/>
    <w:rsid w:val="0010717F"/>
    <w:rsid w:val="00107530"/>
    <w:rsid w:val="001078C1"/>
    <w:rsid w:val="0010792B"/>
    <w:rsid w:val="00107BFD"/>
    <w:rsid w:val="00107DAF"/>
    <w:rsid w:val="00110112"/>
    <w:rsid w:val="0011011E"/>
    <w:rsid w:val="001101F1"/>
    <w:rsid w:val="001102B5"/>
    <w:rsid w:val="00110594"/>
    <w:rsid w:val="001105A0"/>
    <w:rsid w:val="00110758"/>
    <w:rsid w:val="00110914"/>
    <w:rsid w:val="0011092A"/>
    <w:rsid w:val="00110978"/>
    <w:rsid w:val="00110F8D"/>
    <w:rsid w:val="00110F9E"/>
    <w:rsid w:val="001110B8"/>
    <w:rsid w:val="0011133D"/>
    <w:rsid w:val="001115F0"/>
    <w:rsid w:val="0011184D"/>
    <w:rsid w:val="00111B89"/>
    <w:rsid w:val="00111EA3"/>
    <w:rsid w:val="00112050"/>
    <w:rsid w:val="001120D1"/>
    <w:rsid w:val="001123BA"/>
    <w:rsid w:val="00112469"/>
    <w:rsid w:val="001125B3"/>
    <w:rsid w:val="00112C4B"/>
    <w:rsid w:val="00112CA7"/>
    <w:rsid w:val="001130AE"/>
    <w:rsid w:val="0011314A"/>
    <w:rsid w:val="00113414"/>
    <w:rsid w:val="00113465"/>
    <w:rsid w:val="001135D5"/>
    <w:rsid w:val="001136A8"/>
    <w:rsid w:val="0011384A"/>
    <w:rsid w:val="00113A9E"/>
    <w:rsid w:val="001140A6"/>
    <w:rsid w:val="00114175"/>
    <w:rsid w:val="00114252"/>
    <w:rsid w:val="0011437D"/>
    <w:rsid w:val="00114596"/>
    <w:rsid w:val="001145A4"/>
    <w:rsid w:val="001145DC"/>
    <w:rsid w:val="00114834"/>
    <w:rsid w:val="00115322"/>
    <w:rsid w:val="00115562"/>
    <w:rsid w:val="001157F0"/>
    <w:rsid w:val="00115813"/>
    <w:rsid w:val="00115AA0"/>
    <w:rsid w:val="00115B75"/>
    <w:rsid w:val="00115E45"/>
    <w:rsid w:val="0011640F"/>
    <w:rsid w:val="00116494"/>
    <w:rsid w:val="0011658B"/>
    <w:rsid w:val="00116596"/>
    <w:rsid w:val="00116972"/>
    <w:rsid w:val="0011697F"/>
    <w:rsid w:val="00116A1B"/>
    <w:rsid w:val="00116DB3"/>
    <w:rsid w:val="00116E3C"/>
    <w:rsid w:val="00117062"/>
    <w:rsid w:val="00117068"/>
    <w:rsid w:val="00117145"/>
    <w:rsid w:val="001173F6"/>
    <w:rsid w:val="00117C1D"/>
    <w:rsid w:val="00117F37"/>
    <w:rsid w:val="00120568"/>
    <w:rsid w:val="0012061B"/>
    <w:rsid w:val="0012066D"/>
    <w:rsid w:val="001206B0"/>
    <w:rsid w:val="0012081F"/>
    <w:rsid w:val="001208FC"/>
    <w:rsid w:val="00120D3C"/>
    <w:rsid w:val="00120E1A"/>
    <w:rsid w:val="0012116F"/>
    <w:rsid w:val="001211A4"/>
    <w:rsid w:val="00121245"/>
    <w:rsid w:val="001214E9"/>
    <w:rsid w:val="00121600"/>
    <w:rsid w:val="001217FB"/>
    <w:rsid w:val="00121A7B"/>
    <w:rsid w:val="00121ADD"/>
    <w:rsid w:val="00121EBC"/>
    <w:rsid w:val="00121EE7"/>
    <w:rsid w:val="00121F6E"/>
    <w:rsid w:val="0012205E"/>
    <w:rsid w:val="0012223F"/>
    <w:rsid w:val="001223CA"/>
    <w:rsid w:val="001224B7"/>
    <w:rsid w:val="00122929"/>
    <w:rsid w:val="00122C02"/>
    <w:rsid w:val="00123003"/>
    <w:rsid w:val="00123378"/>
    <w:rsid w:val="00123472"/>
    <w:rsid w:val="0012349A"/>
    <w:rsid w:val="00123578"/>
    <w:rsid w:val="001238D7"/>
    <w:rsid w:val="00123CA3"/>
    <w:rsid w:val="00123D6D"/>
    <w:rsid w:val="00123F48"/>
    <w:rsid w:val="00123F9D"/>
    <w:rsid w:val="00124139"/>
    <w:rsid w:val="0012435B"/>
    <w:rsid w:val="00124503"/>
    <w:rsid w:val="00124723"/>
    <w:rsid w:val="001247E6"/>
    <w:rsid w:val="001248E0"/>
    <w:rsid w:val="00124AB2"/>
    <w:rsid w:val="00124BAA"/>
    <w:rsid w:val="00124D9A"/>
    <w:rsid w:val="0012543F"/>
    <w:rsid w:val="001255A4"/>
    <w:rsid w:val="001257A8"/>
    <w:rsid w:val="00125837"/>
    <w:rsid w:val="0012593F"/>
    <w:rsid w:val="00125CAC"/>
    <w:rsid w:val="00125DB0"/>
    <w:rsid w:val="00125F01"/>
    <w:rsid w:val="00126619"/>
    <w:rsid w:val="001266B1"/>
    <w:rsid w:val="001266B2"/>
    <w:rsid w:val="0012690E"/>
    <w:rsid w:val="00126956"/>
    <w:rsid w:val="00126AEF"/>
    <w:rsid w:val="00126B7C"/>
    <w:rsid w:val="00126B7F"/>
    <w:rsid w:val="00126BA5"/>
    <w:rsid w:val="00126C8B"/>
    <w:rsid w:val="00126F62"/>
    <w:rsid w:val="00127161"/>
    <w:rsid w:val="001275B4"/>
    <w:rsid w:val="00127AF4"/>
    <w:rsid w:val="00127DDE"/>
    <w:rsid w:val="00127EBB"/>
    <w:rsid w:val="001307BD"/>
    <w:rsid w:val="0013082A"/>
    <w:rsid w:val="00131297"/>
    <w:rsid w:val="001315BB"/>
    <w:rsid w:val="001316B6"/>
    <w:rsid w:val="00131769"/>
    <w:rsid w:val="00131898"/>
    <w:rsid w:val="001319D2"/>
    <w:rsid w:val="00131AAA"/>
    <w:rsid w:val="00131CF6"/>
    <w:rsid w:val="00131EEC"/>
    <w:rsid w:val="00131F9F"/>
    <w:rsid w:val="001322B4"/>
    <w:rsid w:val="00132374"/>
    <w:rsid w:val="00132425"/>
    <w:rsid w:val="00132841"/>
    <w:rsid w:val="001330C3"/>
    <w:rsid w:val="001330E4"/>
    <w:rsid w:val="0013316B"/>
    <w:rsid w:val="00133794"/>
    <w:rsid w:val="001343A8"/>
    <w:rsid w:val="001343D3"/>
    <w:rsid w:val="00134415"/>
    <w:rsid w:val="00134439"/>
    <w:rsid w:val="001349F6"/>
    <w:rsid w:val="00134A8B"/>
    <w:rsid w:val="00134E90"/>
    <w:rsid w:val="0013538C"/>
    <w:rsid w:val="00135AAE"/>
    <w:rsid w:val="001360E3"/>
    <w:rsid w:val="00136208"/>
    <w:rsid w:val="00136440"/>
    <w:rsid w:val="00136963"/>
    <w:rsid w:val="00136C1E"/>
    <w:rsid w:val="00137367"/>
    <w:rsid w:val="001374BD"/>
    <w:rsid w:val="00137612"/>
    <w:rsid w:val="001378E0"/>
    <w:rsid w:val="00137B63"/>
    <w:rsid w:val="00137B7E"/>
    <w:rsid w:val="00137D6C"/>
    <w:rsid w:val="001400A4"/>
    <w:rsid w:val="00140152"/>
    <w:rsid w:val="0014015E"/>
    <w:rsid w:val="001401DF"/>
    <w:rsid w:val="00140288"/>
    <w:rsid w:val="0014044A"/>
    <w:rsid w:val="00140A4F"/>
    <w:rsid w:val="00140BAF"/>
    <w:rsid w:val="001413B3"/>
    <w:rsid w:val="00141499"/>
    <w:rsid w:val="00141744"/>
    <w:rsid w:val="00141790"/>
    <w:rsid w:val="00141BA7"/>
    <w:rsid w:val="00141C3F"/>
    <w:rsid w:val="00141CCC"/>
    <w:rsid w:val="0014253B"/>
    <w:rsid w:val="001426B2"/>
    <w:rsid w:val="0014285B"/>
    <w:rsid w:val="00142A98"/>
    <w:rsid w:val="00142ABD"/>
    <w:rsid w:val="00143AE3"/>
    <w:rsid w:val="00143B17"/>
    <w:rsid w:val="00143BDF"/>
    <w:rsid w:val="001440FF"/>
    <w:rsid w:val="001442E8"/>
    <w:rsid w:val="00144386"/>
    <w:rsid w:val="0014463C"/>
    <w:rsid w:val="001446C3"/>
    <w:rsid w:val="00144E50"/>
    <w:rsid w:val="00144ED0"/>
    <w:rsid w:val="0014521C"/>
    <w:rsid w:val="001454EF"/>
    <w:rsid w:val="00145742"/>
    <w:rsid w:val="00145A65"/>
    <w:rsid w:val="00145DD6"/>
    <w:rsid w:val="00146108"/>
    <w:rsid w:val="00146563"/>
    <w:rsid w:val="001466AD"/>
    <w:rsid w:val="00146A38"/>
    <w:rsid w:val="0014714D"/>
    <w:rsid w:val="0014719F"/>
    <w:rsid w:val="0014726B"/>
    <w:rsid w:val="00147373"/>
    <w:rsid w:val="0014755F"/>
    <w:rsid w:val="001478F2"/>
    <w:rsid w:val="00147AC7"/>
    <w:rsid w:val="00147B42"/>
    <w:rsid w:val="00150122"/>
    <w:rsid w:val="00150545"/>
    <w:rsid w:val="001506B7"/>
    <w:rsid w:val="0015084F"/>
    <w:rsid w:val="0015090F"/>
    <w:rsid w:val="001509C7"/>
    <w:rsid w:val="00150C45"/>
    <w:rsid w:val="00150EC2"/>
    <w:rsid w:val="0015108F"/>
    <w:rsid w:val="00151249"/>
    <w:rsid w:val="00151468"/>
    <w:rsid w:val="00151572"/>
    <w:rsid w:val="00151728"/>
    <w:rsid w:val="00151734"/>
    <w:rsid w:val="001518FA"/>
    <w:rsid w:val="00151C2F"/>
    <w:rsid w:val="00152117"/>
    <w:rsid w:val="001522BD"/>
    <w:rsid w:val="001526AF"/>
    <w:rsid w:val="00152B11"/>
    <w:rsid w:val="00152B5D"/>
    <w:rsid w:val="00152B74"/>
    <w:rsid w:val="00152C89"/>
    <w:rsid w:val="00152EB3"/>
    <w:rsid w:val="00153528"/>
    <w:rsid w:val="001539DD"/>
    <w:rsid w:val="00153AAC"/>
    <w:rsid w:val="00153D6A"/>
    <w:rsid w:val="00153DCE"/>
    <w:rsid w:val="00153FD5"/>
    <w:rsid w:val="001546F3"/>
    <w:rsid w:val="001547EC"/>
    <w:rsid w:val="00154AF0"/>
    <w:rsid w:val="00154C32"/>
    <w:rsid w:val="00155106"/>
    <w:rsid w:val="00155A83"/>
    <w:rsid w:val="00155AF6"/>
    <w:rsid w:val="00155CDB"/>
    <w:rsid w:val="00155F8E"/>
    <w:rsid w:val="001560C5"/>
    <w:rsid w:val="00156359"/>
    <w:rsid w:val="001563A4"/>
    <w:rsid w:val="00156565"/>
    <w:rsid w:val="0015671E"/>
    <w:rsid w:val="00156831"/>
    <w:rsid w:val="00156AE7"/>
    <w:rsid w:val="00156B66"/>
    <w:rsid w:val="00156C60"/>
    <w:rsid w:val="00156DF6"/>
    <w:rsid w:val="00156E18"/>
    <w:rsid w:val="00157121"/>
    <w:rsid w:val="00157369"/>
    <w:rsid w:val="001573BF"/>
    <w:rsid w:val="0015744E"/>
    <w:rsid w:val="00157638"/>
    <w:rsid w:val="00157BFA"/>
    <w:rsid w:val="00157E31"/>
    <w:rsid w:val="001601D2"/>
    <w:rsid w:val="00160745"/>
    <w:rsid w:val="00160C48"/>
    <w:rsid w:val="00160D60"/>
    <w:rsid w:val="00161114"/>
    <w:rsid w:val="001614CB"/>
    <w:rsid w:val="00161780"/>
    <w:rsid w:val="00161BED"/>
    <w:rsid w:val="00161E68"/>
    <w:rsid w:val="0016203F"/>
    <w:rsid w:val="0016248A"/>
    <w:rsid w:val="0016253F"/>
    <w:rsid w:val="00162579"/>
    <w:rsid w:val="001625BB"/>
    <w:rsid w:val="001625CC"/>
    <w:rsid w:val="00162787"/>
    <w:rsid w:val="001627DC"/>
    <w:rsid w:val="00162806"/>
    <w:rsid w:val="00162D16"/>
    <w:rsid w:val="00163391"/>
    <w:rsid w:val="001633C9"/>
    <w:rsid w:val="00163449"/>
    <w:rsid w:val="00163566"/>
    <w:rsid w:val="001639B6"/>
    <w:rsid w:val="00163E2E"/>
    <w:rsid w:val="00163F99"/>
    <w:rsid w:val="00163FDE"/>
    <w:rsid w:val="00164008"/>
    <w:rsid w:val="001648C9"/>
    <w:rsid w:val="00164D57"/>
    <w:rsid w:val="001661C4"/>
    <w:rsid w:val="0016675B"/>
    <w:rsid w:val="00166F5E"/>
    <w:rsid w:val="00167074"/>
    <w:rsid w:val="00167192"/>
    <w:rsid w:val="00167590"/>
    <w:rsid w:val="00167969"/>
    <w:rsid w:val="00167C07"/>
    <w:rsid w:val="001702B9"/>
    <w:rsid w:val="0017058E"/>
    <w:rsid w:val="00170596"/>
    <w:rsid w:val="0017067F"/>
    <w:rsid w:val="0017077B"/>
    <w:rsid w:val="00170AEC"/>
    <w:rsid w:val="00170E68"/>
    <w:rsid w:val="001710D0"/>
    <w:rsid w:val="001710E4"/>
    <w:rsid w:val="00171197"/>
    <w:rsid w:val="0017139E"/>
    <w:rsid w:val="001716E4"/>
    <w:rsid w:val="00171816"/>
    <w:rsid w:val="0017186D"/>
    <w:rsid w:val="001719F8"/>
    <w:rsid w:val="00171CA9"/>
    <w:rsid w:val="00171CF5"/>
    <w:rsid w:val="00171D15"/>
    <w:rsid w:val="00171D19"/>
    <w:rsid w:val="00171EB9"/>
    <w:rsid w:val="00172232"/>
    <w:rsid w:val="00172628"/>
    <w:rsid w:val="00172C49"/>
    <w:rsid w:val="00172D32"/>
    <w:rsid w:val="00172E55"/>
    <w:rsid w:val="00172EF2"/>
    <w:rsid w:val="001730FE"/>
    <w:rsid w:val="001733FB"/>
    <w:rsid w:val="00173427"/>
    <w:rsid w:val="00173C22"/>
    <w:rsid w:val="00173FD8"/>
    <w:rsid w:val="0017410C"/>
    <w:rsid w:val="0017447F"/>
    <w:rsid w:val="001744C5"/>
    <w:rsid w:val="001745DD"/>
    <w:rsid w:val="00174B12"/>
    <w:rsid w:val="00174C29"/>
    <w:rsid w:val="00174CE4"/>
    <w:rsid w:val="001751EB"/>
    <w:rsid w:val="001754F3"/>
    <w:rsid w:val="00175747"/>
    <w:rsid w:val="00175C6D"/>
    <w:rsid w:val="00175CEC"/>
    <w:rsid w:val="001760AD"/>
    <w:rsid w:val="00176252"/>
    <w:rsid w:val="001766F8"/>
    <w:rsid w:val="0017673F"/>
    <w:rsid w:val="00176BC4"/>
    <w:rsid w:val="00176C17"/>
    <w:rsid w:val="00176F24"/>
    <w:rsid w:val="001777CE"/>
    <w:rsid w:val="00177A19"/>
    <w:rsid w:val="00177E35"/>
    <w:rsid w:val="001802E4"/>
    <w:rsid w:val="00180361"/>
    <w:rsid w:val="001808EF"/>
    <w:rsid w:val="0018094A"/>
    <w:rsid w:val="001809AF"/>
    <w:rsid w:val="001809D4"/>
    <w:rsid w:val="001809E3"/>
    <w:rsid w:val="00180FE5"/>
    <w:rsid w:val="00181177"/>
    <w:rsid w:val="00181221"/>
    <w:rsid w:val="00181291"/>
    <w:rsid w:val="001812BC"/>
    <w:rsid w:val="0018131A"/>
    <w:rsid w:val="00181349"/>
    <w:rsid w:val="0018142B"/>
    <w:rsid w:val="001816F5"/>
    <w:rsid w:val="00181974"/>
    <w:rsid w:val="001819F9"/>
    <w:rsid w:val="00181C2D"/>
    <w:rsid w:val="00181E20"/>
    <w:rsid w:val="00181FC8"/>
    <w:rsid w:val="001821C3"/>
    <w:rsid w:val="00182B6E"/>
    <w:rsid w:val="00182B99"/>
    <w:rsid w:val="00182C3E"/>
    <w:rsid w:val="00182FCD"/>
    <w:rsid w:val="00183329"/>
    <w:rsid w:val="00183CB4"/>
    <w:rsid w:val="0018414A"/>
    <w:rsid w:val="001846FD"/>
    <w:rsid w:val="00184A2A"/>
    <w:rsid w:val="00184EC1"/>
    <w:rsid w:val="00184F22"/>
    <w:rsid w:val="00184F7B"/>
    <w:rsid w:val="00184FC8"/>
    <w:rsid w:val="0018556A"/>
    <w:rsid w:val="00186014"/>
    <w:rsid w:val="001860A5"/>
    <w:rsid w:val="0018614C"/>
    <w:rsid w:val="001861EF"/>
    <w:rsid w:val="00186269"/>
    <w:rsid w:val="00186271"/>
    <w:rsid w:val="0018634E"/>
    <w:rsid w:val="001865CC"/>
    <w:rsid w:val="0018697C"/>
    <w:rsid w:val="00186A98"/>
    <w:rsid w:val="00186C9B"/>
    <w:rsid w:val="00187109"/>
    <w:rsid w:val="001873CE"/>
    <w:rsid w:val="001874D3"/>
    <w:rsid w:val="0018765A"/>
    <w:rsid w:val="00187699"/>
    <w:rsid w:val="001876A3"/>
    <w:rsid w:val="00187804"/>
    <w:rsid w:val="0018786E"/>
    <w:rsid w:val="00187BBA"/>
    <w:rsid w:val="00187F27"/>
    <w:rsid w:val="00187F50"/>
    <w:rsid w:val="00190005"/>
    <w:rsid w:val="00190817"/>
    <w:rsid w:val="00190BEC"/>
    <w:rsid w:val="00190C44"/>
    <w:rsid w:val="0019197D"/>
    <w:rsid w:val="00191B5A"/>
    <w:rsid w:val="00191E15"/>
    <w:rsid w:val="00191F3B"/>
    <w:rsid w:val="001922C9"/>
    <w:rsid w:val="00192335"/>
    <w:rsid w:val="001925EE"/>
    <w:rsid w:val="0019282D"/>
    <w:rsid w:val="00192EBB"/>
    <w:rsid w:val="00192F0F"/>
    <w:rsid w:val="0019314D"/>
    <w:rsid w:val="001934F5"/>
    <w:rsid w:val="001938E6"/>
    <w:rsid w:val="0019420D"/>
    <w:rsid w:val="0019430D"/>
    <w:rsid w:val="0019440F"/>
    <w:rsid w:val="00194580"/>
    <w:rsid w:val="00194C8B"/>
    <w:rsid w:val="00195273"/>
    <w:rsid w:val="00195BA7"/>
    <w:rsid w:val="00195BC6"/>
    <w:rsid w:val="00195D3C"/>
    <w:rsid w:val="00195FC7"/>
    <w:rsid w:val="001962E9"/>
    <w:rsid w:val="0019675B"/>
    <w:rsid w:val="00196CFC"/>
    <w:rsid w:val="00196DE6"/>
    <w:rsid w:val="00196F14"/>
    <w:rsid w:val="00197313"/>
    <w:rsid w:val="001973C5"/>
    <w:rsid w:val="0019768A"/>
    <w:rsid w:val="001978A1"/>
    <w:rsid w:val="00197D5C"/>
    <w:rsid w:val="00197FB9"/>
    <w:rsid w:val="001A0A1B"/>
    <w:rsid w:val="001A0B64"/>
    <w:rsid w:val="001A0CD0"/>
    <w:rsid w:val="001A1022"/>
    <w:rsid w:val="001A14B6"/>
    <w:rsid w:val="001A14BB"/>
    <w:rsid w:val="001A153A"/>
    <w:rsid w:val="001A1713"/>
    <w:rsid w:val="001A1778"/>
    <w:rsid w:val="001A1A3B"/>
    <w:rsid w:val="001A1B0B"/>
    <w:rsid w:val="001A1C80"/>
    <w:rsid w:val="001A212E"/>
    <w:rsid w:val="001A2551"/>
    <w:rsid w:val="001A2E9D"/>
    <w:rsid w:val="001A30C0"/>
    <w:rsid w:val="001A30E1"/>
    <w:rsid w:val="001A314E"/>
    <w:rsid w:val="001A3192"/>
    <w:rsid w:val="001A3375"/>
    <w:rsid w:val="001A33FA"/>
    <w:rsid w:val="001A3A50"/>
    <w:rsid w:val="001A3E10"/>
    <w:rsid w:val="001A3F62"/>
    <w:rsid w:val="001A4B52"/>
    <w:rsid w:val="001A4DFC"/>
    <w:rsid w:val="001A569C"/>
    <w:rsid w:val="001A5798"/>
    <w:rsid w:val="001A5D76"/>
    <w:rsid w:val="001A5DAB"/>
    <w:rsid w:val="001A5EE0"/>
    <w:rsid w:val="001A5F06"/>
    <w:rsid w:val="001A6126"/>
    <w:rsid w:val="001A61CC"/>
    <w:rsid w:val="001A62C2"/>
    <w:rsid w:val="001A635D"/>
    <w:rsid w:val="001A63B7"/>
    <w:rsid w:val="001A66DC"/>
    <w:rsid w:val="001A6757"/>
    <w:rsid w:val="001A67F5"/>
    <w:rsid w:val="001A6935"/>
    <w:rsid w:val="001A6B25"/>
    <w:rsid w:val="001A6DC4"/>
    <w:rsid w:val="001A6DF8"/>
    <w:rsid w:val="001A798F"/>
    <w:rsid w:val="001A7AE3"/>
    <w:rsid w:val="001A7D8A"/>
    <w:rsid w:val="001A7EE6"/>
    <w:rsid w:val="001A7F33"/>
    <w:rsid w:val="001B00E4"/>
    <w:rsid w:val="001B03BD"/>
    <w:rsid w:val="001B0A3B"/>
    <w:rsid w:val="001B0BAA"/>
    <w:rsid w:val="001B0C4A"/>
    <w:rsid w:val="001B10D5"/>
    <w:rsid w:val="001B24CE"/>
    <w:rsid w:val="001B2665"/>
    <w:rsid w:val="001B26B1"/>
    <w:rsid w:val="001B277C"/>
    <w:rsid w:val="001B2ACE"/>
    <w:rsid w:val="001B2BA2"/>
    <w:rsid w:val="001B2F34"/>
    <w:rsid w:val="001B3054"/>
    <w:rsid w:val="001B37D9"/>
    <w:rsid w:val="001B392B"/>
    <w:rsid w:val="001B3B19"/>
    <w:rsid w:val="001B42EA"/>
    <w:rsid w:val="001B42FD"/>
    <w:rsid w:val="001B43D4"/>
    <w:rsid w:val="001B461C"/>
    <w:rsid w:val="001B4927"/>
    <w:rsid w:val="001B495A"/>
    <w:rsid w:val="001B4A31"/>
    <w:rsid w:val="001B4A5E"/>
    <w:rsid w:val="001B4B0F"/>
    <w:rsid w:val="001B4D47"/>
    <w:rsid w:val="001B5451"/>
    <w:rsid w:val="001B54C0"/>
    <w:rsid w:val="001B5542"/>
    <w:rsid w:val="001B56CF"/>
    <w:rsid w:val="001B58E1"/>
    <w:rsid w:val="001B5AAB"/>
    <w:rsid w:val="001B5BCC"/>
    <w:rsid w:val="001B5CC8"/>
    <w:rsid w:val="001B5DF2"/>
    <w:rsid w:val="001B5EBC"/>
    <w:rsid w:val="001B5EF6"/>
    <w:rsid w:val="001B6081"/>
    <w:rsid w:val="001B61DF"/>
    <w:rsid w:val="001B6507"/>
    <w:rsid w:val="001B673B"/>
    <w:rsid w:val="001B6C66"/>
    <w:rsid w:val="001B6DE8"/>
    <w:rsid w:val="001B6F0E"/>
    <w:rsid w:val="001B701D"/>
    <w:rsid w:val="001B713B"/>
    <w:rsid w:val="001B716C"/>
    <w:rsid w:val="001B72EF"/>
    <w:rsid w:val="001B7B67"/>
    <w:rsid w:val="001B7C93"/>
    <w:rsid w:val="001B7CC6"/>
    <w:rsid w:val="001B7E7E"/>
    <w:rsid w:val="001C032B"/>
    <w:rsid w:val="001C0339"/>
    <w:rsid w:val="001C0484"/>
    <w:rsid w:val="001C048D"/>
    <w:rsid w:val="001C0A08"/>
    <w:rsid w:val="001C0A98"/>
    <w:rsid w:val="001C0B6C"/>
    <w:rsid w:val="001C11D2"/>
    <w:rsid w:val="001C173B"/>
    <w:rsid w:val="001C1FD1"/>
    <w:rsid w:val="001C2103"/>
    <w:rsid w:val="001C251B"/>
    <w:rsid w:val="001C2A12"/>
    <w:rsid w:val="001C2A37"/>
    <w:rsid w:val="001C3056"/>
    <w:rsid w:val="001C37AA"/>
    <w:rsid w:val="001C38BE"/>
    <w:rsid w:val="001C3CBB"/>
    <w:rsid w:val="001C3F67"/>
    <w:rsid w:val="001C4384"/>
    <w:rsid w:val="001C443D"/>
    <w:rsid w:val="001C4532"/>
    <w:rsid w:val="001C4963"/>
    <w:rsid w:val="001C49D2"/>
    <w:rsid w:val="001C4A60"/>
    <w:rsid w:val="001C4AB5"/>
    <w:rsid w:val="001C4C6C"/>
    <w:rsid w:val="001C4D00"/>
    <w:rsid w:val="001C5472"/>
    <w:rsid w:val="001C5631"/>
    <w:rsid w:val="001C567A"/>
    <w:rsid w:val="001C5D07"/>
    <w:rsid w:val="001C5D68"/>
    <w:rsid w:val="001C60D9"/>
    <w:rsid w:val="001C6167"/>
    <w:rsid w:val="001C61F1"/>
    <w:rsid w:val="001C6501"/>
    <w:rsid w:val="001C65C0"/>
    <w:rsid w:val="001C666F"/>
    <w:rsid w:val="001C692F"/>
    <w:rsid w:val="001C6A85"/>
    <w:rsid w:val="001C6BC7"/>
    <w:rsid w:val="001C6D93"/>
    <w:rsid w:val="001C6F44"/>
    <w:rsid w:val="001C722A"/>
    <w:rsid w:val="001C74BE"/>
    <w:rsid w:val="001C7983"/>
    <w:rsid w:val="001C7B2E"/>
    <w:rsid w:val="001C7B39"/>
    <w:rsid w:val="001C7B74"/>
    <w:rsid w:val="001C7DBC"/>
    <w:rsid w:val="001C7DE8"/>
    <w:rsid w:val="001D0091"/>
    <w:rsid w:val="001D01DD"/>
    <w:rsid w:val="001D05B0"/>
    <w:rsid w:val="001D0772"/>
    <w:rsid w:val="001D0A45"/>
    <w:rsid w:val="001D0A67"/>
    <w:rsid w:val="001D0C37"/>
    <w:rsid w:val="001D0CFB"/>
    <w:rsid w:val="001D10A8"/>
    <w:rsid w:val="001D1533"/>
    <w:rsid w:val="001D161C"/>
    <w:rsid w:val="001D16D1"/>
    <w:rsid w:val="001D16EC"/>
    <w:rsid w:val="001D1805"/>
    <w:rsid w:val="001D1B51"/>
    <w:rsid w:val="001D209D"/>
    <w:rsid w:val="001D2BE7"/>
    <w:rsid w:val="001D2D01"/>
    <w:rsid w:val="001D2D46"/>
    <w:rsid w:val="001D2F78"/>
    <w:rsid w:val="001D2FFD"/>
    <w:rsid w:val="001D316A"/>
    <w:rsid w:val="001D357D"/>
    <w:rsid w:val="001D37D5"/>
    <w:rsid w:val="001D3A20"/>
    <w:rsid w:val="001D4127"/>
    <w:rsid w:val="001D41BC"/>
    <w:rsid w:val="001D4446"/>
    <w:rsid w:val="001D461F"/>
    <w:rsid w:val="001D4A4F"/>
    <w:rsid w:val="001D4ADE"/>
    <w:rsid w:val="001D4CC0"/>
    <w:rsid w:val="001D50C1"/>
    <w:rsid w:val="001D57D8"/>
    <w:rsid w:val="001D590F"/>
    <w:rsid w:val="001D5F43"/>
    <w:rsid w:val="001D602B"/>
    <w:rsid w:val="001D6131"/>
    <w:rsid w:val="001D6192"/>
    <w:rsid w:val="001D627E"/>
    <w:rsid w:val="001D660F"/>
    <w:rsid w:val="001D67F5"/>
    <w:rsid w:val="001D6D4A"/>
    <w:rsid w:val="001D6D7D"/>
    <w:rsid w:val="001D7003"/>
    <w:rsid w:val="001D7737"/>
    <w:rsid w:val="001D7A96"/>
    <w:rsid w:val="001E01E3"/>
    <w:rsid w:val="001E09BF"/>
    <w:rsid w:val="001E0F2A"/>
    <w:rsid w:val="001E1228"/>
    <w:rsid w:val="001E1360"/>
    <w:rsid w:val="001E13BC"/>
    <w:rsid w:val="001E1FA3"/>
    <w:rsid w:val="001E2030"/>
    <w:rsid w:val="001E217F"/>
    <w:rsid w:val="001E23B2"/>
    <w:rsid w:val="001E257F"/>
    <w:rsid w:val="001E2992"/>
    <w:rsid w:val="001E3307"/>
    <w:rsid w:val="001E330D"/>
    <w:rsid w:val="001E3445"/>
    <w:rsid w:val="001E3864"/>
    <w:rsid w:val="001E3916"/>
    <w:rsid w:val="001E3EE9"/>
    <w:rsid w:val="001E43FE"/>
    <w:rsid w:val="001E49C3"/>
    <w:rsid w:val="001E4B31"/>
    <w:rsid w:val="001E5227"/>
    <w:rsid w:val="001E54EF"/>
    <w:rsid w:val="001E56D0"/>
    <w:rsid w:val="001E57B0"/>
    <w:rsid w:val="001E57B3"/>
    <w:rsid w:val="001E5A69"/>
    <w:rsid w:val="001E5CF0"/>
    <w:rsid w:val="001E6701"/>
    <w:rsid w:val="001E68C6"/>
    <w:rsid w:val="001E6AB7"/>
    <w:rsid w:val="001E7122"/>
    <w:rsid w:val="001E7128"/>
    <w:rsid w:val="001E7551"/>
    <w:rsid w:val="001E7590"/>
    <w:rsid w:val="001E75FF"/>
    <w:rsid w:val="001E7666"/>
    <w:rsid w:val="001E792A"/>
    <w:rsid w:val="001E7B8C"/>
    <w:rsid w:val="001E7BE9"/>
    <w:rsid w:val="001E7C80"/>
    <w:rsid w:val="001E7D59"/>
    <w:rsid w:val="001E7EB4"/>
    <w:rsid w:val="001F03B7"/>
    <w:rsid w:val="001F0915"/>
    <w:rsid w:val="001F0A6B"/>
    <w:rsid w:val="001F0B9E"/>
    <w:rsid w:val="001F0E64"/>
    <w:rsid w:val="001F11A7"/>
    <w:rsid w:val="001F166A"/>
    <w:rsid w:val="001F19DC"/>
    <w:rsid w:val="001F1CAD"/>
    <w:rsid w:val="001F1E43"/>
    <w:rsid w:val="001F1F47"/>
    <w:rsid w:val="001F20F1"/>
    <w:rsid w:val="001F216E"/>
    <w:rsid w:val="001F2288"/>
    <w:rsid w:val="001F25B7"/>
    <w:rsid w:val="001F2C8D"/>
    <w:rsid w:val="001F2E83"/>
    <w:rsid w:val="001F2F72"/>
    <w:rsid w:val="001F31E4"/>
    <w:rsid w:val="001F3410"/>
    <w:rsid w:val="001F37C6"/>
    <w:rsid w:val="001F38A1"/>
    <w:rsid w:val="001F39EA"/>
    <w:rsid w:val="001F3A67"/>
    <w:rsid w:val="001F3AC8"/>
    <w:rsid w:val="001F3B20"/>
    <w:rsid w:val="001F3BE8"/>
    <w:rsid w:val="001F3C2D"/>
    <w:rsid w:val="001F3D0A"/>
    <w:rsid w:val="001F3E82"/>
    <w:rsid w:val="001F414A"/>
    <w:rsid w:val="001F44F5"/>
    <w:rsid w:val="001F450B"/>
    <w:rsid w:val="001F46CF"/>
    <w:rsid w:val="001F490A"/>
    <w:rsid w:val="001F49E6"/>
    <w:rsid w:val="001F4C59"/>
    <w:rsid w:val="001F4D0B"/>
    <w:rsid w:val="001F528B"/>
    <w:rsid w:val="001F5349"/>
    <w:rsid w:val="001F5901"/>
    <w:rsid w:val="001F5EA7"/>
    <w:rsid w:val="001F6568"/>
    <w:rsid w:val="001F658B"/>
    <w:rsid w:val="001F6710"/>
    <w:rsid w:val="001F6739"/>
    <w:rsid w:val="001F677E"/>
    <w:rsid w:val="001F67D3"/>
    <w:rsid w:val="001F69CC"/>
    <w:rsid w:val="001F6BF1"/>
    <w:rsid w:val="001F6C51"/>
    <w:rsid w:val="001F743C"/>
    <w:rsid w:val="001F7563"/>
    <w:rsid w:val="001F7594"/>
    <w:rsid w:val="001F7779"/>
    <w:rsid w:val="001F7941"/>
    <w:rsid w:val="001F7A3C"/>
    <w:rsid w:val="001F7A8C"/>
    <w:rsid w:val="001F7B0E"/>
    <w:rsid w:val="001F7B12"/>
    <w:rsid w:val="001F7C6A"/>
    <w:rsid w:val="001F7C9B"/>
    <w:rsid w:val="001F7FA0"/>
    <w:rsid w:val="001F7FDD"/>
    <w:rsid w:val="00200416"/>
    <w:rsid w:val="00200433"/>
    <w:rsid w:val="002007B9"/>
    <w:rsid w:val="002007CE"/>
    <w:rsid w:val="002007FE"/>
    <w:rsid w:val="00200C38"/>
    <w:rsid w:val="00200CC9"/>
    <w:rsid w:val="00200E1F"/>
    <w:rsid w:val="00200FA1"/>
    <w:rsid w:val="002012E9"/>
    <w:rsid w:val="00201692"/>
    <w:rsid w:val="0020193E"/>
    <w:rsid w:val="00201C1E"/>
    <w:rsid w:val="00201DDA"/>
    <w:rsid w:val="00201E97"/>
    <w:rsid w:val="00202242"/>
    <w:rsid w:val="00202309"/>
    <w:rsid w:val="002023D1"/>
    <w:rsid w:val="00202895"/>
    <w:rsid w:val="002029C3"/>
    <w:rsid w:val="00202C87"/>
    <w:rsid w:val="0020304D"/>
    <w:rsid w:val="00203083"/>
    <w:rsid w:val="002030E3"/>
    <w:rsid w:val="00203529"/>
    <w:rsid w:val="002038C7"/>
    <w:rsid w:val="00203BD1"/>
    <w:rsid w:val="00203ED2"/>
    <w:rsid w:val="00204707"/>
    <w:rsid w:val="0020531E"/>
    <w:rsid w:val="0020554B"/>
    <w:rsid w:val="00205575"/>
    <w:rsid w:val="00205DD8"/>
    <w:rsid w:val="002063BC"/>
    <w:rsid w:val="002065C2"/>
    <w:rsid w:val="002065E4"/>
    <w:rsid w:val="0020677E"/>
    <w:rsid w:val="00206940"/>
    <w:rsid w:val="00206C5C"/>
    <w:rsid w:val="00206F12"/>
    <w:rsid w:val="0020711C"/>
    <w:rsid w:val="00207219"/>
    <w:rsid w:val="0020746A"/>
    <w:rsid w:val="00207590"/>
    <w:rsid w:val="0020769F"/>
    <w:rsid w:val="0020794E"/>
    <w:rsid w:val="002100BB"/>
    <w:rsid w:val="002101C8"/>
    <w:rsid w:val="0021034E"/>
    <w:rsid w:val="00210787"/>
    <w:rsid w:val="00210A64"/>
    <w:rsid w:val="00210CA9"/>
    <w:rsid w:val="00210D64"/>
    <w:rsid w:val="00211335"/>
    <w:rsid w:val="00211533"/>
    <w:rsid w:val="002117A0"/>
    <w:rsid w:val="00211C19"/>
    <w:rsid w:val="002120BC"/>
    <w:rsid w:val="002123AB"/>
    <w:rsid w:val="002126D1"/>
    <w:rsid w:val="00212A70"/>
    <w:rsid w:val="00212BD8"/>
    <w:rsid w:val="00212E3E"/>
    <w:rsid w:val="00213169"/>
    <w:rsid w:val="0021320A"/>
    <w:rsid w:val="002134D2"/>
    <w:rsid w:val="0021368D"/>
    <w:rsid w:val="002139E2"/>
    <w:rsid w:val="00213ACF"/>
    <w:rsid w:val="00213C1E"/>
    <w:rsid w:val="00214248"/>
    <w:rsid w:val="00214249"/>
    <w:rsid w:val="002148D9"/>
    <w:rsid w:val="00214B7C"/>
    <w:rsid w:val="00215462"/>
    <w:rsid w:val="00215C19"/>
    <w:rsid w:val="00216A6F"/>
    <w:rsid w:val="00216D2A"/>
    <w:rsid w:val="002176EF"/>
    <w:rsid w:val="002176FA"/>
    <w:rsid w:val="00217996"/>
    <w:rsid w:val="00217B20"/>
    <w:rsid w:val="00217C82"/>
    <w:rsid w:val="00220977"/>
    <w:rsid w:val="0022099A"/>
    <w:rsid w:val="002209B5"/>
    <w:rsid w:val="00220B53"/>
    <w:rsid w:val="00220E21"/>
    <w:rsid w:val="00220EC4"/>
    <w:rsid w:val="00221827"/>
    <w:rsid w:val="0022193A"/>
    <w:rsid w:val="00221AA3"/>
    <w:rsid w:val="00221AF3"/>
    <w:rsid w:val="00221BEE"/>
    <w:rsid w:val="00221F4F"/>
    <w:rsid w:val="002221FF"/>
    <w:rsid w:val="002222BC"/>
    <w:rsid w:val="00222532"/>
    <w:rsid w:val="002229B4"/>
    <w:rsid w:val="00222DEE"/>
    <w:rsid w:val="00222EED"/>
    <w:rsid w:val="002230FF"/>
    <w:rsid w:val="00223155"/>
    <w:rsid w:val="0022354F"/>
    <w:rsid w:val="00223551"/>
    <w:rsid w:val="002239EB"/>
    <w:rsid w:val="00223D13"/>
    <w:rsid w:val="002240FE"/>
    <w:rsid w:val="002242D6"/>
    <w:rsid w:val="0022430C"/>
    <w:rsid w:val="0022431D"/>
    <w:rsid w:val="00224932"/>
    <w:rsid w:val="00224A9A"/>
    <w:rsid w:val="00224B8F"/>
    <w:rsid w:val="00225503"/>
    <w:rsid w:val="002256A8"/>
    <w:rsid w:val="00225815"/>
    <w:rsid w:val="00225C35"/>
    <w:rsid w:val="00225CBE"/>
    <w:rsid w:val="00225DA2"/>
    <w:rsid w:val="00225EA9"/>
    <w:rsid w:val="002262D5"/>
    <w:rsid w:val="002264C7"/>
    <w:rsid w:val="0022656F"/>
    <w:rsid w:val="0022680C"/>
    <w:rsid w:val="00226A5A"/>
    <w:rsid w:val="00226DF8"/>
    <w:rsid w:val="00227130"/>
    <w:rsid w:val="00227489"/>
    <w:rsid w:val="00227860"/>
    <w:rsid w:val="00227951"/>
    <w:rsid w:val="00227EFA"/>
    <w:rsid w:val="00227F68"/>
    <w:rsid w:val="002304FC"/>
    <w:rsid w:val="00230833"/>
    <w:rsid w:val="00230DAF"/>
    <w:rsid w:val="002314C2"/>
    <w:rsid w:val="00231C4D"/>
    <w:rsid w:val="00231DFD"/>
    <w:rsid w:val="00231F76"/>
    <w:rsid w:val="002325EE"/>
    <w:rsid w:val="00232690"/>
    <w:rsid w:val="0023272A"/>
    <w:rsid w:val="002328F0"/>
    <w:rsid w:val="00232F5F"/>
    <w:rsid w:val="00233636"/>
    <w:rsid w:val="0023384D"/>
    <w:rsid w:val="002338E4"/>
    <w:rsid w:val="00233988"/>
    <w:rsid w:val="00233A16"/>
    <w:rsid w:val="00233C2A"/>
    <w:rsid w:val="00233C9F"/>
    <w:rsid w:val="00234390"/>
    <w:rsid w:val="002345B0"/>
    <w:rsid w:val="002345D3"/>
    <w:rsid w:val="00234769"/>
    <w:rsid w:val="002348A3"/>
    <w:rsid w:val="002348A9"/>
    <w:rsid w:val="002349F1"/>
    <w:rsid w:val="00234D2B"/>
    <w:rsid w:val="00234F53"/>
    <w:rsid w:val="00235218"/>
    <w:rsid w:val="00235943"/>
    <w:rsid w:val="00235B06"/>
    <w:rsid w:val="00235B30"/>
    <w:rsid w:val="002364A6"/>
    <w:rsid w:val="00236550"/>
    <w:rsid w:val="00236858"/>
    <w:rsid w:val="00236944"/>
    <w:rsid w:val="00236CB4"/>
    <w:rsid w:val="00236D82"/>
    <w:rsid w:val="00236E2B"/>
    <w:rsid w:val="00236FF1"/>
    <w:rsid w:val="0023710D"/>
    <w:rsid w:val="002373FE"/>
    <w:rsid w:val="0024002B"/>
    <w:rsid w:val="00240D70"/>
    <w:rsid w:val="0024135C"/>
    <w:rsid w:val="0024159A"/>
    <w:rsid w:val="002418E6"/>
    <w:rsid w:val="00242110"/>
    <w:rsid w:val="002421FD"/>
    <w:rsid w:val="00242452"/>
    <w:rsid w:val="0024248E"/>
    <w:rsid w:val="002425CC"/>
    <w:rsid w:val="002425FD"/>
    <w:rsid w:val="002426BA"/>
    <w:rsid w:val="00242CA0"/>
    <w:rsid w:val="00243311"/>
    <w:rsid w:val="002436F2"/>
    <w:rsid w:val="002439ED"/>
    <w:rsid w:val="00243A4A"/>
    <w:rsid w:val="00243ADA"/>
    <w:rsid w:val="00243ADC"/>
    <w:rsid w:val="00243D8B"/>
    <w:rsid w:val="00243EFA"/>
    <w:rsid w:val="00243F31"/>
    <w:rsid w:val="00244061"/>
    <w:rsid w:val="002440E9"/>
    <w:rsid w:val="00244A6F"/>
    <w:rsid w:val="00244A74"/>
    <w:rsid w:val="00244D58"/>
    <w:rsid w:val="0024508C"/>
    <w:rsid w:val="00245204"/>
    <w:rsid w:val="002458A1"/>
    <w:rsid w:val="00245902"/>
    <w:rsid w:val="00245BAF"/>
    <w:rsid w:val="00245C37"/>
    <w:rsid w:val="00245CB4"/>
    <w:rsid w:val="00245CCC"/>
    <w:rsid w:val="00245D3E"/>
    <w:rsid w:val="00245D88"/>
    <w:rsid w:val="00245DCD"/>
    <w:rsid w:val="00246294"/>
    <w:rsid w:val="00246520"/>
    <w:rsid w:val="002466EF"/>
    <w:rsid w:val="002467E8"/>
    <w:rsid w:val="00246E90"/>
    <w:rsid w:val="002471EB"/>
    <w:rsid w:val="002472AE"/>
    <w:rsid w:val="0024752D"/>
    <w:rsid w:val="0024759D"/>
    <w:rsid w:val="00247AB9"/>
    <w:rsid w:val="00247CCB"/>
    <w:rsid w:val="00247F9A"/>
    <w:rsid w:val="00247FF6"/>
    <w:rsid w:val="00250377"/>
    <w:rsid w:val="002505AA"/>
    <w:rsid w:val="00250A00"/>
    <w:rsid w:val="00250CA1"/>
    <w:rsid w:val="00250E89"/>
    <w:rsid w:val="00251700"/>
    <w:rsid w:val="0025177D"/>
    <w:rsid w:val="00251A42"/>
    <w:rsid w:val="00251F5E"/>
    <w:rsid w:val="00252445"/>
    <w:rsid w:val="0025273F"/>
    <w:rsid w:val="002528C7"/>
    <w:rsid w:val="00252CAA"/>
    <w:rsid w:val="00252FDC"/>
    <w:rsid w:val="00253164"/>
    <w:rsid w:val="002532C3"/>
    <w:rsid w:val="002539AC"/>
    <w:rsid w:val="00253A7D"/>
    <w:rsid w:val="00253A9F"/>
    <w:rsid w:val="00253D35"/>
    <w:rsid w:val="00253D75"/>
    <w:rsid w:val="00253E8A"/>
    <w:rsid w:val="00253F02"/>
    <w:rsid w:val="00253F2B"/>
    <w:rsid w:val="00253F60"/>
    <w:rsid w:val="0025417E"/>
    <w:rsid w:val="002547C5"/>
    <w:rsid w:val="00254847"/>
    <w:rsid w:val="0025484D"/>
    <w:rsid w:val="00254C03"/>
    <w:rsid w:val="00255301"/>
    <w:rsid w:val="0025548F"/>
    <w:rsid w:val="002555E8"/>
    <w:rsid w:val="002558B1"/>
    <w:rsid w:val="00256164"/>
    <w:rsid w:val="00256959"/>
    <w:rsid w:val="00256A0F"/>
    <w:rsid w:val="00256CF8"/>
    <w:rsid w:val="002575F9"/>
    <w:rsid w:val="0025764B"/>
    <w:rsid w:val="002577E4"/>
    <w:rsid w:val="002577E8"/>
    <w:rsid w:val="00257853"/>
    <w:rsid w:val="002578B9"/>
    <w:rsid w:val="00257ACF"/>
    <w:rsid w:val="00257AFD"/>
    <w:rsid w:val="00257BD0"/>
    <w:rsid w:val="00260115"/>
    <w:rsid w:val="00260239"/>
    <w:rsid w:val="0026089A"/>
    <w:rsid w:val="002609E2"/>
    <w:rsid w:val="00260A07"/>
    <w:rsid w:val="00260B32"/>
    <w:rsid w:val="00260C61"/>
    <w:rsid w:val="00260D3E"/>
    <w:rsid w:val="002611A9"/>
    <w:rsid w:val="002611D6"/>
    <w:rsid w:val="002615A2"/>
    <w:rsid w:val="00261634"/>
    <w:rsid w:val="00261B1B"/>
    <w:rsid w:val="00261C20"/>
    <w:rsid w:val="00261D24"/>
    <w:rsid w:val="00261E57"/>
    <w:rsid w:val="002622FF"/>
    <w:rsid w:val="00262390"/>
    <w:rsid w:val="002624E2"/>
    <w:rsid w:val="00262582"/>
    <w:rsid w:val="002628AB"/>
    <w:rsid w:val="00262B9E"/>
    <w:rsid w:val="00262E69"/>
    <w:rsid w:val="00262FCE"/>
    <w:rsid w:val="002631EF"/>
    <w:rsid w:val="002634CA"/>
    <w:rsid w:val="00263B4F"/>
    <w:rsid w:val="00263CE5"/>
    <w:rsid w:val="00263F8A"/>
    <w:rsid w:val="002645BA"/>
    <w:rsid w:val="002645DC"/>
    <w:rsid w:val="00264824"/>
    <w:rsid w:val="00264B56"/>
    <w:rsid w:val="00264B87"/>
    <w:rsid w:val="00264B89"/>
    <w:rsid w:val="00264D1A"/>
    <w:rsid w:val="00264E6A"/>
    <w:rsid w:val="00264EA5"/>
    <w:rsid w:val="002650E6"/>
    <w:rsid w:val="00265425"/>
    <w:rsid w:val="0026575C"/>
    <w:rsid w:val="0026575F"/>
    <w:rsid w:val="00265A9A"/>
    <w:rsid w:val="00265BF5"/>
    <w:rsid w:val="00265E61"/>
    <w:rsid w:val="00265F8C"/>
    <w:rsid w:val="0026600D"/>
    <w:rsid w:val="00266147"/>
    <w:rsid w:val="00266256"/>
    <w:rsid w:val="00266A27"/>
    <w:rsid w:val="00266D5F"/>
    <w:rsid w:val="00266DDF"/>
    <w:rsid w:val="00266FF7"/>
    <w:rsid w:val="00267188"/>
    <w:rsid w:val="002675A3"/>
    <w:rsid w:val="002675A8"/>
    <w:rsid w:val="002676AA"/>
    <w:rsid w:val="00267AD4"/>
    <w:rsid w:val="00267F4F"/>
    <w:rsid w:val="0027002E"/>
    <w:rsid w:val="002705CF"/>
    <w:rsid w:val="0027066C"/>
    <w:rsid w:val="002706D9"/>
    <w:rsid w:val="00270A3E"/>
    <w:rsid w:val="00270B06"/>
    <w:rsid w:val="00270CF1"/>
    <w:rsid w:val="002716DD"/>
    <w:rsid w:val="0027176F"/>
    <w:rsid w:val="00271BF1"/>
    <w:rsid w:val="00271BF9"/>
    <w:rsid w:val="002723BD"/>
    <w:rsid w:val="00272697"/>
    <w:rsid w:val="00272A38"/>
    <w:rsid w:val="00272A3E"/>
    <w:rsid w:val="00272C63"/>
    <w:rsid w:val="00272EDD"/>
    <w:rsid w:val="00272F54"/>
    <w:rsid w:val="0027322F"/>
    <w:rsid w:val="0027353A"/>
    <w:rsid w:val="00273693"/>
    <w:rsid w:val="00273767"/>
    <w:rsid w:val="002737D4"/>
    <w:rsid w:val="0027387F"/>
    <w:rsid w:val="00273A5F"/>
    <w:rsid w:val="00273AE2"/>
    <w:rsid w:val="00273B7D"/>
    <w:rsid w:val="00273BD5"/>
    <w:rsid w:val="00273E08"/>
    <w:rsid w:val="0027402C"/>
    <w:rsid w:val="00274183"/>
    <w:rsid w:val="00274624"/>
    <w:rsid w:val="00274780"/>
    <w:rsid w:val="00274A51"/>
    <w:rsid w:val="00274C23"/>
    <w:rsid w:val="00274DE6"/>
    <w:rsid w:val="00274F59"/>
    <w:rsid w:val="00275070"/>
    <w:rsid w:val="002751D1"/>
    <w:rsid w:val="00275377"/>
    <w:rsid w:val="002754E9"/>
    <w:rsid w:val="00275C74"/>
    <w:rsid w:val="00275F48"/>
    <w:rsid w:val="002760F5"/>
    <w:rsid w:val="0027665D"/>
    <w:rsid w:val="00276677"/>
    <w:rsid w:val="002766FD"/>
    <w:rsid w:val="0027676D"/>
    <w:rsid w:val="0027689C"/>
    <w:rsid w:val="00276BBE"/>
    <w:rsid w:val="00276F25"/>
    <w:rsid w:val="00277139"/>
    <w:rsid w:val="0027714F"/>
    <w:rsid w:val="0027723A"/>
    <w:rsid w:val="00277314"/>
    <w:rsid w:val="00277552"/>
    <w:rsid w:val="00277682"/>
    <w:rsid w:val="00277CA8"/>
    <w:rsid w:val="00277F2C"/>
    <w:rsid w:val="00277FD6"/>
    <w:rsid w:val="00280166"/>
    <w:rsid w:val="002802A0"/>
    <w:rsid w:val="0028033B"/>
    <w:rsid w:val="0028081B"/>
    <w:rsid w:val="00280943"/>
    <w:rsid w:val="00280CDB"/>
    <w:rsid w:val="00280FE7"/>
    <w:rsid w:val="002811E4"/>
    <w:rsid w:val="0028120B"/>
    <w:rsid w:val="0028169A"/>
    <w:rsid w:val="002816FA"/>
    <w:rsid w:val="002817A9"/>
    <w:rsid w:val="00281D38"/>
    <w:rsid w:val="00281E0D"/>
    <w:rsid w:val="002822AA"/>
    <w:rsid w:val="0028235E"/>
    <w:rsid w:val="0028260F"/>
    <w:rsid w:val="00282963"/>
    <w:rsid w:val="0028298D"/>
    <w:rsid w:val="00282A6E"/>
    <w:rsid w:val="00282BD5"/>
    <w:rsid w:val="00282CDC"/>
    <w:rsid w:val="00283198"/>
    <w:rsid w:val="002836E6"/>
    <w:rsid w:val="00283AA2"/>
    <w:rsid w:val="00283E8C"/>
    <w:rsid w:val="0028418E"/>
    <w:rsid w:val="00284568"/>
    <w:rsid w:val="002845E9"/>
    <w:rsid w:val="002848D8"/>
    <w:rsid w:val="00284CE2"/>
    <w:rsid w:val="00284DC7"/>
    <w:rsid w:val="002850E7"/>
    <w:rsid w:val="0028513A"/>
    <w:rsid w:val="0028537A"/>
    <w:rsid w:val="00285535"/>
    <w:rsid w:val="0028568C"/>
    <w:rsid w:val="002856D4"/>
    <w:rsid w:val="00286166"/>
    <w:rsid w:val="002861F5"/>
    <w:rsid w:val="0028658B"/>
    <w:rsid w:val="002866C0"/>
    <w:rsid w:val="002866F8"/>
    <w:rsid w:val="00286E03"/>
    <w:rsid w:val="00286FAD"/>
    <w:rsid w:val="0028720D"/>
    <w:rsid w:val="0028763D"/>
    <w:rsid w:val="00287DBA"/>
    <w:rsid w:val="00287E34"/>
    <w:rsid w:val="00287F53"/>
    <w:rsid w:val="00290652"/>
    <w:rsid w:val="0029067E"/>
    <w:rsid w:val="00290964"/>
    <w:rsid w:val="002909A7"/>
    <w:rsid w:val="00290C05"/>
    <w:rsid w:val="00290D77"/>
    <w:rsid w:val="002911A9"/>
    <w:rsid w:val="0029134D"/>
    <w:rsid w:val="00291435"/>
    <w:rsid w:val="00291565"/>
    <w:rsid w:val="00291892"/>
    <w:rsid w:val="00291C65"/>
    <w:rsid w:val="00291D1D"/>
    <w:rsid w:val="002920C0"/>
    <w:rsid w:val="0029297D"/>
    <w:rsid w:val="002929D3"/>
    <w:rsid w:val="00292BC1"/>
    <w:rsid w:val="00292CCD"/>
    <w:rsid w:val="00292FCC"/>
    <w:rsid w:val="002932E1"/>
    <w:rsid w:val="00293311"/>
    <w:rsid w:val="002933E5"/>
    <w:rsid w:val="00293597"/>
    <w:rsid w:val="002935AF"/>
    <w:rsid w:val="00293625"/>
    <w:rsid w:val="002936A1"/>
    <w:rsid w:val="00293AF7"/>
    <w:rsid w:val="00294452"/>
    <w:rsid w:val="00294681"/>
    <w:rsid w:val="0029483C"/>
    <w:rsid w:val="00294A49"/>
    <w:rsid w:val="002951BB"/>
    <w:rsid w:val="002953B7"/>
    <w:rsid w:val="002955AB"/>
    <w:rsid w:val="002958FD"/>
    <w:rsid w:val="00295945"/>
    <w:rsid w:val="00295E71"/>
    <w:rsid w:val="002965B9"/>
    <w:rsid w:val="00296A7E"/>
    <w:rsid w:val="00296CF3"/>
    <w:rsid w:val="00296EF2"/>
    <w:rsid w:val="002971BA"/>
    <w:rsid w:val="00297384"/>
    <w:rsid w:val="002975D0"/>
    <w:rsid w:val="00297C52"/>
    <w:rsid w:val="00297C8A"/>
    <w:rsid w:val="00297C98"/>
    <w:rsid w:val="00297E49"/>
    <w:rsid w:val="002A0102"/>
    <w:rsid w:val="002A0256"/>
    <w:rsid w:val="002A030D"/>
    <w:rsid w:val="002A034A"/>
    <w:rsid w:val="002A0727"/>
    <w:rsid w:val="002A079B"/>
    <w:rsid w:val="002A0ACD"/>
    <w:rsid w:val="002A0B67"/>
    <w:rsid w:val="002A1099"/>
    <w:rsid w:val="002A10F1"/>
    <w:rsid w:val="002A1111"/>
    <w:rsid w:val="002A16CB"/>
    <w:rsid w:val="002A1C38"/>
    <w:rsid w:val="002A1F86"/>
    <w:rsid w:val="002A1F8C"/>
    <w:rsid w:val="002A21BF"/>
    <w:rsid w:val="002A232A"/>
    <w:rsid w:val="002A236C"/>
    <w:rsid w:val="002A26BF"/>
    <w:rsid w:val="002A2817"/>
    <w:rsid w:val="002A2919"/>
    <w:rsid w:val="002A2AA6"/>
    <w:rsid w:val="002A2D8E"/>
    <w:rsid w:val="002A2DEC"/>
    <w:rsid w:val="002A2E96"/>
    <w:rsid w:val="002A3D11"/>
    <w:rsid w:val="002A3FFC"/>
    <w:rsid w:val="002A406B"/>
    <w:rsid w:val="002A4364"/>
    <w:rsid w:val="002A4411"/>
    <w:rsid w:val="002A44CD"/>
    <w:rsid w:val="002A469D"/>
    <w:rsid w:val="002A481D"/>
    <w:rsid w:val="002A49E3"/>
    <w:rsid w:val="002A4B12"/>
    <w:rsid w:val="002A52B2"/>
    <w:rsid w:val="002A5417"/>
    <w:rsid w:val="002A5731"/>
    <w:rsid w:val="002A57CF"/>
    <w:rsid w:val="002A5808"/>
    <w:rsid w:val="002A5B08"/>
    <w:rsid w:val="002A5CBA"/>
    <w:rsid w:val="002A5CC5"/>
    <w:rsid w:val="002A5DEF"/>
    <w:rsid w:val="002A5E31"/>
    <w:rsid w:val="002A606D"/>
    <w:rsid w:val="002A60AA"/>
    <w:rsid w:val="002A61AD"/>
    <w:rsid w:val="002A6228"/>
    <w:rsid w:val="002A62D7"/>
    <w:rsid w:val="002A62E5"/>
    <w:rsid w:val="002A6BED"/>
    <w:rsid w:val="002A764C"/>
    <w:rsid w:val="002A7739"/>
    <w:rsid w:val="002A7930"/>
    <w:rsid w:val="002A79FD"/>
    <w:rsid w:val="002A7C2B"/>
    <w:rsid w:val="002A7D71"/>
    <w:rsid w:val="002A7FE5"/>
    <w:rsid w:val="002B0007"/>
    <w:rsid w:val="002B0856"/>
    <w:rsid w:val="002B098D"/>
    <w:rsid w:val="002B0E17"/>
    <w:rsid w:val="002B0E6C"/>
    <w:rsid w:val="002B136B"/>
    <w:rsid w:val="002B142C"/>
    <w:rsid w:val="002B1606"/>
    <w:rsid w:val="002B191C"/>
    <w:rsid w:val="002B2232"/>
    <w:rsid w:val="002B224B"/>
    <w:rsid w:val="002B25CC"/>
    <w:rsid w:val="002B26DF"/>
    <w:rsid w:val="002B283E"/>
    <w:rsid w:val="002B2BF3"/>
    <w:rsid w:val="002B2CAD"/>
    <w:rsid w:val="002B2DE2"/>
    <w:rsid w:val="002B2ECF"/>
    <w:rsid w:val="002B31F8"/>
    <w:rsid w:val="002B3210"/>
    <w:rsid w:val="002B3290"/>
    <w:rsid w:val="002B35CB"/>
    <w:rsid w:val="002B3CA1"/>
    <w:rsid w:val="002B3D91"/>
    <w:rsid w:val="002B3ED1"/>
    <w:rsid w:val="002B3F1E"/>
    <w:rsid w:val="002B3FC6"/>
    <w:rsid w:val="002B402A"/>
    <w:rsid w:val="002B40E0"/>
    <w:rsid w:val="002B4AF3"/>
    <w:rsid w:val="002B4B7F"/>
    <w:rsid w:val="002B4CBA"/>
    <w:rsid w:val="002B4EC4"/>
    <w:rsid w:val="002B4F9A"/>
    <w:rsid w:val="002B5201"/>
    <w:rsid w:val="002B52FD"/>
    <w:rsid w:val="002B5629"/>
    <w:rsid w:val="002B5DFD"/>
    <w:rsid w:val="002B5EEF"/>
    <w:rsid w:val="002B615C"/>
    <w:rsid w:val="002B646F"/>
    <w:rsid w:val="002B675C"/>
    <w:rsid w:val="002B695C"/>
    <w:rsid w:val="002B6A71"/>
    <w:rsid w:val="002B6C97"/>
    <w:rsid w:val="002B6DD7"/>
    <w:rsid w:val="002B6EAC"/>
    <w:rsid w:val="002B7263"/>
    <w:rsid w:val="002B752A"/>
    <w:rsid w:val="002B7761"/>
    <w:rsid w:val="002B7AC9"/>
    <w:rsid w:val="002B7B0C"/>
    <w:rsid w:val="002B7BCE"/>
    <w:rsid w:val="002C00A7"/>
    <w:rsid w:val="002C02E0"/>
    <w:rsid w:val="002C048D"/>
    <w:rsid w:val="002C04D8"/>
    <w:rsid w:val="002C0513"/>
    <w:rsid w:val="002C075D"/>
    <w:rsid w:val="002C0819"/>
    <w:rsid w:val="002C09BB"/>
    <w:rsid w:val="002C0A35"/>
    <w:rsid w:val="002C0CB1"/>
    <w:rsid w:val="002C0D5A"/>
    <w:rsid w:val="002C0E79"/>
    <w:rsid w:val="002C1293"/>
    <w:rsid w:val="002C15E0"/>
    <w:rsid w:val="002C1ECB"/>
    <w:rsid w:val="002C1F01"/>
    <w:rsid w:val="002C1FC9"/>
    <w:rsid w:val="002C21F8"/>
    <w:rsid w:val="002C2221"/>
    <w:rsid w:val="002C2287"/>
    <w:rsid w:val="002C2AB8"/>
    <w:rsid w:val="002C2AEC"/>
    <w:rsid w:val="002C2B80"/>
    <w:rsid w:val="002C2BC5"/>
    <w:rsid w:val="002C3080"/>
    <w:rsid w:val="002C3246"/>
    <w:rsid w:val="002C3487"/>
    <w:rsid w:val="002C382E"/>
    <w:rsid w:val="002C3C80"/>
    <w:rsid w:val="002C3E99"/>
    <w:rsid w:val="002C419F"/>
    <w:rsid w:val="002C4394"/>
    <w:rsid w:val="002C45E9"/>
    <w:rsid w:val="002C4667"/>
    <w:rsid w:val="002C4A8D"/>
    <w:rsid w:val="002C4B82"/>
    <w:rsid w:val="002C4D95"/>
    <w:rsid w:val="002C4E70"/>
    <w:rsid w:val="002C4EAE"/>
    <w:rsid w:val="002C4EBF"/>
    <w:rsid w:val="002C5375"/>
    <w:rsid w:val="002C5534"/>
    <w:rsid w:val="002C5B08"/>
    <w:rsid w:val="002C5D51"/>
    <w:rsid w:val="002C5E81"/>
    <w:rsid w:val="002C6010"/>
    <w:rsid w:val="002C6064"/>
    <w:rsid w:val="002C627D"/>
    <w:rsid w:val="002C6BC1"/>
    <w:rsid w:val="002C6C6F"/>
    <w:rsid w:val="002C6FC6"/>
    <w:rsid w:val="002C724B"/>
    <w:rsid w:val="002C73D2"/>
    <w:rsid w:val="002C7420"/>
    <w:rsid w:val="002C75E7"/>
    <w:rsid w:val="002D0046"/>
    <w:rsid w:val="002D0A3B"/>
    <w:rsid w:val="002D0BA5"/>
    <w:rsid w:val="002D0C6E"/>
    <w:rsid w:val="002D0D0D"/>
    <w:rsid w:val="002D0E34"/>
    <w:rsid w:val="002D0EDB"/>
    <w:rsid w:val="002D10FC"/>
    <w:rsid w:val="002D18D9"/>
    <w:rsid w:val="002D1B0C"/>
    <w:rsid w:val="002D1FF9"/>
    <w:rsid w:val="002D2CDC"/>
    <w:rsid w:val="002D2D4A"/>
    <w:rsid w:val="002D2EA1"/>
    <w:rsid w:val="002D2FCA"/>
    <w:rsid w:val="002D30C6"/>
    <w:rsid w:val="002D354C"/>
    <w:rsid w:val="002D35CC"/>
    <w:rsid w:val="002D373E"/>
    <w:rsid w:val="002D3D4C"/>
    <w:rsid w:val="002D45B9"/>
    <w:rsid w:val="002D477A"/>
    <w:rsid w:val="002D4D3D"/>
    <w:rsid w:val="002D518A"/>
    <w:rsid w:val="002D525F"/>
    <w:rsid w:val="002D54BF"/>
    <w:rsid w:val="002D5738"/>
    <w:rsid w:val="002D5C5E"/>
    <w:rsid w:val="002D5CAC"/>
    <w:rsid w:val="002D5D27"/>
    <w:rsid w:val="002D5D93"/>
    <w:rsid w:val="002D5F58"/>
    <w:rsid w:val="002D60F1"/>
    <w:rsid w:val="002D638E"/>
    <w:rsid w:val="002D6868"/>
    <w:rsid w:val="002D6902"/>
    <w:rsid w:val="002D6A0D"/>
    <w:rsid w:val="002D6B12"/>
    <w:rsid w:val="002D6CD2"/>
    <w:rsid w:val="002D707E"/>
    <w:rsid w:val="002D751A"/>
    <w:rsid w:val="002D7A80"/>
    <w:rsid w:val="002D7BA5"/>
    <w:rsid w:val="002D7F91"/>
    <w:rsid w:val="002E021E"/>
    <w:rsid w:val="002E02BA"/>
    <w:rsid w:val="002E02DF"/>
    <w:rsid w:val="002E036B"/>
    <w:rsid w:val="002E046A"/>
    <w:rsid w:val="002E057E"/>
    <w:rsid w:val="002E0654"/>
    <w:rsid w:val="002E076A"/>
    <w:rsid w:val="002E0A4C"/>
    <w:rsid w:val="002E0B51"/>
    <w:rsid w:val="002E0EEB"/>
    <w:rsid w:val="002E0FF6"/>
    <w:rsid w:val="002E1029"/>
    <w:rsid w:val="002E1056"/>
    <w:rsid w:val="002E14ED"/>
    <w:rsid w:val="002E1A6E"/>
    <w:rsid w:val="002E1B7E"/>
    <w:rsid w:val="002E1C66"/>
    <w:rsid w:val="002E2883"/>
    <w:rsid w:val="002E2A00"/>
    <w:rsid w:val="002E2B21"/>
    <w:rsid w:val="002E2DEF"/>
    <w:rsid w:val="002E34DB"/>
    <w:rsid w:val="002E3510"/>
    <w:rsid w:val="002E3C19"/>
    <w:rsid w:val="002E3D17"/>
    <w:rsid w:val="002E3DC0"/>
    <w:rsid w:val="002E3ECB"/>
    <w:rsid w:val="002E4169"/>
    <w:rsid w:val="002E42B4"/>
    <w:rsid w:val="002E43C3"/>
    <w:rsid w:val="002E4668"/>
    <w:rsid w:val="002E4795"/>
    <w:rsid w:val="002E4BBC"/>
    <w:rsid w:val="002E4BD3"/>
    <w:rsid w:val="002E4DAE"/>
    <w:rsid w:val="002E524C"/>
    <w:rsid w:val="002E54EA"/>
    <w:rsid w:val="002E59C2"/>
    <w:rsid w:val="002E5EC1"/>
    <w:rsid w:val="002E5EE2"/>
    <w:rsid w:val="002E625B"/>
    <w:rsid w:val="002E675F"/>
    <w:rsid w:val="002E683C"/>
    <w:rsid w:val="002E6B69"/>
    <w:rsid w:val="002E6D8D"/>
    <w:rsid w:val="002E6ED9"/>
    <w:rsid w:val="002E6F56"/>
    <w:rsid w:val="002E703C"/>
    <w:rsid w:val="002E7255"/>
    <w:rsid w:val="002E76B1"/>
    <w:rsid w:val="002E78CF"/>
    <w:rsid w:val="002E79E2"/>
    <w:rsid w:val="002E7DAB"/>
    <w:rsid w:val="002F000A"/>
    <w:rsid w:val="002F0E28"/>
    <w:rsid w:val="002F1053"/>
    <w:rsid w:val="002F14B9"/>
    <w:rsid w:val="002F19A8"/>
    <w:rsid w:val="002F1B46"/>
    <w:rsid w:val="002F1CD8"/>
    <w:rsid w:val="002F1DC2"/>
    <w:rsid w:val="002F1F3F"/>
    <w:rsid w:val="002F22F2"/>
    <w:rsid w:val="002F28E9"/>
    <w:rsid w:val="002F2978"/>
    <w:rsid w:val="002F2B29"/>
    <w:rsid w:val="002F2BD4"/>
    <w:rsid w:val="002F2F50"/>
    <w:rsid w:val="002F3235"/>
    <w:rsid w:val="002F331D"/>
    <w:rsid w:val="002F33FC"/>
    <w:rsid w:val="002F358A"/>
    <w:rsid w:val="002F3A4A"/>
    <w:rsid w:val="002F3AC0"/>
    <w:rsid w:val="002F3B84"/>
    <w:rsid w:val="002F3CEB"/>
    <w:rsid w:val="002F3DAD"/>
    <w:rsid w:val="002F3E1A"/>
    <w:rsid w:val="002F4239"/>
    <w:rsid w:val="002F424D"/>
    <w:rsid w:val="002F42D9"/>
    <w:rsid w:val="002F44C1"/>
    <w:rsid w:val="002F47B6"/>
    <w:rsid w:val="002F47E5"/>
    <w:rsid w:val="002F4A61"/>
    <w:rsid w:val="002F4B8D"/>
    <w:rsid w:val="002F4EDD"/>
    <w:rsid w:val="002F5292"/>
    <w:rsid w:val="002F58A5"/>
    <w:rsid w:val="002F59EB"/>
    <w:rsid w:val="002F5BA3"/>
    <w:rsid w:val="002F64A4"/>
    <w:rsid w:val="002F650D"/>
    <w:rsid w:val="002F6534"/>
    <w:rsid w:val="002F672D"/>
    <w:rsid w:val="002F677C"/>
    <w:rsid w:val="002F67E4"/>
    <w:rsid w:val="002F6966"/>
    <w:rsid w:val="002F742F"/>
    <w:rsid w:val="002F7611"/>
    <w:rsid w:val="002F7916"/>
    <w:rsid w:val="002F7B8D"/>
    <w:rsid w:val="002F7CAA"/>
    <w:rsid w:val="003007C0"/>
    <w:rsid w:val="003008BC"/>
    <w:rsid w:val="00300A05"/>
    <w:rsid w:val="00300A1B"/>
    <w:rsid w:val="00300A1F"/>
    <w:rsid w:val="00300C5B"/>
    <w:rsid w:val="00300CC9"/>
    <w:rsid w:val="00300F5E"/>
    <w:rsid w:val="0030124E"/>
    <w:rsid w:val="00301645"/>
    <w:rsid w:val="0030165C"/>
    <w:rsid w:val="00301809"/>
    <w:rsid w:val="00301834"/>
    <w:rsid w:val="00301C9B"/>
    <w:rsid w:val="00301E34"/>
    <w:rsid w:val="00301F8C"/>
    <w:rsid w:val="00302057"/>
    <w:rsid w:val="00302530"/>
    <w:rsid w:val="0030294C"/>
    <w:rsid w:val="00302976"/>
    <w:rsid w:val="00303471"/>
    <w:rsid w:val="003034A9"/>
    <w:rsid w:val="0030356A"/>
    <w:rsid w:val="0030366A"/>
    <w:rsid w:val="003036C9"/>
    <w:rsid w:val="003037A1"/>
    <w:rsid w:val="00303B0A"/>
    <w:rsid w:val="00303D67"/>
    <w:rsid w:val="00303F7B"/>
    <w:rsid w:val="003040BE"/>
    <w:rsid w:val="003041A4"/>
    <w:rsid w:val="003042F6"/>
    <w:rsid w:val="0030435E"/>
    <w:rsid w:val="003045ED"/>
    <w:rsid w:val="003046CA"/>
    <w:rsid w:val="003046E3"/>
    <w:rsid w:val="003049BD"/>
    <w:rsid w:val="00304E40"/>
    <w:rsid w:val="00305106"/>
    <w:rsid w:val="00305521"/>
    <w:rsid w:val="00305531"/>
    <w:rsid w:val="00305872"/>
    <w:rsid w:val="003059B9"/>
    <w:rsid w:val="00305D95"/>
    <w:rsid w:val="00305EA9"/>
    <w:rsid w:val="00306156"/>
    <w:rsid w:val="003061FB"/>
    <w:rsid w:val="0030648A"/>
    <w:rsid w:val="0030664E"/>
    <w:rsid w:val="00306849"/>
    <w:rsid w:val="003069AF"/>
    <w:rsid w:val="00306B8E"/>
    <w:rsid w:val="00306CC7"/>
    <w:rsid w:val="00306FCC"/>
    <w:rsid w:val="00307504"/>
    <w:rsid w:val="00307576"/>
    <w:rsid w:val="0030757D"/>
    <w:rsid w:val="0030757F"/>
    <w:rsid w:val="00307946"/>
    <w:rsid w:val="00307983"/>
    <w:rsid w:val="00307E89"/>
    <w:rsid w:val="00310620"/>
    <w:rsid w:val="0031063D"/>
    <w:rsid w:val="003107D9"/>
    <w:rsid w:val="0031084D"/>
    <w:rsid w:val="00310F8E"/>
    <w:rsid w:val="003113B8"/>
    <w:rsid w:val="00311556"/>
    <w:rsid w:val="003118FE"/>
    <w:rsid w:val="00311C68"/>
    <w:rsid w:val="00311D8B"/>
    <w:rsid w:val="00311DF6"/>
    <w:rsid w:val="00311EF4"/>
    <w:rsid w:val="00312094"/>
    <w:rsid w:val="00312355"/>
    <w:rsid w:val="0031247A"/>
    <w:rsid w:val="00312675"/>
    <w:rsid w:val="00312830"/>
    <w:rsid w:val="00312990"/>
    <w:rsid w:val="00312C1F"/>
    <w:rsid w:val="00312E26"/>
    <w:rsid w:val="00312E8C"/>
    <w:rsid w:val="003130BA"/>
    <w:rsid w:val="00313D62"/>
    <w:rsid w:val="00314085"/>
    <w:rsid w:val="0031427B"/>
    <w:rsid w:val="003144F0"/>
    <w:rsid w:val="003146ED"/>
    <w:rsid w:val="0031483A"/>
    <w:rsid w:val="003148B0"/>
    <w:rsid w:val="00314AE3"/>
    <w:rsid w:val="00314BE5"/>
    <w:rsid w:val="00314E91"/>
    <w:rsid w:val="00314ED8"/>
    <w:rsid w:val="003154C0"/>
    <w:rsid w:val="0031571D"/>
    <w:rsid w:val="00315A70"/>
    <w:rsid w:val="00315CA6"/>
    <w:rsid w:val="00315EBB"/>
    <w:rsid w:val="00315ED9"/>
    <w:rsid w:val="0031601A"/>
    <w:rsid w:val="00316073"/>
    <w:rsid w:val="00316228"/>
    <w:rsid w:val="00316A61"/>
    <w:rsid w:val="00316C27"/>
    <w:rsid w:val="00316D6D"/>
    <w:rsid w:val="00316E87"/>
    <w:rsid w:val="0031757F"/>
    <w:rsid w:val="003176AC"/>
    <w:rsid w:val="00317B2E"/>
    <w:rsid w:val="00317FF1"/>
    <w:rsid w:val="003200D6"/>
    <w:rsid w:val="0032026D"/>
    <w:rsid w:val="00320607"/>
    <w:rsid w:val="003206FE"/>
    <w:rsid w:val="00320A25"/>
    <w:rsid w:val="00320BD6"/>
    <w:rsid w:val="00320EA2"/>
    <w:rsid w:val="00320EC8"/>
    <w:rsid w:val="003211DC"/>
    <w:rsid w:val="003212C1"/>
    <w:rsid w:val="00321468"/>
    <w:rsid w:val="00321AD2"/>
    <w:rsid w:val="00321CDD"/>
    <w:rsid w:val="00321DD0"/>
    <w:rsid w:val="00321F9B"/>
    <w:rsid w:val="0032209F"/>
    <w:rsid w:val="003222DF"/>
    <w:rsid w:val="003224F1"/>
    <w:rsid w:val="003224F2"/>
    <w:rsid w:val="00322527"/>
    <w:rsid w:val="0032270B"/>
    <w:rsid w:val="003227BB"/>
    <w:rsid w:val="0032287D"/>
    <w:rsid w:val="00322C58"/>
    <w:rsid w:val="00322DAC"/>
    <w:rsid w:val="00322EA3"/>
    <w:rsid w:val="00322FA0"/>
    <w:rsid w:val="0032357A"/>
    <w:rsid w:val="003237BA"/>
    <w:rsid w:val="003237C8"/>
    <w:rsid w:val="0032395A"/>
    <w:rsid w:val="00323CE2"/>
    <w:rsid w:val="00323E46"/>
    <w:rsid w:val="00323F38"/>
    <w:rsid w:val="00324193"/>
    <w:rsid w:val="00324210"/>
    <w:rsid w:val="003243DD"/>
    <w:rsid w:val="003243DE"/>
    <w:rsid w:val="003243E1"/>
    <w:rsid w:val="00324AA8"/>
    <w:rsid w:val="00324C49"/>
    <w:rsid w:val="00324E5D"/>
    <w:rsid w:val="0032518B"/>
    <w:rsid w:val="00325194"/>
    <w:rsid w:val="00325656"/>
    <w:rsid w:val="00325702"/>
    <w:rsid w:val="00325720"/>
    <w:rsid w:val="003259FB"/>
    <w:rsid w:val="003260AB"/>
    <w:rsid w:val="0032614E"/>
    <w:rsid w:val="00326859"/>
    <w:rsid w:val="00326976"/>
    <w:rsid w:val="00326E1A"/>
    <w:rsid w:val="00326F38"/>
    <w:rsid w:val="003270E3"/>
    <w:rsid w:val="00327156"/>
    <w:rsid w:val="00327197"/>
    <w:rsid w:val="00327B64"/>
    <w:rsid w:val="00327B6D"/>
    <w:rsid w:val="00327CC0"/>
    <w:rsid w:val="00327CD7"/>
    <w:rsid w:val="0033009E"/>
    <w:rsid w:val="0033059C"/>
    <w:rsid w:val="003309D5"/>
    <w:rsid w:val="00330CC9"/>
    <w:rsid w:val="00330F37"/>
    <w:rsid w:val="00331257"/>
    <w:rsid w:val="00331293"/>
    <w:rsid w:val="00331544"/>
    <w:rsid w:val="003315A1"/>
    <w:rsid w:val="00331684"/>
    <w:rsid w:val="00331AFA"/>
    <w:rsid w:val="00331C28"/>
    <w:rsid w:val="00331F6C"/>
    <w:rsid w:val="00332205"/>
    <w:rsid w:val="0033230E"/>
    <w:rsid w:val="00332385"/>
    <w:rsid w:val="003323E0"/>
    <w:rsid w:val="003324CC"/>
    <w:rsid w:val="003325B5"/>
    <w:rsid w:val="003326D7"/>
    <w:rsid w:val="003329BF"/>
    <w:rsid w:val="0033302C"/>
    <w:rsid w:val="00333690"/>
    <w:rsid w:val="00333846"/>
    <w:rsid w:val="00333BEC"/>
    <w:rsid w:val="00333D44"/>
    <w:rsid w:val="00333F1F"/>
    <w:rsid w:val="00333F5A"/>
    <w:rsid w:val="0033419C"/>
    <w:rsid w:val="00334284"/>
    <w:rsid w:val="00334359"/>
    <w:rsid w:val="003343FE"/>
    <w:rsid w:val="00334545"/>
    <w:rsid w:val="003346AC"/>
    <w:rsid w:val="00334874"/>
    <w:rsid w:val="00334945"/>
    <w:rsid w:val="00334AD6"/>
    <w:rsid w:val="00334D00"/>
    <w:rsid w:val="00334DC1"/>
    <w:rsid w:val="00334E24"/>
    <w:rsid w:val="00335341"/>
    <w:rsid w:val="00335691"/>
    <w:rsid w:val="0033572B"/>
    <w:rsid w:val="00335983"/>
    <w:rsid w:val="00335A41"/>
    <w:rsid w:val="00335F01"/>
    <w:rsid w:val="00335F78"/>
    <w:rsid w:val="00336041"/>
    <w:rsid w:val="0033607D"/>
    <w:rsid w:val="00336214"/>
    <w:rsid w:val="00336235"/>
    <w:rsid w:val="003362E1"/>
    <w:rsid w:val="003363BC"/>
    <w:rsid w:val="003366B9"/>
    <w:rsid w:val="00336BCA"/>
    <w:rsid w:val="003370B5"/>
    <w:rsid w:val="00337469"/>
    <w:rsid w:val="00337537"/>
    <w:rsid w:val="0033791E"/>
    <w:rsid w:val="00337934"/>
    <w:rsid w:val="00337A67"/>
    <w:rsid w:val="00337B24"/>
    <w:rsid w:val="003400BE"/>
    <w:rsid w:val="00340231"/>
    <w:rsid w:val="00340375"/>
    <w:rsid w:val="003403A1"/>
    <w:rsid w:val="00340469"/>
    <w:rsid w:val="003404BD"/>
    <w:rsid w:val="0034071B"/>
    <w:rsid w:val="00340C7E"/>
    <w:rsid w:val="00340FE5"/>
    <w:rsid w:val="00341196"/>
    <w:rsid w:val="00341398"/>
    <w:rsid w:val="003414A6"/>
    <w:rsid w:val="00341A8B"/>
    <w:rsid w:val="00341BA1"/>
    <w:rsid w:val="003422FB"/>
    <w:rsid w:val="003423F8"/>
    <w:rsid w:val="00342452"/>
    <w:rsid w:val="003424D8"/>
    <w:rsid w:val="0034266A"/>
    <w:rsid w:val="003426B8"/>
    <w:rsid w:val="00342727"/>
    <w:rsid w:val="00342C26"/>
    <w:rsid w:val="00342C36"/>
    <w:rsid w:val="00343372"/>
    <w:rsid w:val="003434BC"/>
    <w:rsid w:val="00343ACD"/>
    <w:rsid w:val="00344203"/>
    <w:rsid w:val="0034492B"/>
    <w:rsid w:val="00344973"/>
    <w:rsid w:val="00344A61"/>
    <w:rsid w:val="00344AC4"/>
    <w:rsid w:val="00344BF7"/>
    <w:rsid w:val="00344CF6"/>
    <w:rsid w:val="00344D08"/>
    <w:rsid w:val="00344D3F"/>
    <w:rsid w:val="00345071"/>
    <w:rsid w:val="003454AA"/>
    <w:rsid w:val="00345513"/>
    <w:rsid w:val="00345673"/>
    <w:rsid w:val="003456B5"/>
    <w:rsid w:val="00345A79"/>
    <w:rsid w:val="00345C11"/>
    <w:rsid w:val="00345D6D"/>
    <w:rsid w:val="00345D96"/>
    <w:rsid w:val="00345DF6"/>
    <w:rsid w:val="00346047"/>
    <w:rsid w:val="0034642C"/>
    <w:rsid w:val="0034644A"/>
    <w:rsid w:val="003469A9"/>
    <w:rsid w:val="00346DA2"/>
    <w:rsid w:val="003470C6"/>
    <w:rsid w:val="00347493"/>
    <w:rsid w:val="003474FF"/>
    <w:rsid w:val="00347520"/>
    <w:rsid w:val="0034757E"/>
    <w:rsid w:val="00347A0D"/>
    <w:rsid w:val="00347AFC"/>
    <w:rsid w:val="00347B27"/>
    <w:rsid w:val="00347F4D"/>
    <w:rsid w:val="003500AF"/>
    <w:rsid w:val="0035018A"/>
    <w:rsid w:val="00350319"/>
    <w:rsid w:val="003505EC"/>
    <w:rsid w:val="0035076A"/>
    <w:rsid w:val="00350956"/>
    <w:rsid w:val="00350B53"/>
    <w:rsid w:val="00350B5B"/>
    <w:rsid w:val="00350C3F"/>
    <w:rsid w:val="00350C70"/>
    <w:rsid w:val="00350CDB"/>
    <w:rsid w:val="00350D53"/>
    <w:rsid w:val="00350E43"/>
    <w:rsid w:val="00351210"/>
    <w:rsid w:val="0035127A"/>
    <w:rsid w:val="0035147E"/>
    <w:rsid w:val="003517C4"/>
    <w:rsid w:val="00351B32"/>
    <w:rsid w:val="00351C44"/>
    <w:rsid w:val="00351D00"/>
    <w:rsid w:val="00351E69"/>
    <w:rsid w:val="00351F34"/>
    <w:rsid w:val="00352146"/>
    <w:rsid w:val="003523BA"/>
    <w:rsid w:val="0035271A"/>
    <w:rsid w:val="0035295A"/>
    <w:rsid w:val="00352978"/>
    <w:rsid w:val="003530CC"/>
    <w:rsid w:val="0035315C"/>
    <w:rsid w:val="00353AA9"/>
    <w:rsid w:val="00353BC8"/>
    <w:rsid w:val="00353D69"/>
    <w:rsid w:val="00353E9A"/>
    <w:rsid w:val="003540A1"/>
    <w:rsid w:val="00354343"/>
    <w:rsid w:val="0035440B"/>
    <w:rsid w:val="0035451C"/>
    <w:rsid w:val="00354733"/>
    <w:rsid w:val="003549DC"/>
    <w:rsid w:val="00355413"/>
    <w:rsid w:val="003554AA"/>
    <w:rsid w:val="0035561F"/>
    <w:rsid w:val="00355A2A"/>
    <w:rsid w:val="00355B18"/>
    <w:rsid w:val="00355E82"/>
    <w:rsid w:val="00355E8E"/>
    <w:rsid w:val="003560DD"/>
    <w:rsid w:val="00356169"/>
    <w:rsid w:val="0035628B"/>
    <w:rsid w:val="00356421"/>
    <w:rsid w:val="00356675"/>
    <w:rsid w:val="00356BE9"/>
    <w:rsid w:val="00357531"/>
    <w:rsid w:val="0035756A"/>
    <w:rsid w:val="00357630"/>
    <w:rsid w:val="003576B0"/>
    <w:rsid w:val="003577A7"/>
    <w:rsid w:val="00357819"/>
    <w:rsid w:val="00357A6D"/>
    <w:rsid w:val="00357BCE"/>
    <w:rsid w:val="00357C26"/>
    <w:rsid w:val="00360383"/>
    <w:rsid w:val="003607A6"/>
    <w:rsid w:val="00360829"/>
    <w:rsid w:val="00360A81"/>
    <w:rsid w:val="00360C27"/>
    <w:rsid w:val="00360D21"/>
    <w:rsid w:val="00360E23"/>
    <w:rsid w:val="00360EA2"/>
    <w:rsid w:val="00360EA8"/>
    <w:rsid w:val="00360F9A"/>
    <w:rsid w:val="003615D5"/>
    <w:rsid w:val="00361905"/>
    <w:rsid w:val="00361D73"/>
    <w:rsid w:val="00361D91"/>
    <w:rsid w:val="00361F74"/>
    <w:rsid w:val="00362031"/>
    <w:rsid w:val="00362087"/>
    <w:rsid w:val="00362347"/>
    <w:rsid w:val="003624A7"/>
    <w:rsid w:val="00362546"/>
    <w:rsid w:val="003625FB"/>
    <w:rsid w:val="00362772"/>
    <w:rsid w:val="003629CA"/>
    <w:rsid w:val="003629D6"/>
    <w:rsid w:val="00362C47"/>
    <w:rsid w:val="00362DCA"/>
    <w:rsid w:val="00362E86"/>
    <w:rsid w:val="00362ED0"/>
    <w:rsid w:val="00363076"/>
    <w:rsid w:val="00363BD6"/>
    <w:rsid w:val="00363FC3"/>
    <w:rsid w:val="00364269"/>
    <w:rsid w:val="00364287"/>
    <w:rsid w:val="0036463D"/>
    <w:rsid w:val="00364A59"/>
    <w:rsid w:val="0036563C"/>
    <w:rsid w:val="003657EA"/>
    <w:rsid w:val="0036581A"/>
    <w:rsid w:val="00365A40"/>
    <w:rsid w:val="003663E8"/>
    <w:rsid w:val="003665BD"/>
    <w:rsid w:val="00366B31"/>
    <w:rsid w:val="00366B48"/>
    <w:rsid w:val="0036704F"/>
    <w:rsid w:val="00367483"/>
    <w:rsid w:val="00367F70"/>
    <w:rsid w:val="00370070"/>
    <w:rsid w:val="003705AF"/>
    <w:rsid w:val="0037090A"/>
    <w:rsid w:val="00370A81"/>
    <w:rsid w:val="00370C36"/>
    <w:rsid w:val="00370D5C"/>
    <w:rsid w:val="00370ED6"/>
    <w:rsid w:val="0037127B"/>
    <w:rsid w:val="0037164D"/>
    <w:rsid w:val="003719B4"/>
    <w:rsid w:val="00371E5E"/>
    <w:rsid w:val="003727B4"/>
    <w:rsid w:val="00372A45"/>
    <w:rsid w:val="00372C4F"/>
    <w:rsid w:val="00372D06"/>
    <w:rsid w:val="00372E13"/>
    <w:rsid w:val="00372ECE"/>
    <w:rsid w:val="00373575"/>
    <w:rsid w:val="00373990"/>
    <w:rsid w:val="00373A25"/>
    <w:rsid w:val="00373D81"/>
    <w:rsid w:val="00373E90"/>
    <w:rsid w:val="00374273"/>
    <w:rsid w:val="00374353"/>
    <w:rsid w:val="0037465D"/>
    <w:rsid w:val="00374685"/>
    <w:rsid w:val="00374BC6"/>
    <w:rsid w:val="00375126"/>
    <w:rsid w:val="003754BB"/>
    <w:rsid w:val="00375553"/>
    <w:rsid w:val="00375707"/>
    <w:rsid w:val="00375B29"/>
    <w:rsid w:val="00375B79"/>
    <w:rsid w:val="00375C61"/>
    <w:rsid w:val="00375D4C"/>
    <w:rsid w:val="00375E14"/>
    <w:rsid w:val="0037624D"/>
    <w:rsid w:val="0037640A"/>
    <w:rsid w:val="00376423"/>
    <w:rsid w:val="00376550"/>
    <w:rsid w:val="00376693"/>
    <w:rsid w:val="00376729"/>
    <w:rsid w:val="00376839"/>
    <w:rsid w:val="00376ABE"/>
    <w:rsid w:val="00376F6D"/>
    <w:rsid w:val="00377151"/>
    <w:rsid w:val="003776B6"/>
    <w:rsid w:val="00377882"/>
    <w:rsid w:val="00377981"/>
    <w:rsid w:val="00377CDF"/>
    <w:rsid w:val="00377D7D"/>
    <w:rsid w:val="00377E35"/>
    <w:rsid w:val="00380004"/>
    <w:rsid w:val="00380080"/>
    <w:rsid w:val="003800CB"/>
    <w:rsid w:val="0038016C"/>
    <w:rsid w:val="003807DC"/>
    <w:rsid w:val="00380BA6"/>
    <w:rsid w:val="00380C33"/>
    <w:rsid w:val="00380E45"/>
    <w:rsid w:val="0038105E"/>
    <w:rsid w:val="00381064"/>
    <w:rsid w:val="0038116E"/>
    <w:rsid w:val="00381587"/>
    <w:rsid w:val="00381702"/>
    <w:rsid w:val="00381A01"/>
    <w:rsid w:val="00381DF3"/>
    <w:rsid w:val="003822AA"/>
    <w:rsid w:val="003823C2"/>
    <w:rsid w:val="0038245D"/>
    <w:rsid w:val="00382C98"/>
    <w:rsid w:val="003831E7"/>
    <w:rsid w:val="003835EB"/>
    <w:rsid w:val="0038374E"/>
    <w:rsid w:val="00383832"/>
    <w:rsid w:val="00383865"/>
    <w:rsid w:val="00383C6C"/>
    <w:rsid w:val="003843F2"/>
    <w:rsid w:val="00384641"/>
    <w:rsid w:val="00384673"/>
    <w:rsid w:val="0038490D"/>
    <w:rsid w:val="00384EF0"/>
    <w:rsid w:val="00385146"/>
    <w:rsid w:val="003851F1"/>
    <w:rsid w:val="003858D3"/>
    <w:rsid w:val="0038599E"/>
    <w:rsid w:val="00385ADB"/>
    <w:rsid w:val="003866BD"/>
    <w:rsid w:val="003867B3"/>
    <w:rsid w:val="003868D4"/>
    <w:rsid w:val="003868E2"/>
    <w:rsid w:val="00386F33"/>
    <w:rsid w:val="00387184"/>
    <w:rsid w:val="0038718F"/>
    <w:rsid w:val="003875A2"/>
    <w:rsid w:val="00390086"/>
    <w:rsid w:val="00390240"/>
    <w:rsid w:val="00390464"/>
    <w:rsid w:val="00390E95"/>
    <w:rsid w:val="00390EA0"/>
    <w:rsid w:val="003910A1"/>
    <w:rsid w:val="003910B9"/>
    <w:rsid w:val="003917F8"/>
    <w:rsid w:val="00391D0F"/>
    <w:rsid w:val="00391F04"/>
    <w:rsid w:val="0039213A"/>
    <w:rsid w:val="003923FD"/>
    <w:rsid w:val="0039245B"/>
    <w:rsid w:val="00392892"/>
    <w:rsid w:val="0039299A"/>
    <w:rsid w:val="00392A0C"/>
    <w:rsid w:val="00392D29"/>
    <w:rsid w:val="00392E04"/>
    <w:rsid w:val="003930D4"/>
    <w:rsid w:val="00393285"/>
    <w:rsid w:val="00393564"/>
    <w:rsid w:val="0039366D"/>
    <w:rsid w:val="003936ED"/>
    <w:rsid w:val="0039380F"/>
    <w:rsid w:val="00393881"/>
    <w:rsid w:val="00393B80"/>
    <w:rsid w:val="00393B84"/>
    <w:rsid w:val="00393F2E"/>
    <w:rsid w:val="003941EF"/>
    <w:rsid w:val="00394256"/>
    <w:rsid w:val="003942B8"/>
    <w:rsid w:val="0039450E"/>
    <w:rsid w:val="0039479A"/>
    <w:rsid w:val="00394A1A"/>
    <w:rsid w:val="00394E44"/>
    <w:rsid w:val="00394F4C"/>
    <w:rsid w:val="003957E9"/>
    <w:rsid w:val="00395811"/>
    <w:rsid w:val="00395BDA"/>
    <w:rsid w:val="00395F26"/>
    <w:rsid w:val="00395F40"/>
    <w:rsid w:val="00395F66"/>
    <w:rsid w:val="00396083"/>
    <w:rsid w:val="003960BC"/>
    <w:rsid w:val="00396662"/>
    <w:rsid w:val="003968CD"/>
    <w:rsid w:val="0039694B"/>
    <w:rsid w:val="00396A98"/>
    <w:rsid w:val="00397CA1"/>
    <w:rsid w:val="003A010A"/>
    <w:rsid w:val="003A01A2"/>
    <w:rsid w:val="003A0212"/>
    <w:rsid w:val="003A02DD"/>
    <w:rsid w:val="003A079D"/>
    <w:rsid w:val="003A07C8"/>
    <w:rsid w:val="003A0A90"/>
    <w:rsid w:val="003A0AC0"/>
    <w:rsid w:val="003A0AF5"/>
    <w:rsid w:val="003A0E63"/>
    <w:rsid w:val="003A1326"/>
    <w:rsid w:val="003A1DB7"/>
    <w:rsid w:val="003A1EF7"/>
    <w:rsid w:val="003A2330"/>
    <w:rsid w:val="003A242C"/>
    <w:rsid w:val="003A252C"/>
    <w:rsid w:val="003A2913"/>
    <w:rsid w:val="003A2A13"/>
    <w:rsid w:val="003A2A63"/>
    <w:rsid w:val="003A2E4D"/>
    <w:rsid w:val="003A2F11"/>
    <w:rsid w:val="003A386F"/>
    <w:rsid w:val="003A38FF"/>
    <w:rsid w:val="003A3BE6"/>
    <w:rsid w:val="003A3BEB"/>
    <w:rsid w:val="003A3C16"/>
    <w:rsid w:val="003A3FD3"/>
    <w:rsid w:val="003A40AB"/>
    <w:rsid w:val="003A40D1"/>
    <w:rsid w:val="003A4218"/>
    <w:rsid w:val="003A4295"/>
    <w:rsid w:val="003A4409"/>
    <w:rsid w:val="003A4606"/>
    <w:rsid w:val="003A47D2"/>
    <w:rsid w:val="003A47F8"/>
    <w:rsid w:val="003A4B83"/>
    <w:rsid w:val="003A4DC1"/>
    <w:rsid w:val="003A4E69"/>
    <w:rsid w:val="003A4F25"/>
    <w:rsid w:val="003A5288"/>
    <w:rsid w:val="003A52F8"/>
    <w:rsid w:val="003A5650"/>
    <w:rsid w:val="003A57DC"/>
    <w:rsid w:val="003A5A47"/>
    <w:rsid w:val="003A5AA5"/>
    <w:rsid w:val="003A5D9C"/>
    <w:rsid w:val="003A60A2"/>
    <w:rsid w:val="003A6181"/>
    <w:rsid w:val="003A6276"/>
    <w:rsid w:val="003A650C"/>
    <w:rsid w:val="003A66B5"/>
    <w:rsid w:val="003A6719"/>
    <w:rsid w:val="003A67C8"/>
    <w:rsid w:val="003A6973"/>
    <w:rsid w:val="003A6988"/>
    <w:rsid w:val="003A6D4C"/>
    <w:rsid w:val="003A6EF1"/>
    <w:rsid w:val="003A730B"/>
    <w:rsid w:val="003A785B"/>
    <w:rsid w:val="003A7BAB"/>
    <w:rsid w:val="003B00BD"/>
    <w:rsid w:val="003B0255"/>
    <w:rsid w:val="003B029C"/>
    <w:rsid w:val="003B0817"/>
    <w:rsid w:val="003B0D09"/>
    <w:rsid w:val="003B1003"/>
    <w:rsid w:val="003B13FD"/>
    <w:rsid w:val="003B17B8"/>
    <w:rsid w:val="003B1A34"/>
    <w:rsid w:val="003B1B06"/>
    <w:rsid w:val="003B1EF2"/>
    <w:rsid w:val="003B2181"/>
    <w:rsid w:val="003B2205"/>
    <w:rsid w:val="003B2289"/>
    <w:rsid w:val="003B26F5"/>
    <w:rsid w:val="003B2927"/>
    <w:rsid w:val="003B2A33"/>
    <w:rsid w:val="003B2C18"/>
    <w:rsid w:val="003B2D7B"/>
    <w:rsid w:val="003B2E5E"/>
    <w:rsid w:val="003B2FFB"/>
    <w:rsid w:val="003B3AAE"/>
    <w:rsid w:val="003B3F40"/>
    <w:rsid w:val="003B3FD0"/>
    <w:rsid w:val="003B44ED"/>
    <w:rsid w:val="003B458B"/>
    <w:rsid w:val="003B4912"/>
    <w:rsid w:val="003B4913"/>
    <w:rsid w:val="003B4A0E"/>
    <w:rsid w:val="003B4CB2"/>
    <w:rsid w:val="003B4CD8"/>
    <w:rsid w:val="003B50A1"/>
    <w:rsid w:val="003B522E"/>
    <w:rsid w:val="003B53D3"/>
    <w:rsid w:val="003B5A78"/>
    <w:rsid w:val="003B5B53"/>
    <w:rsid w:val="003B60D9"/>
    <w:rsid w:val="003B60DB"/>
    <w:rsid w:val="003B61B6"/>
    <w:rsid w:val="003B6352"/>
    <w:rsid w:val="003B638F"/>
    <w:rsid w:val="003B639D"/>
    <w:rsid w:val="003B64BB"/>
    <w:rsid w:val="003B6568"/>
    <w:rsid w:val="003B68BD"/>
    <w:rsid w:val="003B69DF"/>
    <w:rsid w:val="003B6AD2"/>
    <w:rsid w:val="003B6EB5"/>
    <w:rsid w:val="003B709D"/>
    <w:rsid w:val="003B7485"/>
    <w:rsid w:val="003B766A"/>
    <w:rsid w:val="003B7C17"/>
    <w:rsid w:val="003C04BE"/>
    <w:rsid w:val="003C05EC"/>
    <w:rsid w:val="003C100A"/>
    <w:rsid w:val="003C11E7"/>
    <w:rsid w:val="003C12B3"/>
    <w:rsid w:val="003C13F6"/>
    <w:rsid w:val="003C152F"/>
    <w:rsid w:val="003C15A0"/>
    <w:rsid w:val="003C164C"/>
    <w:rsid w:val="003C199D"/>
    <w:rsid w:val="003C1B33"/>
    <w:rsid w:val="003C1CF7"/>
    <w:rsid w:val="003C1D25"/>
    <w:rsid w:val="003C1F7F"/>
    <w:rsid w:val="003C2293"/>
    <w:rsid w:val="003C2773"/>
    <w:rsid w:val="003C2ED5"/>
    <w:rsid w:val="003C3C9F"/>
    <w:rsid w:val="003C3DD0"/>
    <w:rsid w:val="003C407D"/>
    <w:rsid w:val="003C43F1"/>
    <w:rsid w:val="003C4400"/>
    <w:rsid w:val="003C4573"/>
    <w:rsid w:val="003C4787"/>
    <w:rsid w:val="003C4B29"/>
    <w:rsid w:val="003C4CC2"/>
    <w:rsid w:val="003C528F"/>
    <w:rsid w:val="003C5491"/>
    <w:rsid w:val="003C5542"/>
    <w:rsid w:val="003C59BE"/>
    <w:rsid w:val="003C5AE5"/>
    <w:rsid w:val="003C62A7"/>
    <w:rsid w:val="003C635E"/>
    <w:rsid w:val="003C6AE2"/>
    <w:rsid w:val="003D0350"/>
    <w:rsid w:val="003D0A6B"/>
    <w:rsid w:val="003D0B27"/>
    <w:rsid w:val="003D0CFA"/>
    <w:rsid w:val="003D10F9"/>
    <w:rsid w:val="003D1321"/>
    <w:rsid w:val="003D1849"/>
    <w:rsid w:val="003D1AC3"/>
    <w:rsid w:val="003D1C52"/>
    <w:rsid w:val="003D212B"/>
    <w:rsid w:val="003D2220"/>
    <w:rsid w:val="003D25F6"/>
    <w:rsid w:val="003D2B7A"/>
    <w:rsid w:val="003D2CDC"/>
    <w:rsid w:val="003D31AB"/>
    <w:rsid w:val="003D33B4"/>
    <w:rsid w:val="003D33BA"/>
    <w:rsid w:val="003D3A3C"/>
    <w:rsid w:val="003D3B63"/>
    <w:rsid w:val="003D42DC"/>
    <w:rsid w:val="003D44A0"/>
    <w:rsid w:val="003D4811"/>
    <w:rsid w:val="003D4940"/>
    <w:rsid w:val="003D4A88"/>
    <w:rsid w:val="003D4B2D"/>
    <w:rsid w:val="003D4D94"/>
    <w:rsid w:val="003D4ECE"/>
    <w:rsid w:val="003D4F11"/>
    <w:rsid w:val="003D51FC"/>
    <w:rsid w:val="003D5559"/>
    <w:rsid w:val="003D5A8F"/>
    <w:rsid w:val="003D5B8A"/>
    <w:rsid w:val="003D5C3F"/>
    <w:rsid w:val="003D5F5C"/>
    <w:rsid w:val="003D60CD"/>
    <w:rsid w:val="003D6205"/>
    <w:rsid w:val="003D635C"/>
    <w:rsid w:val="003D6755"/>
    <w:rsid w:val="003D675D"/>
    <w:rsid w:val="003D678A"/>
    <w:rsid w:val="003D679C"/>
    <w:rsid w:val="003D6A0A"/>
    <w:rsid w:val="003D6B0F"/>
    <w:rsid w:val="003D6B36"/>
    <w:rsid w:val="003D6BE6"/>
    <w:rsid w:val="003D721F"/>
    <w:rsid w:val="003D74E7"/>
    <w:rsid w:val="003D76F2"/>
    <w:rsid w:val="003D773D"/>
    <w:rsid w:val="003D7D81"/>
    <w:rsid w:val="003E02FA"/>
    <w:rsid w:val="003E059C"/>
    <w:rsid w:val="003E05CE"/>
    <w:rsid w:val="003E0B2B"/>
    <w:rsid w:val="003E10B1"/>
    <w:rsid w:val="003E113C"/>
    <w:rsid w:val="003E14D6"/>
    <w:rsid w:val="003E15EF"/>
    <w:rsid w:val="003E1630"/>
    <w:rsid w:val="003E1745"/>
    <w:rsid w:val="003E1C14"/>
    <w:rsid w:val="003E1DC3"/>
    <w:rsid w:val="003E21E1"/>
    <w:rsid w:val="003E250C"/>
    <w:rsid w:val="003E2554"/>
    <w:rsid w:val="003E26A1"/>
    <w:rsid w:val="003E324B"/>
    <w:rsid w:val="003E3282"/>
    <w:rsid w:val="003E3418"/>
    <w:rsid w:val="003E3423"/>
    <w:rsid w:val="003E38A7"/>
    <w:rsid w:val="003E3E5C"/>
    <w:rsid w:val="003E3E9F"/>
    <w:rsid w:val="003E4115"/>
    <w:rsid w:val="003E4510"/>
    <w:rsid w:val="003E4983"/>
    <w:rsid w:val="003E4D97"/>
    <w:rsid w:val="003E5300"/>
    <w:rsid w:val="003E532C"/>
    <w:rsid w:val="003E55E3"/>
    <w:rsid w:val="003E59FD"/>
    <w:rsid w:val="003E5AEA"/>
    <w:rsid w:val="003E6509"/>
    <w:rsid w:val="003E6965"/>
    <w:rsid w:val="003E6A15"/>
    <w:rsid w:val="003E6AA4"/>
    <w:rsid w:val="003E6BE2"/>
    <w:rsid w:val="003E6BE6"/>
    <w:rsid w:val="003E6D8B"/>
    <w:rsid w:val="003E6FA8"/>
    <w:rsid w:val="003E7095"/>
    <w:rsid w:val="003E7104"/>
    <w:rsid w:val="003E7500"/>
    <w:rsid w:val="003E7740"/>
    <w:rsid w:val="003E7FC9"/>
    <w:rsid w:val="003F006A"/>
    <w:rsid w:val="003F024C"/>
    <w:rsid w:val="003F026C"/>
    <w:rsid w:val="003F06A4"/>
    <w:rsid w:val="003F06CC"/>
    <w:rsid w:val="003F07C7"/>
    <w:rsid w:val="003F0DAA"/>
    <w:rsid w:val="003F0DE9"/>
    <w:rsid w:val="003F15BD"/>
    <w:rsid w:val="003F17E8"/>
    <w:rsid w:val="003F1BAE"/>
    <w:rsid w:val="003F23EA"/>
    <w:rsid w:val="003F244A"/>
    <w:rsid w:val="003F24FA"/>
    <w:rsid w:val="003F2563"/>
    <w:rsid w:val="003F2AF4"/>
    <w:rsid w:val="003F2DAD"/>
    <w:rsid w:val="003F2E49"/>
    <w:rsid w:val="003F2E81"/>
    <w:rsid w:val="003F3436"/>
    <w:rsid w:val="003F35EC"/>
    <w:rsid w:val="003F35EF"/>
    <w:rsid w:val="003F3744"/>
    <w:rsid w:val="003F37EA"/>
    <w:rsid w:val="003F391B"/>
    <w:rsid w:val="003F3B49"/>
    <w:rsid w:val="003F3D59"/>
    <w:rsid w:val="003F3E57"/>
    <w:rsid w:val="003F3F87"/>
    <w:rsid w:val="003F3FE2"/>
    <w:rsid w:val="003F46AC"/>
    <w:rsid w:val="003F4B50"/>
    <w:rsid w:val="003F4B7E"/>
    <w:rsid w:val="003F4E21"/>
    <w:rsid w:val="003F50F0"/>
    <w:rsid w:val="003F52B2"/>
    <w:rsid w:val="003F52B8"/>
    <w:rsid w:val="003F52EE"/>
    <w:rsid w:val="003F556F"/>
    <w:rsid w:val="003F55A2"/>
    <w:rsid w:val="003F5924"/>
    <w:rsid w:val="003F5DA8"/>
    <w:rsid w:val="003F62EE"/>
    <w:rsid w:val="003F6382"/>
    <w:rsid w:val="003F642A"/>
    <w:rsid w:val="003F64A0"/>
    <w:rsid w:val="003F6874"/>
    <w:rsid w:val="003F6C5C"/>
    <w:rsid w:val="003F6EEE"/>
    <w:rsid w:val="003F7030"/>
    <w:rsid w:val="003F72B3"/>
    <w:rsid w:val="003F7F1D"/>
    <w:rsid w:val="0040004C"/>
    <w:rsid w:val="00400105"/>
    <w:rsid w:val="004003A7"/>
    <w:rsid w:val="004008F8"/>
    <w:rsid w:val="004008FD"/>
    <w:rsid w:val="00400ABF"/>
    <w:rsid w:val="00400CD6"/>
    <w:rsid w:val="00400FA8"/>
    <w:rsid w:val="00401199"/>
    <w:rsid w:val="0040128E"/>
    <w:rsid w:val="0040132E"/>
    <w:rsid w:val="004014BB"/>
    <w:rsid w:val="00401549"/>
    <w:rsid w:val="004015B7"/>
    <w:rsid w:val="00401960"/>
    <w:rsid w:val="00401BF1"/>
    <w:rsid w:val="00401E96"/>
    <w:rsid w:val="0040216D"/>
    <w:rsid w:val="00402466"/>
    <w:rsid w:val="00402846"/>
    <w:rsid w:val="00402AC1"/>
    <w:rsid w:val="00402E30"/>
    <w:rsid w:val="00402E47"/>
    <w:rsid w:val="00402EC8"/>
    <w:rsid w:val="00402EE5"/>
    <w:rsid w:val="0040313F"/>
    <w:rsid w:val="00403245"/>
    <w:rsid w:val="004033A5"/>
    <w:rsid w:val="004033B7"/>
    <w:rsid w:val="004036C9"/>
    <w:rsid w:val="004036E7"/>
    <w:rsid w:val="0040377C"/>
    <w:rsid w:val="00403CA7"/>
    <w:rsid w:val="00403FB9"/>
    <w:rsid w:val="00404191"/>
    <w:rsid w:val="00404690"/>
    <w:rsid w:val="0040475A"/>
    <w:rsid w:val="004047EE"/>
    <w:rsid w:val="00404987"/>
    <w:rsid w:val="00404BE0"/>
    <w:rsid w:val="00405158"/>
    <w:rsid w:val="004051BA"/>
    <w:rsid w:val="00405668"/>
    <w:rsid w:val="00405702"/>
    <w:rsid w:val="004059A6"/>
    <w:rsid w:val="00405AD9"/>
    <w:rsid w:val="00406185"/>
    <w:rsid w:val="00406732"/>
    <w:rsid w:val="004067A4"/>
    <w:rsid w:val="00406F23"/>
    <w:rsid w:val="00407022"/>
    <w:rsid w:val="004071A9"/>
    <w:rsid w:val="004073E7"/>
    <w:rsid w:val="00407891"/>
    <w:rsid w:val="00407A15"/>
    <w:rsid w:val="00410325"/>
    <w:rsid w:val="004103AC"/>
    <w:rsid w:val="00410573"/>
    <w:rsid w:val="00410BA8"/>
    <w:rsid w:val="00411125"/>
    <w:rsid w:val="0041132D"/>
    <w:rsid w:val="004114EA"/>
    <w:rsid w:val="004116E5"/>
    <w:rsid w:val="00411C3E"/>
    <w:rsid w:val="00411F3C"/>
    <w:rsid w:val="00411FD1"/>
    <w:rsid w:val="00412060"/>
    <w:rsid w:val="004122EA"/>
    <w:rsid w:val="00412573"/>
    <w:rsid w:val="0041265E"/>
    <w:rsid w:val="0041285F"/>
    <w:rsid w:val="00412B22"/>
    <w:rsid w:val="00412F7A"/>
    <w:rsid w:val="00413093"/>
    <w:rsid w:val="004130C4"/>
    <w:rsid w:val="004132FC"/>
    <w:rsid w:val="00413374"/>
    <w:rsid w:val="0041343C"/>
    <w:rsid w:val="004135F4"/>
    <w:rsid w:val="00413BBE"/>
    <w:rsid w:val="00413CEC"/>
    <w:rsid w:val="00413EA1"/>
    <w:rsid w:val="0041406D"/>
    <w:rsid w:val="00414161"/>
    <w:rsid w:val="004141F6"/>
    <w:rsid w:val="0041470D"/>
    <w:rsid w:val="004149BE"/>
    <w:rsid w:val="00414BD2"/>
    <w:rsid w:val="00414C79"/>
    <w:rsid w:val="00414E62"/>
    <w:rsid w:val="00415248"/>
    <w:rsid w:val="004159C3"/>
    <w:rsid w:val="00415C60"/>
    <w:rsid w:val="004162B1"/>
    <w:rsid w:val="0041656D"/>
    <w:rsid w:val="00416674"/>
    <w:rsid w:val="0041695B"/>
    <w:rsid w:val="00416C6C"/>
    <w:rsid w:val="00416D74"/>
    <w:rsid w:val="004171AC"/>
    <w:rsid w:val="0041793B"/>
    <w:rsid w:val="0041798D"/>
    <w:rsid w:val="00417B10"/>
    <w:rsid w:val="00417B17"/>
    <w:rsid w:val="00417BA1"/>
    <w:rsid w:val="00417EB8"/>
    <w:rsid w:val="00417F7C"/>
    <w:rsid w:val="00417FA3"/>
    <w:rsid w:val="0042052B"/>
    <w:rsid w:val="004206E6"/>
    <w:rsid w:val="004208C9"/>
    <w:rsid w:val="00420E2A"/>
    <w:rsid w:val="00420EA9"/>
    <w:rsid w:val="00420FBD"/>
    <w:rsid w:val="0042120B"/>
    <w:rsid w:val="00421B6E"/>
    <w:rsid w:val="00421CD2"/>
    <w:rsid w:val="00421FEA"/>
    <w:rsid w:val="004221DE"/>
    <w:rsid w:val="0042243E"/>
    <w:rsid w:val="00422514"/>
    <w:rsid w:val="00422818"/>
    <w:rsid w:val="00422969"/>
    <w:rsid w:val="00422CD8"/>
    <w:rsid w:val="0042314D"/>
    <w:rsid w:val="004234F5"/>
    <w:rsid w:val="0042352D"/>
    <w:rsid w:val="00423678"/>
    <w:rsid w:val="00423B34"/>
    <w:rsid w:val="00423BF1"/>
    <w:rsid w:val="00423EAF"/>
    <w:rsid w:val="00423F97"/>
    <w:rsid w:val="00424066"/>
    <w:rsid w:val="00424566"/>
    <w:rsid w:val="004247FA"/>
    <w:rsid w:val="00424851"/>
    <w:rsid w:val="00424C0E"/>
    <w:rsid w:val="00424EEB"/>
    <w:rsid w:val="00424FF0"/>
    <w:rsid w:val="0042524D"/>
    <w:rsid w:val="00425A89"/>
    <w:rsid w:val="00425B7E"/>
    <w:rsid w:val="00425EF1"/>
    <w:rsid w:val="004260E0"/>
    <w:rsid w:val="004260FA"/>
    <w:rsid w:val="00426251"/>
    <w:rsid w:val="004264CC"/>
    <w:rsid w:val="004264F3"/>
    <w:rsid w:val="00426C9B"/>
    <w:rsid w:val="00426E77"/>
    <w:rsid w:val="00426FD5"/>
    <w:rsid w:val="004276B6"/>
    <w:rsid w:val="0042771A"/>
    <w:rsid w:val="004277DB"/>
    <w:rsid w:val="00427AF9"/>
    <w:rsid w:val="00427CD9"/>
    <w:rsid w:val="00427D0B"/>
    <w:rsid w:val="00427F4A"/>
    <w:rsid w:val="00430270"/>
    <w:rsid w:val="004304C1"/>
    <w:rsid w:val="0043081C"/>
    <w:rsid w:val="00430D4F"/>
    <w:rsid w:val="00430E39"/>
    <w:rsid w:val="00430E74"/>
    <w:rsid w:val="00430F8C"/>
    <w:rsid w:val="0043112C"/>
    <w:rsid w:val="0043132F"/>
    <w:rsid w:val="004313CE"/>
    <w:rsid w:val="004313E3"/>
    <w:rsid w:val="00431826"/>
    <w:rsid w:val="0043194E"/>
    <w:rsid w:val="00431A28"/>
    <w:rsid w:val="00431EC7"/>
    <w:rsid w:val="00431ED2"/>
    <w:rsid w:val="00431EF9"/>
    <w:rsid w:val="00431F49"/>
    <w:rsid w:val="0043285C"/>
    <w:rsid w:val="004328CD"/>
    <w:rsid w:val="00432A6B"/>
    <w:rsid w:val="00432B18"/>
    <w:rsid w:val="004333CA"/>
    <w:rsid w:val="004334BA"/>
    <w:rsid w:val="00433A15"/>
    <w:rsid w:val="00433BB8"/>
    <w:rsid w:val="00433DBB"/>
    <w:rsid w:val="00433F93"/>
    <w:rsid w:val="00433FDE"/>
    <w:rsid w:val="00434104"/>
    <w:rsid w:val="004343CC"/>
    <w:rsid w:val="00434469"/>
    <w:rsid w:val="00434C89"/>
    <w:rsid w:val="004356EA"/>
    <w:rsid w:val="00435796"/>
    <w:rsid w:val="00435BFA"/>
    <w:rsid w:val="00435C6B"/>
    <w:rsid w:val="00435D1B"/>
    <w:rsid w:val="0043619C"/>
    <w:rsid w:val="00436445"/>
    <w:rsid w:val="004364B8"/>
    <w:rsid w:val="00436B75"/>
    <w:rsid w:val="00436F4F"/>
    <w:rsid w:val="00436F9E"/>
    <w:rsid w:val="0043714F"/>
    <w:rsid w:val="00437372"/>
    <w:rsid w:val="004375A1"/>
    <w:rsid w:val="0043763A"/>
    <w:rsid w:val="004378DE"/>
    <w:rsid w:val="00437C5D"/>
    <w:rsid w:val="00437F57"/>
    <w:rsid w:val="00440020"/>
    <w:rsid w:val="00440324"/>
    <w:rsid w:val="00440356"/>
    <w:rsid w:val="00440457"/>
    <w:rsid w:val="004407C4"/>
    <w:rsid w:val="00440B24"/>
    <w:rsid w:val="00441123"/>
    <w:rsid w:val="0044133C"/>
    <w:rsid w:val="00441367"/>
    <w:rsid w:val="004413EE"/>
    <w:rsid w:val="0044151A"/>
    <w:rsid w:val="00441717"/>
    <w:rsid w:val="00442398"/>
    <w:rsid w:val="00442799"/>
    <w:rsid w:val="00442870"/>
    <w:rsid w:val="0044298A"/>
    <w:rsid w:val="00442B35"/>
    <w:rsid w:val="00442BEF"/>
    <w:rsid w:val="00442D01"/>
    <w:rsid w:val="004432AD"/>
    <w:rsid w:val="0044386B"/>
    <w:rsid w:val="004439E1"/>
    <w:rsid w:val="00443CC7"/>
    <w:rsid w:val="00443D5F"/>
    <w:rsid w:val="00444276"/>
    <w:rsid w:val="00444F43"/>
    <w:rsid w:val="00445469"/>
    <w:rsid w:val="004455F8"/>
    <w:rsid w:val="004457F1"/>
    <w:rsid w:val="00445A46"/>
    <w:rsid w:val="00445CD3"/>
    <w:rsid w:val="00445E9A"/>
    <w:rsid w:val="004460AC"/>
    <w:rsid w:val="004461AA"/>
    <w:rsid w:val="00446CD2"/>
    <w:rsid w:val="00446E43"/>
    <w:rsid w:val="00446F21"/>
    <w:rsid w:val="00446F8E"/>
    <w:rsid w:val="0044700C"/>
    <w:rsid w:val="004471A7"/>
    <w:rsid w:val="0044774F"/>
    <w:rsid w:val="004477EE"/>
    <w:rsid w:val="004478BD"/>
    <w:rsid w:val="00450258"/>
    <w:rsid w:val="004503A7"/>
    <w:rsid w:val="00450B8C"/>
    <w:rsid w:val="004512F3"/>
    <w:rsid w:val="0045157F"/>
    <w:rsid w:val="00451613"/>
    <w:rsid w:val="0045161A"/>
    <w:rsid w:val="004518AA"/>
    <w:rsid w:val="004518F8"/>
    <w:rsid w:val="00451C2E"/>
    <w:rsid w:val="00451DDB"/>
    <w:rsid w:val="00451F8C"/>
    <w:rsid w:val="0045259B"/>
    <w:rsid w:val="00452727"/>
    <w:rsid w:val="00452DAA"/>
    <w:rsid w:val="004531FA"/>
    <w:rsid w:val="00453220"/>
    <w:rsid w:val="00453399"/>
    <w:rsid w:val="0045339B"/>
    <w:rsid w:val="00453854"/>
    <w:rsid w:val="00454195"/>
    <w:rsid w:val="004541DC"/>
    <w:rsid w:val="00454EEE"/>
    <w:rsid w:val="00455096"/>
    <w:rsid w:val="004553E6"/>
    <w:rsid w:val="00455494"/>
    <w:rsid w:val="0045557C"/>
    <w:rsid w:val="00455666"/>
    <w:rsid w:val="004556A5"/>
    <w:rsid w:val="004558B3"/>
    <w:rsid w:val="004559CD"/>
    <w:rsid w:val="00455A1B"/>
    <w:rsid w:val="00455BF3"/>
    <w:rsid w:val="00455DC3"/>
    <w:rsid w:val="00455E85"/>
    <w:rsid w:val="00456268"/>
    <w:rsid w:val="00456731"/>
    <w:rsid w:val="004569EB"/>
    <w:rsid w:val="00456B09"/>
    <w:rsid w:val="00456B89"/>
    <w:rsid w:val="00456CE9"/>
    <w:rsid w:val="00457028"/>
    <w:rsid w:val="0045733B"/>
    <w:rsid w:val="00457379"/>
    <w:rsid w:val="004574D8"/>
    <w:rsid w:val="00457815"/>
    <w:rsid w:val="00457A48"/>
    <w:rsid w:val="00457BB4"/>
    <w:rsid w:val="00457BE3"/>
    <w:rsid w:val="00457CB3"/>
    <w:rsid w:val="00457F7E"/>
    <w:rsid w:val="0046027F"/>
    <w:rsid w:val="00460586"/>
    <w:rsid w:val="00460675"/>
    <w:rsid w:val="0046090E"/>
    <w:rsid w:val="00460A85"/>
    <w:rsid w:val="00460E13"/>
    <w:rsid w:val="00460EA6"/>
    <w:rsid w:val="0046132E"/>
    <w:rsid w:val="00461490"/>
    <w:rsid w:val="00461494"/>
    <w:rsid w:val="0046152D"/>
    <w:rsid w:val="004615ED"/>
    <w:rsid w:val="004615EE"/>
    <w:rsid w:val="00461B6C"/>
    <w:rsid w:val="00461DCD"/>
    <w:rsid w:val="00461FE5"/>
    <w:rsid w:val="00462278"/>
    <w:rsid w:val="00462286"/>
    <w:rsid w:val="004622A3"/>
    <w:rsid w:val="00462326"/>
    <w:rsid w:val="00462466"/>
    <w:rsid w:val="00462600"/>
    <w:rsid w:val="0046265D"/>
    <w:rsid w:val="00462901"/>
    <w:rsid w:val="00462B59"/>
    <w:rsid w:val="00462D8B"/>
    <w:rsid w:val="00462EEB"/>
    <w:rsid w:val="00463104"/>
    <w:rsid w:val="0046330E"/>
    <w:rsid w:val="00463381"/>
    <w:rsid w:val="004635CB"/>
    <w:rsid w:val="00463655"/>
    <w:rsid w:val="0046378B"/>
    <w:rsid w:val="00463D53"/>
    <w:rsid w:val="00464269"/>
    <w:rsid w:val="004645FB"/>
    <w:rsid w:val="00464601"/>
    <w:rsid w:val="0046497C"/>
    <w:rsid w:val="00464AC4"/>
    <w:rsid w:val="00464DBE"/>
    <w:rsid w:val="00464E17"/>
    <w:rsid w:val="00465005"/>
    <w:rsid w:val="00465407"/>
    <w:rsid w:val="0046589E"/>
    <w:rsid w:val="00465953"/>
    <w:rsid w:val="00465C2A"/>
    <w:rsid w:val="00465DD0"/>
    <w:rsid w:val="004661F9"/>
    <w:rsid w:val="0046672D"/>
    <w:rsid w:val="004670FF"/>
    <w:rsid w:val="00467935"/>
    <w:rsid w:val="00467C1B"/>
    <w:rsid w:val="00467C35"/>
    <w:rsid w:val="00467F60"/>
    <w:rsid w:val="004701E7"/>
    <w:rsid w:val="004708E2"/>
    <w:rsid w:val="00471267"/>
    <w:rsid w:val="004712C3"/>
    <w:rsid w:val="0047132D"/>
    <w:rsid w:val="00471551"/>
    <w:rsid w:val="00471666"/>
    <w:rsid w:val="00471718"/>
    <w:rsid w:val="00471908"/>
    <w:rsid w:val="00471AB7"/>
    <w:rsid w:val="00471EAA"/>
    <w:rsid w:val="00471F8D"/>
    <w:rsid w:val="00472007"/>
    <w:rsid w:val="004720F8"/>
    <w:rsid w:val="00472131"/>
    <w:rsid w:val="00472427"/>
    <w:rsid w:val="00472D40"/>
    <w:rsid w:val="004732EB"/>
    <w:rsid w:val="004733DB"/>
    <w:rsid w:val="00473638"/>
    <w:rsid w:val="0047373A"/>
    <w:rsid w:val="00473995"/>
    <w:rsid w:val="004748D3"/>
    <w:rsid w:val="00474B22"/>
    <w:rsid w:val="00474DB2"/>
    <w:rsid w:val="00474DBD"/>
    <w:rsid w:val="00474E39"/>
    <w:rsid w:val="00474EBD"/>
    <w:rsid w:val="00475FDF"/>
    <w:rsid w:val="004766C1"/>
    <w:rsid w:val="004766C8"/>
    <w:rsid w:val="004766C9"/>
    <w:rsid w:val="00476BFE"/>
    <w:rsid w:val="00476CB5"/>
    <w:rsid w:val="00476DB3"/>
    <w:rsid w:val="00476E5D"/>
    <w:rsid w:val="00476F3A"/>
    <w:rsid w:val="00477010"/>
    <w:rsid w:val="004771A9"/>
    <w:rsid w:val="00477491"/>
    <w:rsid w:val="00477662"/>
    <w:rsid w:val="0047770F"/>
    <w:rsid w:val="00477869"/>
    <w:rsid w:val="00477C1F"/>
    <w:rsid w:val="004800D9"/>
    <w:rsid w:val="004802E5"/>
    <w:rsid w:val="00480856"/>
    <w:rsid w:val="004808C0"/>
    <w:rsid w:val="0048093A"/>
    <w:rsid w:val="00481465"/>
    <w:rsid w:val="0048167D"/>
    <w:rsid w:val="00481C9D"/>
    <w:rsid w:val="0048206B"/>
    <w:rsid w:val="004829CE"/>
    <w:rsid w:val="00482A6C"/>
    <w:rsid w:val="00482B98"/>
    <w:rsid w:val="00482C7C"/>
    <w:rsid w:val="0048320B"/>
    <w:rsid w:val="00483494"/>
    <w:rsid w:val="004834EB"/>
    <w:rsid w:val="00483AD1"/>
    <w:rsid w:val="00483B4A"/>
    <w:rsid w:val="0048404B"/>
    <w:rsid w:val="004841A9"/>
    <w:rsid w:val="00484636"/>
    <w:rsid w:val="004846A0"/>
    <w:rsid w:val="004846D8"/>
    <w:rsid w:val="00484708"/>
    <w:rsid w:val="00484885"/>
    <w:rsid w:val="00484949"/>
    <w:rsid w:val="00484B46"/>
    <w:rsid w:val="00484B80"/>
    <w:rsid w:val="00484C5C"/>
    <w:rsid w:val="00484D54"/>
    <w:rsid w:val="0048515C"/>
    <w:rsid w:val="004853D3"/>
    <w:rsid w:val="00485DCA"/>
    <w:rsid w:val="004860DE"/>
    <w:rsid w:val="004862C6"/>
    <w:rsid w:val="00486505"/>
    <w:rsid w:val="00486ABA"/>
    <w:rsid w:val="00486CAA"/>
    <w:rsid w:val="00486CFB"/>
    <w:rsid w:val="00486DBD"/>
    <w:rsid w:val="00486E5E"/>
    <w:rsid w:val="004872FC"/>
    <w:rsid w:val="0048751A"/>
    <w:rsid w:val="004878C4"/>
    <w:rsid w:val="00487BC4"/>
    <w:rsid w:val="00487DD0"/>
    <w:rsid w:val="00490094"/>
    <w:rsid w:val="0049037F"/>
    <w:rsid w:val="00490D67"/>
    <w:rsid w:val="00490E55"/>
    <w:rsid w:val="00490F69"/>
    <w:rsid w:val="004918FA"/>
    <w:rsid w:val="00491EB0"/>
    <w:rsid w:val="00491FBF"/>
    <w:rsid w:val="004921F5"/>
    <w:rsid w:val="0049223D"/>
    <w:rsid w:val="0049228D"/>
    <w:rsid w:val="00492398"/>
    <w:rsid w:val="00492E9C"/>
    <w:rsid w:val="004931D3"/>
    <w:rsid w:val="00493214"/>
    <w:rsid w:val="00493344"/>
    <w:rsid w:val="00493380"/>
    <w:rsid w:val="00493496"/>
    <w:rsid w:val="00493652"/>
    <w:rsid w:val="00493A2F"/>
    <w:rsid w:val="00493B10"/>
    <w:rsid w:val="00493F17"/>
    <w:rsid w:val="00493F1B"/>
    <w:rsid w:val="00494035"/>
    <w:rsid w:val="0049413A"/>
    <w:rsid w:val="00494144"/>
    <w:rsid w:val="004943F9"/>
    <w:rsid w:val="0049480A"/>
    <w:rsid w:val="004948F9"/>
    <w:rsid w:val="00495062"/>
    <w:rsid w:val="00495086"/>
    <w:rsid w:val="0049517E"/>
    <w:rsid w:val="0049540F"/>
    <w:rsid w:val="004955A1"/>
    <w:rsid w:val="00495CBD"/>
    <w:rsid w:val="00495CDC"/>
    <w:rsid w:val="00495D92"/>
    <w:rsid w:val="00495E45"/>
    <w:rsid w:val="00496240"/>
    <w:rsid w:val="0049652B"/>
    <w:rsid w:val="00496ADF"/>
    <w:rsid w:val="00496CDD"/>
    <w:rsid w:val="00497236"/>
    <w:rsid w:val="00497369"/>
    <w:rsid w:val="004976C0"/>
    <w:rsid w:val="004979E5"/>
    <w:rsid w:val="00497A1F"/>
    <w:rsid w:val="00497C70"/>
    <w:rsid w:val="00497D5D"/>
    <w:rsid w:val="00497DF2"/>
    <w:rsid w:val="004A0214"/>
    <w:rsid w:val="004A02D0"/>
    <w:rsid w:val="004A0855"/>
    <w:rsid w:val="004A0A4C"/>
    <w:rsid w:val="004A0E96"/>
    <w:rsid w:val="004A1836"/>
    <w:rsid w:val="004A1969"/>
    <w:rsid w:val="004A19AD"/>
    <w:rsid w:val="004A1A74"/>
    <w:rsid w:val="004A1E2A"/>
    <w:rsid w:val="004A1E69"/>
    <w:rsid w:val="004A1EB1"/>
    <w:rsid w:val="004A25A0"/>
    <w:rsid w:val="004A26CB"/>
    <w:rsid w:val="004A38D9"/>
    <w:rsid w:val="004A39B5"/>
    <w:rsid w:val="004A3A0D"/>
    <w:rsid w:val="004A3B25"/>
    <w:rsid w:val="004A3B62"/>
    <w:rsid w:val="004A3BA5"/>
    <w:rsid w:val="004A3D4D"/>
    <w:rsid w:val="004A3E4F"/>
    <w:rsid w:val="004A3FBC"/>
    <w:rsid w:val="004A4076"/>
    <w:rsid w:val="004A43B3"/>
    <w:rsid w:val="004A440B"/>
    <w:rsid w:val="004A44C5"/>
    <w:rsid w:val="004A46FD"/>
    <w:rsid w:val="004A477A"/>
    <w:rsid w:val="004A479D"/>
    <w:rsid w:val="004A4862"/>
    <w:rsid w:val="004A49F2"/>
    <w:rsid w:val="004A4DAC"/>
    <w:rsid w:val="004A4F15"/>
    <w:rsid w:val="004A4FB0"/>
    <w:rsid w:val="004A4FDA"/>
    <w:rsid w:val="004A503D"/>
    <w:rsid w:val="004A5283"/>
    <w:rsid w:val="004A52A6"/>
    <w:rsid w:val="004A5308"/>
    <w:rsid w:val="004A53CE"/>
    <w:rsid w:val="004A590E"/>
    <w:rsid w:val="004A5BA9"/>
    <w:rsid w:val="004A5CB9"/>
    <w:rsid w:val="004A646F"/>
    <w:rsid w:val="004A6587"/>
    <w:rsid w:val="004A6BD6"/>
    <w:rsid w:val="004A7029"/>
    <w:rsid w:val="004A71F0"/>
    <w:rsid w:val="004A7511"/>
    <w:rsid w:val="004A754D"/>
    <w:rsid w:val="004A765F"/>
    <w:rsid w:val="004A76D8"/>
    <w:rsid w:val="004A7739"/>
    <w:rsid w:val="004A7B96"/>
    <w:rsid w:val="004A7D0B"/>
    <w:rsid w:val="004A7D3B"/>
    <w:rsid w:val="004B048F"/>
    <w:rsid w:val="004B0852"/>
    <w:rsid w:val="004B0A1C"/>
    <w:rsid w:val="004B0E2A"/>
    <w:rsid w:val="004B134C"/>
    <w:rsid w:val="004B184B"/>
    <w:rsid w:val="004B1BC3"/>
    <w:rsid w:val="004B1E97"/>
    <w:rsid w:val="004B22A1"/>
    <w:rsid w:val="004B25A6"/>
    <w:rsid w:val="004B263A"/>
    <w:rsid w:val="004B27CC"/>
    <w:rsid w:val="004B282F"/>
    <w:rsid w:val="004B344C"/>
    <w:rsid w:val="004B3D32"/>
    <w:rsid w:val="004B416F"/>
    <w:rsid w:val="004B41E1"/>
    <w:rsid w:val="004B4381"/>
    <w:rsid w:val="004B48FD"/>
    <w:rsid w:val="004B491E"/>
    <w:rsid w:val="004B49C8"/>
    <w:rsid w:val="004B4B93"/>
    <w:rsid w:val="004B5016"/>
    <w:rsid w:val="004B5293"/>
    <w:rsid w:val="004B5501"/>
    <w:rsid w:val="004B5950"/>
    <w:rsid w:val="004B5B58"/>
    <w:rsid w:val="004B5DBA"/>
    <w:rsid w:val="004B611E"/>
    <w:rsid w:val="004B6186"/>
    <w:rsid w:val="004B6329"/>
    <w:rsid w:val="004B6755"/>
    <w:rsid w:val="004B6758"/>
    <w:rsid w:val="004B693C"/>
    <w:rsid w:val="004B696A"/>
    <w:rsid w:val="004B6C9C"/>
    <w:rsid w:val="004B6CA9"/>
    <w:rsid w:val="004B718D"/>
    <w:rsid w:val="004B7279"/>
    <w:rsid w:val="004B74B5"/>
    <w:rsid w:val="004B753B"/>
    <w:rsid w:val="004B7638"/>
    <w:rsid w:val="004B7A0C"/>
    <w:rsid w:val="004B7A1B"/>
    <w:rsid w:val="004B7F3B"/>
    <w:rsid w:val="004C002E"/>
    <w:rsid w:val="004C00EA"/>
    <w:rsid w:val="004C0356"/>
    <w:rsid w:val="004C042A"/>
    <w:rsid w:val="004C049A"/>
    <w:rsid w:val="004C0ADE"/>
    <w:rsid w:val="004C0BDE"/>
    <w:rsid w:val="004C113B"/>
    <w:rsid w:val="004C1E21"/>
    <w:rsid w:val="004C1E2C"/>
    <w:rsid w:val="004C1EA2"/>
    <w:rsid w:val="004C2170"/>
    <w:rsid w:val="004C21F7"/>
    <w:rsid w:val="004C2587"/>
    <w:rsid w:val="004C26A0"/>
    <w:rsid w:val="004C2706"/>
    <w:rsid w:val="004C2946"/>
    <w:rsid w:val="004C2D2D"/>
    <w:rsid w:val="004C2DDD"/>
    <w:rsid w:val="004C2EE9"/>
    <w:rsid w:val="004C36A5"/>
    <w:rsid w:val="004C379D"/>
    <w:rsid w:val="004C37EE"/>
    <w:rsid w:val="004C3874"/>
    <w:rsid w:val="004C3A81"/>
    <w:rsid w:val="004C3B72"/>
    <w:rsid w:val="004C3EEA"/>
    <w:rsid w:val="004C41DF"/>
    <w:rsid w:val="004C4444"/>
    <w:rsid w:val="004C4701"/>
    <w:rsid w:val="004C4C81"/>
    <w:rsid w:val="004C4D7B"/>
    <w:rsid w:val="004C5109"/>
    <w:rsid w:val="004C54E6"/>
    <w:rsid w:val="004C5542"/>
    <w:rsid w:val="004C5545"/>
    <w:rsid w:val="004C56F5"/>
    <w:rsid w:val="004C5B6A"/>
    <w:rsid w:val="004C60D7"/>
    <w:rsid w:val="004C6424"/>
    <w:rsid w:val="004C65B6"/>
    <w:rsid w:val="004C6BB3"/>
    <w:rsid w:val="004C7397"/>
    <w:rsid w:val="004C7794"/>
    <w:rsid w:val="004C78A5"/>
    <w:rsid w:val="004C79B5"/>
    <w:rsid w:val="004C79B9"/>
    <w:rsid w:val="004C79F4"/>
    <w:rsid w:val="004C7E0C"/>
    <w:rsid w:val="004D0088"/>
    <w:rsid w:val="004D00A0"/>
    <w:rsid w:val="004D00EE"/>
    <w:rsid w:val="004D0408"/>
    <w:rsid w:val="004D04CB"/>
    <w:rsid w:val="004D0541"/>
    <w:rsid w:val="004D0B1E"/>
    <w:rsid w:val="004D0DC1"/>
    <w:rsid w:val="004D0DD5"/>
    <w:rsid w:val="004D12BE"/>
    <w:rsid w:val="004D195E"/>
    <w:rsid w:val="004D1B2A"/>
    <w:rsid w:val="004D1EF9"/>
    <w:rsid w:val="004D2331"/>
    <w:rsid w:val="004D2530"/>
    <w:rsid w:val="004D265B"/>
    <w:rsid w:val="004D2C56"/>
    <w:rsid w:val="004D2E05"/>
    <w:rsid w:val="004D30D3"/>
    <w:rsid w:val="004D37EF"/>
    <w:rsid w:val="004D461A"/>
    <w:rsid w:val="004D474A"/>
    <w:rsid w:val="004D4753"/>
    <w:rsid w:val="004D4B22"/>
    <w:rsid w:val="004D4CC1"/>
    <w:rsid w:val="004D50F9"/>
    <w:rsid w:val="004D52BB"/>
    <w:rsid w:val="004D5358"/>
    <w:rsid w:val="004D53C1"/>
    <w:rsid w:val="004D5422"/>
    <w:rsid w:val="004D56B0"/>
    <w:rsid w:val="004D59E0"/>
    <w:rsid w:val="004D5DAA"/>
    <w:rsid w:val="004D6334"/>
    <w:rsid w:val="004D6493"/>
    <w:rsid w:val="004D64A0"/>
    <w:rsid w:val="004D64F7"/>
    <w:rsid w:val="004D696B"/>
    <w:rsid w:val="004D697C"/>
    <w:rsid w:val="004D6A81"/>
    <w:rsid w:val="004D6A9A"/>
    <w:rsid w:val="004D7287"/>
    <w:rsid w:val="004D73DC"/>
    <w:rsid w:val="004D7607"/>
    <w:rsid w:val="004D77EF"/>
    <w:rsid w:val="004D7B3C"/>
    <w:rsid w:val="004D7B5A"/>
    <w:rsid w:val="004D7D77"/>
    <w:rsid w:val="004D7E18"/>
    <w:rsid w:val="004D7F6B"/>
    <w:rsid w:val="004E008A"/>
    <w:rsid w:val="004E01C6"/>
    <w:rsid w:val="004E0290"/>
    <w:rsid w:val="004E0299"/>
    <w:rsid w:val="004E032C"/>
    <w:rsid w:val="004E038D"/>
    <w:rsid w:val="004E0530"/>
    <w:rsid w:val="004E0877"/>
    <w:rsid w:val="004E0A6C"/>
    <w:rsid w:val="004E0B73"/>
    <w:rsid w:val="004E0B9A"/>
    <w:rsid w:val="004E0D16"/>
    <w:rsid w:val="004E1861"/>
    <w:rsid w:val="004E1A70"/>
    <w:rsid w:val="004E1C3A"/>
    <w:rsid w:val="004E1CA0"/>
    <w:rsid w:val="004E1F89"/>
    <w:rsid w:val="004E2267"/>
    <w:rsid w:val="004E2333"/>
    <w:rsid w:val="004E23B9"/>
    <w:rsid w:val="004E244D"/>
    <w:rsid w:val="004E253B"/>
    <w:rsid w:val="004E25FF"/>
    <w:rsid w:val="004E29D9"/>
    <w:rsid w:val="004E2AC1"/>
    <w:rsid w:val="004E2F49"/>
    <w:rsid w:val="004E3095"/>
    <w:rsid w:val="004E30C0"/>
    <w:rsid w:val="004E3166"/>
    <w:rsid w:val="004E34C3"/>
    <w:rsid w:val="004E3518"/>
    <w:rsid w:val="004E35F2"/>
    <w:rsid w:val="004E3818"/>
    <w:rsid w:val="004E3CD7"/>
    <w:rsid w:val="004E3EA3"/>
    <w:rsid w:val="004E4360"/>
    <w:rsid w:val="004E45E9"/>
    <w:rsid w:val="004E465F"/>
    <w:rsid w:val="004E5003"/>
    <w:rsid w:val="004E5049"/>
    <w:rsid w:val="004E51FD"/>
    <w:rsid w:val="004E5299"/>
    <w:rsid w:val="004E53DC"/>
    <w:rsid w:val="004E562E"/>
    <w:rsid w:val="004E5AD0"/>
    <w:rsid w:val="004E6744"/>
    <w:rsid w:val="004E692E"/>
    <w:rsid w:val="004E729D"/>
    <w:rsid w:val="004E77B1"/>
    <w:rsid w:val="004E7836"/>
    <w:rsid w:val="004E7DEA"/>
    <w:rsid w:val="004E7EA9"/>
    <w:rsid w:val="004F0561"/>
    <w:rsid w:val="004F0C6B"/>
    <w:rsid w:val="004F0F9A"/>
    <w:rsid w:val="004F1384"/>
    <w:rsid w:val="004F1429"/>
    <w:rsid w:val="004F1771"/>
    <w:rsid w:val="004F1AB9"/>
    <w:rsid w:val="004F1B8E"/>
    <w:rsid w:val="004F1F47"/>
    <w:rsid w:val="004F20B1"/>
    <w:rsid w:val="004F2441"/>
    <w:rsid w:val="004F24BC"/>
    <w:rsid w:val="004F2647"/>
    <w:rsid w:val="004F265D"/>
    <w:rsid w:val="004F275B"/>
    <w:rsid w:val="004F27A1"/>
    <w:rsid w:val="004F27A3"/>
    <w:rsid w:val="004F2C8A"/>
    <w:rsid w:val="004F3197"/>
    <w:rsid w:val="004F35EC"/>
    <w:rsid w:val="004F3721"/>
    <w:rsid w:val="004F37D6"/>
    <w:rsid w:val="004F40D7"/>
    <w:rsid w:val="004F449D"/>
    <w:rsid w:val="004F4779"/>
    <w:rsid w:val="004F48E7"/>
    <w:rsid w:val="004F495A"/>
    <w:rsid w:val="004F495E"/>
    <w:rsid w:val="004F4A77"/>
    <w:rsid w:val="004F4D8D"/>
    <w:rsid w:val="004F5179"/>
    <w:rsid w:val="004F5202"/>
    <w:rsid w:val="004F55D1"/>
    <w:rsid w:val="004F56A7"/>
    <w:rsid w:val="004F5723"/>
    <w:rsid w:val="004F5E26"/>
    <w:rsid w:val="004F61E0"/>
    <w:rsid w:val="004F637B"/>
    <w:rsid w:val="004F64D7"/>
    <w:rsid w:val="004F69BB"/>
    <w:rsid w:val="004F6ECD"/>
    <w:rsid w:val="004F73E9"/>
    <w:rsid w:val="004F7558"/>
    <w:rsid w:val="004F75F5"/>
    <w:rsid w:val="004F7641"/>
    <w:rsid w:val="004F7DCB"/>
    <w:rsid w:val="0050068D"/>
    <w:rsid w:val="00500815"/>
    <w:rsid w:val="00500E1E"/>
    <w:rsid w:val="005014C1"/>
    <w:rsid w:val="00501569"/>
    <w:rsid w:val="0050172B"/>
    <w:rsid w:val="005019B5"/>
    <w:rsid w:val="00501AB8"/>
    <w:rsid w:val="00501BDA"/>
    <w:rsid w:val="00501BDD"/>
    <w:rsid w:val="005024B0"/>
    <w:rsid w:val="005027C3"/>
    <w:rsid w:val="00502979"/>
    <w:rsid w:val="00502D35"/>
    <w:rsid w:val="00502D41"/>
    <w:rsid w:val="00502E51"/>
    <w:rsid w:val="005031C1"/>
    <w:rsid w:val="0050339D"/>
    <w:rsid w:val="00503545"/>
    <w:rsid w:val="005037A6"/>
    <w:rsid w:val="005037CF"/>
    <w:rsid w:val="0050384D"/>
    <w:rsid w:val="00503C01"/>
    <w:rsid w:val="00504578"/>
    <w:rsid w:val="00504833"/>
    <w:rsid w:val="00504D86"/>
    <w:rsid w:val="00504EE5"/>
    <w:rsid w:val="00504F3C"/>
    <w:rsid w:val="00505693"/>
    <w:rsid w:val="005056D5"/>
    <w:rsid w:val="0050570A"/>
    <w:rsid w:val="0050585B"/>
    <w:rsid w:val="005058A5"/>
    <w:rsid w:val="00505A71"/>
    <w:rsid w:val="00506079"/>
    <w:rsid w:val="005066B8"/>
    <w:rsid w:val="005067B1"/>
    <w:rsid w:val="005069F6"/>
    <w:rsid w:val="00506AD9"/>
    <w:rsid w:val="00506E01"/>
    <w:rsid w:val="00506E4F"/>
    <w:rsid w:val="00506FDC"/>
    <w:rsid w:val="00507019"/>
    <w:rsid w:val="005070A9"/>
    <w:rsid w:val="00507473"/>
    <w:rsid w:val="00507C4C"/>
    <w:rsid w:val="00510267"/>
    <w:rsid w:val="005102B7"/>
    <w:rsid w:val="005103DA"/>
    <w:rsid w:val="005105C7"/>
    <w:rsid w:val="00510A38"/>
    <w:rsid w:val="00510C55"/>
    <w:rsid w:val="00510D62"/>
    <w:rsid w:val="0051100C"/>
    <w:rsid w:val="0051139A"/>
    <w:rsid w:val="00511456"/>
    <w:rsid w:val="0051191E"/>
    <w:rsid w:val="00512286"/>
    <w:rsid w:val="0051241F"/>
    <w:rsid w:val="00512604"/>
    <w:rsid w:val="0051294D"/>
    <w:rsid w:val="00512A49"/>
    <w:rsid w:val="00512CA5"/>
    <w:rsid w:val="00512E13"/>
    <w:rsid w:val="00513149"/>
    <w:rsid w:val="00513431"/>
    <w:rsid w:val="0051361D"/>
    <w:rsid w:val="00513721"/>
    <w:rsid w:val="00513A30"/>
    <w:rsid w:val="00513AB0"/>
    <w:rsid w:val="00513B8E"/>
    <w:rsid w:val="00513CA8"/>
    <w:rsid w:val="00513FC1"/>
    <w:rsid w:val="005140E0"/>
    <w:rsid w:val="0051430E"/>
    <w:rsid w:val="00514478"/>
    <w:rsid w:val="00514BAE"/>
    <w:rsid w:val="00514EF8"/>
    <w:rsid w:val="0051507B"/>
    <w:rsid w:val="00515977"/>
    <w:rsid w:val="00515A91"/>
    <w:rsid w:val="00515B07"/>
    <w:rsid w:val="00515E13"/>
    <w:rsid w:val="00515F1D"/>
    <w:rsid w:val="005160E6"/>
    <w:rsid w:val="00516457"/>
    <w:rsid w:val="00516947"/>
    <w:rsid w:val="00516D27"/>
    <w:rsid w:val="0051729A"/>
    <w:rsid w:val="00517390"/>
    <w:rsid w:val="0051757B"/>
    <w:rsid w:val="00517D61"/>
    <w:rsid w:val="005200B2"/>
    <w:rsid w:val="00520407"/>
    <w:rsid w:val="00520503"/>
    <w:rsid w:val="00520791"/>
    <w:rsid w:val="005208A9"/>
    <w:rsid w:val="00520959"/>
    <w:rsid w:val="0052096C"/>
    <w:rsid w:val="00520BEF"/>
    <w:rsid w:val="00520C48"/>
    <w:rsid w:val="00520D86"/>
    <w:rsid w:val="00520E1C"/>
    <w:rsid w:val="00520E80"/>
    <w:rsid w:val="00520F2E"/>
    <w:rsid w:val="005212B7"/>
    <w:rsid w:val="005214EC"/>
    <w:rsid w:val="00521880"/>
    <w:rsid w:val="0052196E"/>
    <w:rsid w:val="00521C76"/>
    <w:rsid w:val="00521CCB"/>
    <w:rsid w:val="00521D2B"/>
    <w:rsid w:val="00521FB0"/>
    <w:rsid w:val="005221F8"/>
    <w:rsid w:val="00522304"/>
    <w:rsid w:val="00522324"/>
    <w:rsid w:val="005228C9"/>
    <w:rsid w:val="00522AEB"/>
    <w:rsid w:val="00522E6C"/>
    <w:rsid w:val="00522EA2"/>
    <w:rsid w:val="005232C5"/>
    <w:rsid w:val="00523330"/>
    <w:rsid w:val="00523395"/>
    <w:rsid w:val="0052356D"/>
    <w:rsid w:val="005239E9"/>
    <w:rsid w:val="00524014"/>
    <w:rsid w:val="00524546"/>
    <w:rsid w:val="0052466A"/>
    <w:rsid w:val="005246A9"/>
    <w:rsid w:val="00524CAA"/>
    <w:rsid w:val="005252C9"/>
    <w:rsid w:val="005255FB"/>
    <w:rsid w:val="00525B6C"/>
    <w:rsid w:val="00525C90"/>
    <w:rsid w:val="00525D76"/>
    <w:rsid w:val="00525DAB"/>
    <w:rsid w:val="00525F1D"/>
    <w:rsid w:val="0052603C"/>
    <w:rsid w:val="00526346"/>
    <w:rsid w:val="0052666B"/>
    <w:rsid w:val="0052678C"/>
    <w:rsid w:val="00526B93"/>
    <w:rsid w:val="00527245"/>
    <w:rsid w:val="00527313"/>
    <w:rsid w:val="00527378"/>
    <w:rsid w:val="005273B9"/>
    <w:rsid w:val="005274A3"/>
    <w:rsid w:val="005274BE"/>
    <w:rsid w:val="0052752E"/>
    <w:rsid w:val="0052767A"/>
    <w:rsid w:val="0052792C"/>
    <w:rsid w:val="00527957"/>
    <w:rsid w:val="00527D36"/>
    <w:rsid w:val="00530008"/>
    <w:rsid w:val="005301E4"/>
    <w:rsid w:val="0053057E"/>
    <w:rsid w:val="00530C2F"/>
    <w:rsid w:val="00530EBA"/>
    <w:rsid w:val="00531A11"/>
    <w:rsid w:val="00531ADA"/>
    <w:rsid w:val="00531B44"/>
    <w:rsid w:val="00531D9F"/>
    <w:rsid w:val="005320BE"/>
    <w:rsid w:val="00532254"/>
    <w:rsid w:val="00532356"/>
    <w:rsid w:val="0053264E"/>
    <w:rsid w:val="00532961"/>
    <w:rsid w:val="0053300C"/>
    <w:rsid w:val="0053316B"/>
    <w:rsid w:val="00533628"/>
    <w:rsid w:val="005337B2"/>
    <w:rsid w:val="005337E9"/>
    <w:rsid w:val="0053399F"/>
    <w:rsid w:val="00533D07"/>
    <w:rsid w:val="005342FE"/>
    <w:rsid w:val="00534666"/>
    <w:rsid w:val="00534837"/>
    <w:rsid w:val="00534F79"/>
    <w:rsid w:val="00535153"/>
    <w:rsid w:val="00535383"/>
    <w:rsid w:val="00535587"/>
    <w:rsid w:val="00535A84"/>
    <w:rsid w:val="00535D3B"/>
    <w:rsid w:val="00536442"/>
    <w:rsid w:val="00536578"/>
    <w:rsid w:val="0053693A"/>
    <w:rsid w:val="005369C7"/>
    <w:rsid w:val="00536AD1"/>
    <w:rsid w:val="005372D2"/>
    <w:rsid w:val="005374E8"/>
    <w:rsid w:val="005377D5"/>
    <w:rsid w:val="00537CF6"/>
    <w:rsid w:val="00540186"/>
    <w:rsid w:val="00540389"/>
    <w:rsid w:val="00540401"/>
    <w:rsid w:val="0054070A"/>
    <w:rsid w:val="00540B61"/>
    <w:rsid w:val="00540D5A"/>
    <w:rsid w:val="00540DB9"/>
    <w:rsid w:val="0054109D"/>
    <w:rsid w:val="0054109E"/>
    <w:rsid w:val="0054115C"/>
    <w:rsid w:val="0054175B"/>
    <w:rsid w:val="00541772"/>
    <w:rsid w:val="00541883"/>
    <w:rsid w:val="00541A8C"/>
    <w:rsid w:val="00541B3D"/>
    <w:rsid w:val="00541D5C"/>
    <w:rsid w:val="00541DBE"/>
    <w:rsid w:val="005420B3"/>
    <w:rsid w:val="005422B8"/>
    <w:rsid w:val="00542785"/>
    <w:rsid w:val="00542A0E"/>
    <w:rsid w:val="00542B2F"/>
    <w:rsid w:val="00542B41"/>
    <w:rsid w:val="00543198"/>
    <w:rsid w:val="00543401"/>
    <w:rsid w:val="0054356D"/>
    <w:rsid w:val="0054359D"/>
    <w:rsid w:val="00543898"/>
    <w:rsid w:val="0054391A"/>
    <w:rsid w:val="00543B33"/>
    <w:rsid w:val="00543C98"/>
    <w:rsid w:val="0054485F"/>
    <w:rsid w:val="00544866"/>
    <w:rsid w:val="0054512E"/>
    <w:rsid w:val="005451C8"/>
    <w:rsid w:val="005453C2"/>
    <w:rsid w:val="005453CE"/>
    <w:rsid w:val="0054593C"/>
    <w:rsid w:val="00545BE9"/>
    <w:rsid w:val="00545C7D"/>
    <w:rsid w:val="00546107"/>
    <w:rsid w:val="005461F4"/>
    <w:rsid w:val="0054628C"/>
    <w:rsid w:val="00546376"/>
    <w:rsid w:val="0054671B"/>
    <w:rsid w:val="005467D7"/>
    <w:rsid w:val="005468AF"/>
    <w:rsid w:val="00546BBF"/>
    <w:rsid w:val="00546D1B"/>
    <w:rsid w:val="00546E1F"/>
    <w:rsid w:val="00546EDE"/>
    <w:rsid w:val="00547318"/>
    <w:rsid w:val="00547472"/>
    <w:rsid w:val="0054776C"/>
    <w:rsid w:val="0054791E"/>
    <w:rsid w:val="00547AB9"/>
    <w:rsid w:val="00547B43"/>
    <w:rsid w:val="00547DBC"/>
    <w:rsid w:val="00547DC9"/>
    <w:rsid w:val="00547E5D"/>
    <w:rsid w:val="005507AE"/>
    <w:rsid w:val="005508C5"/>
    <w:rsid w:val="00550AEE"/>
    <w:rsid w:val="00550C36"/>
    <w:rsid w:val="00550CF5"/>
    <w:rsid w:val="00550DE4"/>
    <w:rsid w:val="00550E56"/>
    <w:rsid w:val="00550F3D"/>
    <w:rsid w:val="00550F47"/>
    <w:rsid w:val="00551352"/>
    <w:rsid w:val="005514B4"/>
    <w:rsid w:val="005520AB"/>
    <w:rsid w:val="0055230C"/>
    <w:rsid w:val="00552CE9"/>
    <w:rsid w:val="0055327A"/>
    <w:rsid w:val="005533C6"/>
    <w:rsid w:val="005537B6"/>
    <w:rsid w:val="00553AB2"/>
    <w:rsid w:val="00553B7C"/>
    <w:rsid w:val="00553F4C"/>
    <w:rsid w:val="00554030"/>
    <w:rsid w:val="005547AB"/>
    <w:rsid w:val="005547C8"/>
    <w:rsid w:val="00554801"/>
    <w:rsid w:val="00554A51"/>
    <w:rsid w:val="00554B6C"/>
    <w:rsid w:val="00554C0C"/>
    <w:rsid w:val="00554C1E"/>
    <w:rsid w:val="00554D7C"/>
    <w:rsid w:val="005554B8"/>
    <w:rsid w:val="00555727"/>
    <w:rsid w:val="005557B0"/>
    <w:rsid w:val="005561A3"/>
    <w:rsid w:val="0055627B"/>
    <w:rsid w:val="0055631F"/>
    <w:rsid w:val="00556427"/>
    <w:rsid w:val="005564AA"/>
    <w:rsid w:val="005564AB"/>
    <w:rsid w:val="0055655E"/>
    <w:rsid w:val="00556755"/>
    <w:rsid w:val="0055681E"/>
    <w:rsid w:val="0055682F"/>
    <w:rsid w:val="00556AFD"/>
    <w:rsid w:val="00556BF7"/>
    <w:rsid w:val="00556D96"/>
    <w:rsid w:val="00556ED3"/>
    <w:rsid w:val="00556FB7"/>
    <w:rsid w:val="0055743F"/>
    <w:rsid w:val="00557478"/>
    <w:rsid w:val="00557704"/>
    <w:rsid w:val="00557799"/>
    <w:rsid w:val="0055786B"/>
    <w:rsid w:val="00557AA9"/>
    <w:rsid w:val="00557AEC"/>
    <w:rsid w:val="00557B12"/>
    <w:rsid w:val="00557B86"/>
    <w:rsid w:val="00557D89"/>
    <w:rsid w:val="00557D98"/>
    <w:rsid w:val="00557F93"/>
    <w:rsid w:val="0056083B"/>
    <w:rsid w:val="005614A1"/>
    <w:rsid w:val="0056224D"/>
    <w:rsid w:val="005623CE"/>
    <w:rsid w:val="00562471"/>
    <w:rsid w:val="0056289D"/>
    <w:rsid w:val="00562995"/>
    <w:rsid w:val="005629D9"/>
    <w:rsid w:val="0056328E"/>
    <w:rsid w:val="005632EB"/>
    <w:rsid w:val="005637A7"/>
    <w:rsid w:val="00563892"/>
    <w:rsid w:val="0056398D"/>
    <w:rsid w:val="00563ACA"/>
    <w:rsid w:val="00563CE8"/>
    <w:rsid w:val="00563D53"/>
    <w:rsid w:val="00563DF7"/>
    <w:rsid w:val="005648FB"/>
    <w:rsid w:val="005649FD"/>
    <w:rsid w:val="00564E38"/>
    <w:rsid w:val="005653E9"/>
    <w:rsid w:val="005654C1"/>
    <w:rsid w:val="005657F5"/>
    <w:rsid w:val="00565B44"/>
    <w:rsid w:val="00565E21"/>
    <w:rsid w:val="0056624E"/>
    <w:rsid w:val="00566260"/>
    <w:rsid w:val="00566B7B"/>
    <w:rsid w:val="00566B7E"/>
    <w:rsid w:val="00566D0D"/>
    <w:rsid w:val="00566DA7"/>
    <w:rsid w:val="00566E62"/>
    <w:rsid w:val="00566E7C"/>
    <w:rsid w:val="005673BB"/>
    <w:rsid w:val="00567586"/>
    <w:rsid w:val="00567788"/>
    <w:rsid w:val="00567871"/>
    <w:rsid w:val="00567AEB"/>
    <w:rsid w:val="00567DAB"/>
    <w:rsid w:val="00567EAD"/>
    <w:rsid w:val="00567F45"/>
    <w:rsid w:val="00567FEB"/>
    <w:rsid w:val="00570529"/>
    <w:rsid w:val="00570A1D"/>
    <w:rsid w:val="00570A9F"/>
    <w:rsid w:val="00570B00"/>
    <w:rsid w:val="00570CBC"/>
    <w:rsid w:val="00570E1B"/>
    <w:rsid w:val="00571373"/>
    <w:rsid w:val="0057182E"/>
    <w:rsid w:val="00571832"/>
    <w:rsid w:val="00571A7A"/>
    <w:rsid w:val="00571DCF"/>
    <w:rsid w:val="00571EEF"/>
    <w:rsid w:val="00572664"/>
    <w:rsid w:val="00572A18"/>
    <w:rsid w:val="00572C5C"/>
    <w:rsid w:val="00572D9C"/>
    <w:rsid w:val="00572FA4"/>
    <w:rsid w:val="00573227"/>
    <w:rsid w:val="0057331F"/>
    <w:rsid w:val="00573429"/>
    <w:rsid w:val="0057342C"/>
    <w:rsid w:val="00573445"/>
    <w:rsid w:val="00573C43"/>
    <w:rsid w:val="00573DDB"/>
    <w:rsid w:val="00574372"/>
    <w:rsid w:val="005744E5"/>
    <w:rsid w:val="00574854"/>
    <w:rsid w:val="00574A71"/>
    <w:rsid w:val="00574D1A"/>
    <w:rsid w:val="005754CA"/>
    <w:rsid w:val="00575948"/>
    <w:rsid w:val="00575BD8"/>
    <w:rsid w:val="00575E2C"/>
    <w:rsid w:val="00576000"/>
    <w:rsid w:val="0057624F"/>
    <w:rsid w:val="005762FF"/>
    <w:rsid w:val="00576324"/>
    <w:rsid w:val="0057643A"/>
    <w:rsid w:val="00576E59"/>
    <w:rsid w:val="00576F05"/>
    <w:rsid w:val="00577035"/>
    <w:rsid w:val="00577041"/>
    <w:rsid w:val="005778A7"/>
    <w:rsid w:val="00577BC3"/>
    <w:rsid w:val="00577CE8"/>
    <w:rsid w:val="00577E16"/>
    <w:rsid w:val="005805E4"/>
    <w:rsid w:val="005806E1"/>
    <w:rsid w:val="00580982"/>
    <w:rsid w:val="005809BD"/>
    <w:rsid w:val="00580B94"/>
    <w:rsid w:val="00580D7B"/>
    <w:rsid w:val="00580EE8"/>
    <w:rsid w:val="00580F10"/>
    <w:rsid w:val="0058124D"/>
    <w:rsid w:val="005813B3"/>
    <w:rsid w:val="005814B0"/>
    <w:rsid w:val="00581574"/>
    <w:rsid w:val="00581ACA"/>
    <w:rsid w:val="00581ACF"/>
    <w:rsid w:val="00581C66"/>
    <w:rsid w:val="00581D0A"/>
    <w:rsid w:val="00581D74"/>
    <w:rsid w:val="005820F2"/>
    <w:rsid w:val="005821B0"/>
    <w:rsid w:val="005825DC"/>
    <w:rsid w:val="0058276D"/>
    <w:rsid w:val="005829F9"/>
    <w:rsid w:val="00582AD2"/>
    <w:rsid w:val="00582B26"/>
    <w:rsid w:val="00582B84"/>
    <w:rsid w:val="00582F6D"/>
    <w:rsid w:val="00582F98"/>
    <w:rsid w:val="00583091"/>
    <w:rsid w:val="00583303"/>
    <w:rsid w:val="005834B9"/>
    <w:rsid w:val="005834C2"/>
    <w:rsid w:val="00583779"/>
    <w:rsid w:val="00583781"/>
    <w:rsid w:val="00583D21"/>
    <w:rsid w:val="00583D56"/>
    <w:rsid w:val="005841D8"/>
    <w:rsid w:val="0058438C"/>
    <w:rsid w:val="00584681"/>
    <w:rsid w:val="00584682"/>
    <w:rsid w:val="00584729"/>
    <w:rsid w:val="00584740"/>
    <w:rsid w:val="005847F6"/>
    <w:rsid w:val="00584A42"/>
    <w:rsid w:val="00584B7A"/>
    <w:rsid w:val="00585169"/>
    <w:rsid w:val="00585250"/>
    <w:rsid w:val="00585255"/>
    <w:rsid w:val="005852BA"/>
    <w:rsid w:val="005853DD"/>
    <w:rsid w:val="005854AA"/>
    <w:rsid w:val="00585650"/>
    <w:rsid w:val="005856D0"/>
    <w:rsid w:val="00585819"/>
    <w:rsid w:val="005858F9"/>
    <w:rsid w:val="00585902"/>
    <w:rsid w:val="00585B0C"/>
    <w:rsid w:val="00585B38"/>
    <w:rsid w:val="00585EA7"/>
    <w:rsid w:val="00585F21"/>
    <w:rsid w:val="00585FDD"/>
    <w:rsid w:val="005860B8"/>
    <w:rsid w:val="005865CA"/>
    <w:rsid w:val="005871C2"/>
    <w:rsid w:val="00587327"/>
    <w:rsid w:val="00587455"/>
    <w:rsid w:val="00587457"/>
    <w:rsid w:val="005877B8"/>
    <w:rsid w:val="00587F63"/>
    <w:rsid w:val="00587FE9"/>
    <w:rsid w:val="00590275"/>
    <w:rsid w:val="005909F1"/>
    <w:rsid w:val="00590A12"/>
    <w:rsid w:val="00590A6A"/>
    <w:rsid w:val="00590FDB"/>
    <w:rsid w:val="00591298"/>
    <w:rsid w:val="00591524"/>
    <w:rsid w:val="00591823"/>
    <w:rsid w:val="005919A3"/>
    <w:rsid w:val="00591AEA"/>
    <w:rsid w:val="00591BD6"/>
    <w:rsid w:val="0059252A"/>
    <w:rsid w:val="005925C0"/>
    <w:rsid w:val="00592AE4"/>
    <w:rsid w:val="00592EF6"/>
    <w:rsid w:val="005931B1"/>
    <w:rsid w:val="00593247"/>
    <w:rsid w:val="00593577"/>
    <w:rsid w:val="005935EC"/>
    <w:rsid w:val="005937B3"/>
    <w:rsid w:val="00593811"/>
    <w:rsid w:val="005938E1"/>
    <w:rsid w:val="00593943"/>
    <w:rsid w:val="00593EDA"/>
    <w:rsid w:val="00593FC6"/>
    <w:rsid w:val="005943ED"/>
    <w:rsid w:val="005946DF"/>
    <w:rsid w:val="00594A0A"/>
    <w:rsid w:val="00594B48"/>
    <w:rsid w:val="00594BF4"/>
    <w:rsid w:val="00595175"/>
    <w:rsid w:val="00595193"/>
    <w:rsid w:val="005951A8"/>
    <w:rsid w:val="00595359"/>
    <w:rsid w:val="0059549B"/>
    <w:rsid w:val="00595688"/>
    <w:rsid w:val="00595936"/>
    <w:rsid w:val="00595A89"/>
    <w:rsid w:val="00596121"/>
    <w:rsid w:val="00596461"/>
    <w:rsid w:val="00596825"/>
    <w:rsid w:val="005969B2"/>
    <w:rsid w:val="00596F01"/>
    <w:rsid w:val="00596F21"/>
    <w:rsid w:val="00597074"/>
    <w:rsid w:val="00597A28"/>
    <w:rsid w:val="00597A2E"/>
    <w:rsid w:val="00597C0A"/>
    <w:rsid w:val="00597E94"/>
    <w:rsid w:val="00597FC0"/>
    <w:rsid w:val="005A02F0"/>
    <w:rsid w:val="005A0373"/>
    <w:rsid w:val="005A053E"/>
    <w:rsid w:val="005A062E"/>
    <w:rsid w:val="005A0653"/>
    <w:rsid w:val="005A0F64"/>
    <w:rsid w:val="005A1702"/>
    <w:rsid w:val="005A1946"/>
    <w:rsid w:val="005A1B7C"/>
    <w:rsid w:val="005A1CD3"/>
    <w:rsid w:val="005A2062"/>
    <w:rsid w:val="005A2182"/>
    <w:rsid w:val="005A2228"/>
    <w:rsid w:val="005A24EC"/>
    <w:rsid w:val="005A2C2F"/>
    <w:rsid w:val="005A2CB3"/>
    <w:rsid w:val="005A2DD4"/>
    <w:rsid w:val="005A2E7E"/>
    <w:rsid w:val="005A30DC"/>
    <w:rsid w:val="005A32AA"/>
    <w:rsid w:val="005A39C7"/>
    <w:rsid w:val="005A3A14"/>
    <w:rsid w:val="005A43A5"/>
    <w:rsid w:val="005A45B9"/>
    <w:rsid w:val="005A46C0"/>
    <w:rsid w:val="005A46F1"/>
    <w:rsid w:val="005A4CEF"/>
    <w:rsid w:val="005A4DF8"/>
    <w:rsid w:val="005A50EF"/>
    <w:rsid w:val="005A522F"/>
    <w:rsid w:val="005A544B"/>
    <w:rsid w:val="005A544E"/>
    <w:rsid w:val="005A570D"/>
    <w:rsid w:val="005A5859"/>
    <w:rsid w:val="005A58C5"/>
    <w:rsid w:val="005A593E"/>
    <w:rsid w:val="005A5B02"/>
    <w:rsid w:val="005A5B85"/>
    <w:rsid w:val="005A62D4"/>
    <w:rsid w:val="005A652E"/>
    <w:rsid w:val="005A6577"/>
    <w:rsid w:val="005A6AE6"/>
    <w:rsid w:val="005A6D31"/>
    <w:rsid w:val="005A75C2"/>
    <w:rsid w:val="005A7A83"/>
    <w:rsid w:val="005B070E"/>
    <w:rsid w:val="005B0A8D"/>
    <w:rsid w:val="005B0BE2"/>
    <w:rsid w:val="005B0CB3"/>
    <w:rsid w:val="005B1469"/>
    <w:rsid w:val="005B17DB"/>
    <w:rsid w:val="005B1915"/>
    <w:rsid w:val="005B1B3F"/>
    <w:rsid w:val="005B1C1B"/>
    <w:rsid w:val="005B1C65"/>
    <w:rsid w:val="005B2020"/>
    <w:rsid w:val="005B231F"/>
    <w:rsid w:val="005B2371"/>
    <w:rsid w:val="005B23A2"/>
    <w:rsid w:val="005B293D"/>
    <w:rsid w:val="005B29C6"/>
    <w:rsid w:val="005B2B68"/>
    <w:rsid w:val="005B2B76"/>
    <w:rsid w:val="005B2C03"/>
    <w:rsid w:val="005B2FC1"/>
    <w:rsid w:val="005B3070"/>
    <w:rsid w:val="005B314B"/>
    <w:rsid w:val="005B354B"/>
    <w:rsid w:val="005B375B"/>
    <w:rsid w:val="005B3F28"/>
    <w:rsid w:val="005B3F29"/>
    <w:rsid w:val="005B43BF"/>
    <w:rsid w:val="005B469C"/>
    <w:rsid w:val="005B4E40"/>
    <w:rsid w:val="005B4E8E"/>
    <w:rsid w:val="005B5034"/>
    <w:rsid w:val="005B50FB"/>
    <w:rsid w:val="005B51AD"/>
    <w:rsid w:val="005B5299"/>
    <w:rsid w:val="005B5410"/>
    <w:rsid w:val="005B5683"/>
    <w:rsid w:val="005B56BE"/>
    <w:rsid w:val="005B5A96"/>
    <w:rsid w:val="005B5AE0"/>
    <w:rsid w:val="005B5BF7"/>
    <w:rsid w:val="005B5D78"/>
    <w:rsid w:val="005B5E69"/>
    <w:rsid w:val="005B612D"/>
    <w:rsid w:val="005B62DB"/>
    <w:rsid w:val="005B62ED"/>
    <w:rsid w:val="005B64DE"/>
    <w:rsid w:val="005B6598"/>
    <w:rsid w:val="005B6D4E"/>
    <w:rsid w:val="005B6F69"/>
    <w:rsid w:val="005B6F88"/>
    <w:rsid w:val="005B7858"/>
    <w:rsid w:val="005B7A3A"/>
    <w:rsid w:val="005B7B6B"/>
    <w:rsid w:val="005B7C9E"/>
    <w:rsid w:val="005B7CC9"/>
    <w:rsid w:val="005B7E00"/>
    <w:rsid w:val="005B7EA0"/>
    <w:rsid w:val="005C0231"/>
    <w:rsid w:val="005C067F"/>
    <w:rsid w:val="005C0F58"/>
    <w:rsid w:val="005C1249"/>
    <w:rsid w:val="005C1508"/>
    <w:rsid w:val="005C15EE"/>
    <w:rsid w:val="005C1627"/>
    <w:rsid w:val="005C19F0"/>
    <w:rsid w:val="005C2009"/>
    <w:rsid w:val="005C21DF"/>
    <w:rsid w:val="005C222F"/>
    <w:rsid w:val="005C22FF"/>
    <w:rsid w:val="005C2352"/>
    <w:rsid w:val="005C2392"/>
    <w:rsid w:val="005C23D4"/>
    <w:rsid w:val="005C2625"/>
    <w:rsid w:val="005C2893"/>
    <w:rsid w:val="005C2AE1"/>
    <w:rsid w:val="005C3237"/>
    <w:rsid w:val="005C38E1"/>
    <w:rsid w:val="005C470A"/>
    <w:rsid w:val="005C4714"/>
    <w:rsid w:val="005C4D92"/>
    <w:rsid w:val="005C4DEB"/>
    <w:rsid w:val="005C525A"/>
    <w:rsid w:val="005C52EF"/>
    <w:rsid w:val="005C53DA"/>
    <w:rsid w:val="005C5B53"/>
    <w:rsid w:val="005C60BE"/>
    <w:rsid w:val="005C633F"/>
    <w:rsid w:val="005C6348"/>
    <w:rsid w:val="005C635B"/>
    <w:rsid w:val="005C652E"/>
    <w:rsid w:val="005C65DA"/>
    <w:rsid w:val="005C6913"/>
    <w:rsid w:val="005C69AC"/>
    <w:rsid w:val="005C6A48"/>
    <w:rsid w:val="005C6D0A"/>
    <w:rsid w:val="005C6DD9"/>
    <w:rsid w:val="005C7134"/>
    <w:rsid w:val="005C7179"/>
    <w:rsid w:val="005C727E"/>
    <w:rsid w:val="005C7468"/>
    <w:rsid w:val="005C7634"/>
    <w:rsid w:val="005C7766"/>
    <w:rsid w:val="005C7BB6"/>
    <w:rsid w:val="005C7D64"/>
    <w:rsid w:val="005D020D"/>
    <w:rsid w:val="005D0B87"/>
    <w:rsid w:val="005D0C99"/>
    <w:rsid w:val="005D0F79"/>
    <w:rsid w:val="005D0FC0"/>
    <w:rsid w:val="005D1007"/>
    <w:rsid w:val="005D1206"/>
    <w:rsid w:val="005D1436"/>
    <w:rsid w:val="005D1695"/>
    <w:rsid w:val="005D1817"/>
    <w:rsid w:val="005D190D"/>
    <w:rsid w:val="005D1BA1"/>
    <w:rsid w:val="005D1F4B"/>
    <w:rsid w:val="005D1FFB"/>
    <w:rsid w:val="005D20CD"/>
    <w:rsid w:val="005D26B2"/>
    <w:rsid w:val="005D2927"/>
    <w:rsid w:val="005D2B38"/>
    <w:rsid w:val="005D31AB"/>
    <w:rsid w:val="005D32C7"/>
    <w:rsid w:val="005D37D7"/>
    <w:rsid w:val="005D3F16"/>
    <w:rsid w:val="005D415E"/>
    <w:rsid w:val="005D440A"/>
    <w:rsid w:val="005D476F"/>
    <w:rsid w:val="005D49B7"/>
    <w:rsid w:val="005D4FD4"/>
    <w:rsid w:val="005D523D"/>
    <w:rsid w:val="005D54DD"/>
    <w:rsid w:val="005D573C"/>
    <w:rsid w:val="005D5942"/>
    <w:rsid w:val="005D5D69"/>
    <w:rsid w:val="005D5E02"/>
    <w:rsid w:val="005D5F06"/>
    <w:rsid w:val="005D60BE"/>
    <w:rsid w:val="005D60F6"/>
    <w:rsid w:val="005D6176"/>
    <w:rsid w:val="005D62FD"/>
    <w:rsid w:val="005D6F36"/>
    <w:rsid w:val="005D73C1"/>
    <w:rsid w:val="005D74D0"/>
    <w:rsid w:val="005D79AD"/>
    <w:rsid w:val="005D7A53"/>
    <w:rsid w:val="005D7B37"/>
    <w:rsid w:val="005D7C85"/>
    <w:rsid w:val="005D7E10"/>
    <w:rsid w:val="005D7E84"/>
    <w:rsid w:val="005D7EC0"/>
    <w:rsid w:val="005E019F"/>
    <w:rsid w:val="005E069F"/>
    <w:rsid w:val="005E06A4"/>
    <w:rsid w:val="005E07BE"/>
    <w:rsid w:val="005E099F"/>
    <w:rsid w:val="005E0B28"/>
    <w:rsid w:val="005E0C12"/>
    <w:rsid w:val="005E0C4F"/>
    <w:rsid w:val="005E127A"/>
    <w:rsid w:val="005E12A8"/>
    <w:rsid w:val="005E15BC"/>
    <w:rsid w:val="005E15EA"/>
    <w:rsid w:val="005E1602"/>
    <w:rsid w:val="005E16F8"/>
    <w:rsid w:val="005E18FF"/>
    <w:rsid w:val="005E1A0D"/>
    <w:rsid w:val="005E1D8F"/>
    <w:rsid w:val="005E1DE8"/>
    <w:rsid w:val="005E1F06"/>
    <w:rsid w:val="005E1FD1"/>
    <w:rsid w:val="005E2046"/>
    <w:rsid w:val="005E255D"/>
    <w:rsid w:val="005E29C7"/>
    <w:rsid w:val="005E2D90"/>
    <w:rsid w:val="005E2FFE"/>
    <w:rsid w:val="005E356D"/>
    <w:rsid w:val="005E3591"/>
    <w:rsid w:val="005E3819"/>
    <w:rsid w:val="005E3916"/>
    <w:rsid w:val="005E3AA5"/>
    <w:rsid w:val="005E3B98"/>
    <w:rsid w:val="005E3E35"/>
    <w:rsid w:val="005E3EB2"/>
    <w:rsid w:val="005E3F61"/>
    <w:rsid w:val="005E3F81"/>
    <w:rsid w:val="005E4486"/>
    <w:rsid w:val="005E463B"/>
    <w:rsid w:val="005E477E"/>
    <w:rsid w:val="005E4B84"/>
    <w:rsid w:val="005E4B87"/>
    <w:rsid w:val="005E507F"/>
    <w:rsid w:val="005E518F"/>
    <w:rsid w:val="005E53B5"/>
    <w:rsid w:val="005E55B4"/>
    <w:rsid w:val="005E5A2D"/>
    <w:rsid w:val="005E5B2A"/>
    <w:rsid w:val="005E5D68"/>
    <w:rsid w:val="005E5D69"/>
    <w:rsid w:val="005E60AD"/>
    <w:rsid w:val="005E60F5"/>
    <w:rsid w:val="005E644E"/>
    <w:rsid w:val="005E69A6"/>
    <w:rsid w:val="005E70FA"/>
    <w:rsid w:val="005E7301"/>
    <w:rsid w:val="005E7441"/>
    <w:rsid w:val="005E75BE"/>
    <w:rsid w:val="005E769F"/>
    <w:rsid w:val="005E7CF5"/>
    <w:rsid w:val="005F079C"/>
    <w:rsid w:val="005F0ABE"/>
    <w:rsid w:val="005F0BEE"/>
    <w:rsid w:val="005F0D29"/>
    <w:rsid w:val="005F1508"/>
    <w:rsid w:val="005F1887"/>
    <w:rsid w:val="005F1C1F"/>
    <w:rsid w:val="005F1C5F"/>
    <w:rsid w:val="005F1C88"/>
    <w:rsid w:val="005F1CAF"/>
    <w:rsid w:val="005F214E"/>
    <w:rsid w:val="005F23A9"/>
    <w:rsid w:val="005F23AE"/>
    <w:rsid w:val="005F2687"/>
    <w:rsid w:val="005F2747"/>
    <w:rsid w:val="005F2C6B"/>
    <w:rsid w:val="005F2D8D"/>
    <w:rsid w:val="005F2ED0"/>
    <w:rsid w:val="005F2F4F"/>
    <w:rsid w:val="005F3493"/>
    <w:rsid w:val="005F3840"/>
    <w:rsid w:val="005F3925"/>
    <w:rsid w:val="005F3A5C"/>
    <w:rsid w:val="005F3A6B"/>
    <w:rsid w:val="005F3F24"/>
    <w:rsid w:val="005F41D7"/>
    <w:rsid w:val="005F4490"/>
    <w:rsid w:val="005F44E2"/>
    <w:rsid w:val="005F46EF"/>
    <w:rsid w:val="005F4A6F"/>
    <w:rsid w:val="005F4A79"/>
    <w:rsid w:val="005F4EEB"/>
    <w:rsid w:val="005F5018"/>
    <w:rsid w:val="005F5112"/>
    <w:rsid w:val="005F5215"/>
    <w:rsid w:val="005F54E4"/>
    <w:rsid w:val="005F575D"/>
    <w:rsid w:val="005F5846"/>
    <w:rsid w:val="005F5EF0"/>
    <w:rsid w:val="005F5FEE"/>
    <w:rsid w:val="005F6447"/>
    <w:rsid w:val="005F6984"/>
    <w:rsid w:val="005F6A64"/>
    <w:rsid w:val="005F6AB8"/>
    <w:rsid w:val="005F6F02"/>
    <w:rsid w:val="005F770C"/>
    <w:rsid w:val="005F7AB6"/>
    <w:rsid w:val="005F7CDF"/>
    <w:rsid w:val="006003B0"/>
    <w:rsid w:val="0060058E"/>
    <w:rsid w:val="006006C3"/>
    <w:rsid w:val="00600853"/>
    <w:rsid w:val="00600ABD"/>
    <w:rsid w:val="00600C21"/>
    <w:rsid w:val="0060173F"/>
    <w:rsid w:val="00601960"/>
    <w:rsid w:val="00601A7A"/>
    <w:rsid w:val="00601AA5"/>
    <w:rsid w:val="00601C49"/>
    <w:rsid w:val="00601C58"/>
    <w:rsid w:val="00601D32"/>
    <w:rsid w:val="00602525"/>
    <w:rsid w:val="0060312B"/>
    <w:rsid w:val="0060320F"/>
    <w:rsid w:val="00603297"/>
    <w:rsid w:val="006032B1"/>
    <w:rsid w:val="0060344C"/>
    <w:rsid w:val="00603547"/>
    <w:rsid w:val="00603A7C"/>
    <w:rsid w:val="00603B4F"/>
    <w:rsid w:val="00603F1B"/>
    <w:rsid w:val="0060448E"/>
    <w:rsid w:val="00604796"/>
    <w:rsid w:val="00604ABF"/>
    <w:rsid w:val="00604E1D"/>
    <w:rsid w:val="0060505D"/>
    <w:rsid w:val="006050F1"/>
    <w:rsid w:val="00605178"/>
    <w:rsid w:val="006054B8"/>
    <w:rsid w:val="0060553E"/>
    <w:rsid w:val="0060596A"/>
    <w:rsid w:val="00605C8D"/>
    <w:rsid w:val="0060605C"/>
    <w:rsid w:val="006061BD"/>
    <w:rsid w:val="00606225"/>
    <w:rsid w:val="00606712"/>
    <w:rsid w:val="00606746"/>
    <w:rsid w:val="00606891"/>
    <w:rsid w:val="0060691F"/>
    <w:rsid w:val="00606B87"/>
    <w:rsid w:val="00606CD0"/>
    <w:rsid w:val="00607111"/>
    <w:rsid w:val="006075E4"/>
    <w:rsid w:val="0060781D"/>
    <w:rsid w:val="00610097"/>
    <w:rsid w:val="0061021A"/>
    <w:rsid w:val="00610451"/>
    <w:rsid w:val="00610661"/>
    <w:rsid w:val="0061072F"/>
    <w:rsid w:val="006109CD"/>
    <w:rsid w:val="00610A65"/>
    <w:rsid w:val="00610B79"/>
    <w:rsid w:val="00610DE0"/>
    <w:rsid w:val="006112E4"/>
    <w:rsid w:val="006112EA"/>
    <w:rsid w:val="0061153C"/>
    <w:rsid w:val="006118F4"/>
    <w:rsid w:val="00611B3C"/>
    <w:rsid w:val="00611DC6"/>
    <w:rsid w:val="0061218A"/>
    <w:rsid w:val="00612219"/>
    <w:rsid w:val="006123EE"/>
    <w:rsid w:val="006124B2"/>
    <w:rsid w:val="00612816"/>
    <w:rsid w:val="00612962"/>
    <w:rsid w:val="00612BF3"/>
    <w:rsid w:val="00612FAB"/>
    <w:rsid w:val="006133CF"/>
    <w:rsid w:val="00613422"/>
    <w:rsid w:val="0061399D"/>
    <w:rsid w:val="00613ACB"/>
    <w:rsid w:val="00613C35"/>
    <w:rsid w:val="006140A6"/>
    <w:rsid w:val="00614949"/>
    <w:rsid w:val="00614DCD"/>
    <w:rsid w:val="00615107"/>
    <w:rsid w:val="00615187"/>
    <w:rsid w:val="006155E7"/>
    <w:rsid w:val="0061600C"/>
    <w:rsid w:val="0061666A"/>
    <w:rsid w:val="0061668E"/>
    <w:rsid w:val="006166CF"/>
    <w:rsid w:val="006169C8"/>
    <w:rsid w:val="00616B23"/>
    <w:rsid w:val="00616CDB"/>
    <w:rsid w:val="0061700B"/>
    <w:rsid w:val="00617433"/>
    <w:rsid w:val="006174D1"/>
    <w:rsid w:val="00617A2F"/>
    <w:rsid w:val="00617AFE"/>
    <w:rsid w:val="00617B3C"/>
    <w:rsid w:val="006200D3"/>
    <w:rsid w:val="00620224"/>
    <w:rsid w:val="006207E8"/>
    <w:rsid w:val="00620BC3"/>
    <w:rsid w:val="00620EE4"/>
    <w:rsid w:val="00621591"/>
    <w:rsid w:val="00621895"/>
    <w:rsid w:val="00621A21"/>
    <w:rsid w:val="00621DAA"/>
    <w:rsid w:val="006220C1"/>
    <w:rsid w:val="006224DE"/>
    <w:rsid w:val="00622595"/>
    <w:rsid w:val="006228BC"/>
    <w:rsid w:val="00623095"/>
    <w:rsid w:val="006237C6"/>
    <w:rsid w:val="00623875"/>
    <w:rsid w:val="00624660"/>
    <w:rsid w:val="00624679"/>
    <w:rsid w:val="006248AE"/>
    <w:rsid w:val="00624D3B"/>
    <w:rsid w:val="0062508D"/>
    <w:rsid w:val="0062511F"/>
    <w:rsid w:val="00625372"/>
    <w:rsid w:val="0062558E"/>
    <w:rsid w:val="00625663"/>
    <w:rsid w:val="0062573F"/>
    <w:rsid w:val="00625DE6"/>
    <w:rsid w:val="00626044"/>
    <w:rsid w:val="00626B85"/>
    <w:rsid w:val="00626BD1"/>
    <w:rsid w:val="00626D89"/>
    <w:rsid w:val="00627896"/>
    <w:rsid w:val="00627A6F"/>
    <w:rsid w:val="00627B50"/>
    <w:rsid w:val="00627DAA"/>
    <w:rsid w:val="006309A0"/>
    <w:rsid w:val="00630A74"/>
    <w:rsid w:val="00630DA5"/>
    <w:rsid w:val="00630DF6"/>
    <w:rsid w:val="00631B7B"/>
    <w:rsid w:val="00631BAD"/>
    <w:rsid w:val="00631F02"/>
    <w:rsid w:val="006321C6"/>
    <w:rsid w:val="006322E2"/>
    <w:rsid w:val="0063233D"/>
    <w:rsid w:val="0063237A"/>
    <w:rsid w:val="00632421"/>
    <w:rsid w:val="00632824"/>
    <w:rsid w:val="00632A4B"/>
    <w:rsid w:val="00632B67"/>
    <w:rsid w:val="00632CFA"/>
    <w:rsid w:val="00632EE6"/>
    <w:rsid w:val="006331DE"/>
    <w:rsid w:val="006333DD"/>
    <w:rsid w:val="00633483"/>
    <w:rsid w:val="006337E0"/>
    <w:rsid w:val="0063395C"/>
    <w:rsid w:val="00633A5C"/>
    <w:rsid w:val="00633EFA"/>
    <w:rsid w:val="006342F5"/>
    <w:rsid w:val="00634763"/>
    <w:rsid w:val="00634840"/>
    <w:rsid w:val="00634DA7"/>
    <w:rsid w:val="00634E5B"/>
    <w:rsid w:val="00634E74"/>
    <w:rsid w:val="00634F17"/>
    <w:rsid w:val="00635169"/>
    <w:rsid w:val="006352BC"/>
    <w:rsid w:val="006353C5"/>
    <w:rsid w:val="0063548A"/>
    <w:rsid w:val="006357EA"/>
    <w:rsid w:val="00635AE7"/>
    <w:rsid w:val="00635B4B"/>
    <w:rsid w:val="00635B62"/>
    <w:rsid w:val="00635BBD"/>
    <w:rsid w:val="00635DBD"/>
    <w:rsid w:val="00635E0B"/>
    <w:rsid w:val="0063639A"/>
    <w:rsid w:val="006364EA"/>
    <w:rsid w:val="006366F4"/>
    <w:rsid w:val="00636F38"/>
    <w:rsid w:val="006373C6"/>
    <w:rsid w:val="006374CB"/>
    <w:rsid w:val="0063769A"/>
    <w:rsid w:val="006378D0"/>
    <w:rsid w:val="00637B4B"/>
    <w:rsid w:val="00637CB4"/>
    <w:rsid w:val="00637D62"/>
    <w:rsid w:val="00640041"/>
    <w:rsid w:val="00640191"/>
    <w:rsid w:val="0064033C"/>
    <w:rsid w:val="00640636"/>
    <w:rsid w:val="00640651"/>
    <w:rsid w:val="00640740"/>
    <w:rsid w:val="00640B66"/>
    <w:rsid w:val="00640FFD"/>
    <w:rsid w:val="0064166A"/>
    <w:rsid w:val="006419DF"/>
    <w:rsid w:val="00641F6C"/>
    <w:rsid w:val="0064202D"/>
    <w:rsid w:val="00642053"/>
    <w:rsid w:val="00642074"/>
    <w:rsid w:val="0064227E"/>
    <w:rsid w:val="00642844"/>
    <w:rsid w:val="00642904"/>
    <w:rsid w:val="00642910"/>
    <w:rsid w:val="00642A27"/>
    <w:rsid w:val="00642A7E"/>
    <w:rsid w:val="00642E0C"/>
    <w:rsid w:val="00642E56"/>
    <w:rsid w:val="006430BF"/>
    <w:rsid w:val="00643104"/>
    <w:rsid w:val="0064316E"/>
    <w:rsid w:val="0064318B"/>
    <w:rsid w:val="006432FB"/>
    <w:rsid w:val="006433B2"/>
    <w:rsid w:val="00643464"/>
    <w:rsid w:val="0064348A"/>
    <w:rsid w:val="00643508"/>
    <w:rsid w:val="00643510"/>
    <w:rsid w:val="00643565"/>
    <w:rsid w:val="00643704"/>
    <w:rsid w:val="00643954"/>
    <w:rsid w:val="006439E4"/>
    <w:rsid w:val="00643BA0"/>
    <w:rsid w:val="00643E86"/>
    <w:rsid w:val="006441EE"/>
    <w:rsid w:val="00644215"/>
    <w:rsid w:val="00644692"/>
    <w:rsid w:val="006446DC"/>
    <w:rsid w:val="006451AA"/>
    <w:rsid w:val="0064576F"/>
    <w:rsid w:val="00645A5E"/>
    <w:rsid w:val="00646174"/>
    <w:rsid w:val="006467F5"/>
    <w:rsid w:val="00646E5A"/>
    <w:rsid w:val="00647258"/>
    <w:rsid w:val="006473D3"/>
    <w:rsid w:val="00647577"/>
    <w:rsid w:val="006475B7"/>
    <w:rsid w:val="0064778B"/>
    <w:rsid w:val="00647952"/>
    <w:rsid w:val="00647A38"/>
    <w:rsid w:val="00647DBC"/>
    <w:rsid w:val="0065008A"/>
    <w:rsid w:val="00650524"/>
    <w:rsid w:val="006508AA"/>
    <w:rsid w:val="00650CDF"/>
    <w:rsid w:val="00650D50"/>
    <w:rsid w:val="00650D6D"/>
    <w:rsid w:val="00650D90"/>
    <w:rsid w:val="00651016"/>
    <w:rsid w:val="00651133"/>
    <w:rsid w:val="0065114D"/>
    <w:rsid w:val="00651687"/>
    <w:rsid w:val="00651A42"/>
    <w:rsid w:val="00651F4C"/>
    <w:rsid w:val="00652112"/>
    <w:rsid w:val="0065248C"/>
    <w:rsid w:val="00652788"/>
    <w:rsid w:val="00652C71"/>
    <w:rsid w:val="00652DFA"/>
    <w:rsid w:val="00652FF6"/>
    <w:rsid w:val="00653663"/>
    <w:rsid w:val="00653958"/>
    <w:rsid w:val="00653AC0"/>
    <w:rsid w:val="00654472"/>
    <w:rsid w:val="00654507"/>
    <w:rsid w:val="00654A5C"/>
    <w:rsid w:val="00654AF8"/>
    <w:rsid w:val="00654BB5"/>
    <w:rsid w:val="00654BF4"/>
    <w:rsid w:val="006554E8"/>
    <w:rsid w:val="006557C9"/>
    <w:rsid w:val="00655978"/>
    <w:rsid w:val="00655DDF"/>
    <w:rsid w:val="006566C4"/>
    <w:rsid w:val="0065687B"/>
    <w:rsid w:val="006568F0"/>
    <w:rsid w:val="00656A88"/>
    <w:rsid w:val="00657187"/>
    <w:rsid w:val="0065726A"/>
    <w:rsid w:val="006572BF"/>
    <w:rsid w:val="0065775E"/>
    <w:rsid w:val="00657BE3"/>
    <w:rsid w:val="00657DD0"/>
    <w:rsid w:val="00660460"/>
    <w:rsid w:val="00660590"/>
    <w:rsid w:val="006606A3"/>
    <w:rsid w:val="00660840"/>
    <w:rsid w:val="00660E33"/>
    <w:rsid w:val="00661008"/>
    <w:rsid w:val="00661167"/>
    <w:rsid w:val="006611DB"/>
    <w:rsid w:val="00661A55"/>
    <w:rsid w:val="00661BAC"/>
    <w:rsid w:val="00661C16"/>
    <w:rsid w:val="00661C28"/>
    <w:rsid w:val="00661C79"/>
    <w:rsid w:val="00661CB6"/>
    <w:rsid w:val="00661E9A"/>
    <w:rsid w:val="00662111"/>
    <w:rsid w:val="00662404"/>
    <w:rsid w:val="0066240E"/>
    <w:rsid w:val="00662BCC"/>
    <w:rsid w:val="00662E94"/>
    <w:rsid w:val="00663089"/>
    <w:rsid w:val="006630AB"/>
    <w:rsid w:val="006635D8"/>
    <w:rsid w:val="00663927"/>
    <w:rsid w:val="00663DAF"/>
    <w:rsid w:val="0066407C"/>
    <w:rsid w:val="0066425C"/>
    <w:rsid w:val="00664296"/>
    <w:rsid w:val="006644E9"/>
    <w:rsid w:val="00664CCC"/>
    <w:rsid w:val="00664CF5"/>
    <w:rsid w:val="00664FB6"/>
    <w:rsid w:val="0066518D"/>
    <w:rsid w:val="0066541E"/>
    <w:rsid w:val="00665527"/>
    <w:rsid w:val="006655BF"/>
    <w:rsid w:val="006656DA"/>
    <w:rsid w:val="00665D05"/>
    <w:rsid w:val="00665D87"/>
    <w:rsid w:val="00665E82"/>
    <w:rsid w:val="00665F53"/>
    <w:rsid w:val="00666602"/>
    <w:rsid w:val="0066660A"/>
    <w:rsid w:val="00666805"/>
    <w:rsid w:val="00666927"/>
    <w:rsid w:val="0066692D"/>
    <w:rsid w:val="00666D2B"/>
    <w:rsid w:val="00666EF3"/>
    <w:rsid w:val="0066702F"/>
    <w:rsid w:val="00667286"/>
    <w:rsid w:val="006672FC"/>
    <w:rsid w:val="00667369"/>
    <w:rsid w:val="006676C7"/>
    <w:rsid w:val="006679CC"/>
    <w:rsid w:val="00667B62"/>
    <w:rsid w:val="00667CFC"/>
    <w:rsid w:val="00667D77"/>
    <w:rsid w:val="00667E4B"/>
    <w:rsid w:val="0067011F"/>
    <w:rsid w:val="0067031D"/>
    <w:rsid w:val="0067047C"/>
    <w:rsid w:val="006704BB"/>
    <w:rsid w:val="00670A9E"/>
    <w:rsid w:val="00670F2D"/>
    <w:rsid w:val="00671516"/>
    <w:rsid w:val="00671D16"/>
    <w:rsid w:val="00671F90"/>
    <w:rsid w:val="006723E2"/>
    <w:rsid w:val="0067242A"/>
    <w:rsid w:val="00672776"/>
    <w:rsid w:val="0067279D"/>
    <w:rsid w:val="00672C24"/>
    <w:rsid w:val="00672C7F"/>
    <w:rsid w:val="006734A3"/>
    <w:rsid w:val="00673514"/>
    <w:rsid w:val="00673938"/>
    <w:rsid w:val="00673A87"/>
    <w:rsid w:val="00673B25"/>
    <w:rsid w:val="00673C66"/>
    <w:rsid w:val="00673DF7"/>
    <w:rsid w:val="0067449A"/>
    <w:rsid w:val="00674AFD"/>
    <w:rsid w:val="00674CFA"/>
    <w:rsid w:val="00674F7B"/>
    <w:rsid w:val="00675331"/>
    <w:rsid w:val="006753BA"/>
    <w:rsid w:val="0067544A"/>
    <w:rsid w:val="00675524"/>
    <w:rsid w:val="00675793"/>
    <w:rsid w:val="0067580B"/>
    <w:rsid w:val="00675C71"/>
    <w:rsid w:val="00675FBE"/>
    <w:rsid w:val="006761D0"/>
    <w:rsid w:val="00676787"/>
    <w:rsid w:val="006774D2"/>
    <w:rsid w:val="006777A5"/>
    <w:rsid w:val="00677808"/>
    <w:rsid w:val="006800BE"/>
    <w:rsid w:val="006800F9"/>
    <w:rsid w:val="006801BD"/>
    <w:rsid w:val="00680355"/>
    <w:rsid w:val="00680368"/>
    <w:rsid w:val="006806F6"/>
    <w:rsid w:val="00680FDE"/>
    <w:rsid w:val="0068103E"/>
    <w:rsid w:val="0068183C"/>
    <w:rsid w:val="00681CE4"/>
    <w:rsid w:val="00681D89"/>
    <w:rsid w:val="00682004"/>
    <w:rsid w:val="006820A0"/>
    <w:rsid w:val="0068210A"/>
    <w:rsid w:val="006821F8"/>
    <w:rsid w:val="0068229C"/>
    <w:rsid w:val="00682337"/>
    <w:rsid w:val="00682866"/>
    <w:rsid w:val="00682BF5"/>
    <w:rsid w:val="00682C54"/>
    <w:rsid w:val="00683393"/>
    <w:rsid w:val="0068362A"/>
    <w:rsid w:val="0068391B"/>
    <w:rsid w:val="00683D2A"/>
    <w:rsid w:val="00683D66"/>
    <w:rsid w:val="00683EA0"/>
    <w:rsid w:val="00683EF7"/>
    <w:rsid w:val="0068412A"/>
    <w:rsid w:val="00684263"/>
    <w:rsid w:val="00684761"/>
    <w:rsid w:val="006848C5"/>
    <w:rsid w:val="006849AE"/>
    <w:rsid w:val="00685078"/>
    <w:rsid w:val="006851AF"/>
    <w:rsid w:val="0068564F"/>
    <w:rsid w:val="00685BBD"/>
    <w:rsid w:val="00685D01"/>
    <w:rsid w:val="00686AC2"/>
    <w:rsid w:val="00686AFA"/>
    <w:rsid w:val="00686E20"/>
    <w:rsid w:val="00687021"/>
    <w:rsid w:val="0068760E"/>
    <w:rsid w:val="006877FC"/>
    <w:rsid w:val="00687F3C"/>
    <w:rsid w:val="006901D0"/>
    <w:rsid w:val="006902B1"/>
    <w:rsid w:val="00690873"/>
    <w:rsid w:val="00691137"/>
    <w:rsid w:val="00691170"/>
    <w:rsid w:val="006911EC"/>
    <w:rsid w:val="00691334"/>
    <w:rsid w:val="006916A7"/>
    <w:rsid w:val="00691719"/>
    <w:rsid w:val="00691760"/>
    <w:rsid w:val="00691797"/>
    <w:rsid w:val="00692050"/>
    <w:rsid w:val="006926A0"/>
    <w:rsid w:val="00692A17"/>
    <w:rsid w:val="006930B9"/>
    <w:rsid w:val="006930CF"/>
    <w:rsid w:val="00693790"/>
    <w:rsid w:val="00693B2F"/>
    <w:rsid w:val="00693C06"/>
    <w:rsid w:val="00693CC5"/>
    <w:rsid w:val="006942EF"/>
    <w:rsid w:val="00694479"/>
    <w:rsid w:val="006947A6"/>
    <w:rsid w:val="00694901"/>
    <w:rsid w:val="00694A6D"/>
    <w:rsid w:val="00694C52"/>
    <w:rsid w:val="0069531F"/>
    <w:rsid w:val="00695410"/>
    <w:rsid w:val="0069565E"/>
    <w:rsid w:val="0069569E"/>
    <w:rsid w:val="00695ADC"/>
    <w:rsid w:val="00695C4E"/>
    <w:rsid w:val="00695DA2"/>
    <w:rsid w:val="0069601C"/>
    <w:rsid w:val="006967BF"/>
    <w:rsid w:val="006967E5"/>
    <w:rsid w:val="00696B2A"/>
    <w:rsid w:val="00696EF5"/>
    <w:rsid w:val="00697085"/>
    <w:rsid w:val="00697A62"/>
    <w:rsid w:val="00697BF3"/>
    <w:rsid w:val="00697E26"/>
    <w:rsid w:val="00697F62"/>
    <w:rsid w:val="00697FEA"/>
    <w:rsid w:val="006A05B1"/>
    <w:rsid w:val="006A0681"/>
    <w:rsid w:val="006A08EE"/>
    <w:rsid w:val="006A0950"/>
    <w:rsid w:val="006A0A6B"/>
    <w:rsid w:val="006A1111"/>
    <w:rsid w:val="006A1A27"/>
    <w:rsid w:val="006A1FE9"/>
    <w:rsid w:val="006A22C5"/>
    <w:rsid w:val="006A2471"/>
    <w:rsid w:val="006A2E17"/>
    <w:rsid w:val="006A305A"/>
    <w:rsid w:val="006A31F8"/>
    <w:rsid w:val="006A327F"/>
    <w:rsid w:val="006A32FB"/>
    <w:rsid w:val="006A3458"/>
    <w:rsid w:val="006A3464"/>
    <w:rsid w:val="006A3707"/>
    <w:rsid w:val="006A38C0"/>
    <w:rsid w:val="006A39DA"/>
    <w:rsid w:val="006A3C00"/>
    <w:rsid w:val="006A3ECD"/>
    <w:rsid w:val="006A3F8F"/>
    <w:rsid w:val="006A42BF"/>
    <w:rsid w:val="006A43F4"/>
    <w:rsid w:val="006A4665"/>
    <w:rsid w:val="006A47FD"/>
    <w:rsid w:val="006A4EA8"/>
    <w:rsid w:val="006A4F5A"/>
    <w:rsid w:val="006A4F6A"/>
    <w:rsid w:val="006A537A"/>
    <w:rsid w:val="006A5457"/>
    <w:rsid w:val="006A58F4"/>
    <w:rsid w:val="006A5A5A"/>
    <w:rsid w:val="006A5A70"/>
    <w:rsid w:val="006A5B30"/>
    <w:rsid w:val="006A5C9E"/>
    <w:rsid w:val="006A5DF9"/>
    <w:rsid w:val="006A6462"/>
    <w:rsid w:val="006A69EC"/>
    <w:rsid w:val="006A6A2F"/>
    <w:rsid w:val="006A6D5C"/>
    <w:rsid w:val="006A6E13"/>
    <w:rsid w:val="006A7024"/>
    <w:rsid w:val="006A70A5"/>
    <w:rsid w:val="006A70CF"/>
    <w:rsid w:val="006A758B"/>
    <w:rsid w:val="006A75D0"/>
    <w:rsid w:val="006A7661"/>
    <w:rsid w:val="006A7980"/>
    <w:rsid w:val="006A7AF3"/>
    <w:rsid w:val="006A7C82"/>
    <w:rsid w:val="006A7F0A"/>
    <w:rsid w:val="006A7F48"/>
    <w:rsid w:val="006B07A1"/>
    <w:rsid w:val="006B0855"/>
    <w:rsid w:val="006B08F4"/>
    <w:rsid w:val="006B0BBF"/>
    <w:rsid w:val="006B115E"/>
    <w:rsid w:val="006B141E"/>
    <w:rsid w:val="006B1510"/>
    <w:rsid w:val="006B18F6"/>
    <w:rsid w:val="006B19D0"/>
    <w:rsid w:val="006B1BF9"/>
    <w:rsid w:val="006B1D6E"/>
    <w:rsid w:val="006B1D89"/>
    <w:rsid w:val="006B1E81"/>
    <w:rsid w:val="006B2444"/>
    <w:rsid w:val="006B2634"/>
    <w:rsid w:val="006B2845"/>
    <w:rsid w:val="006B2BDA"/>
    <w:rsid w:val="006B2CDA"/>
    <w:rsid w:val="006B2F73"/>
    <w:rsid w:val="006B32A7"/>
    <w:rsid w:val="006B35CC"/>
    <w:rsid w:val="006B35FA"/>
    <w:rsid w:val="006B37C8"/>
    <w:rsid w:val="006B3EF1"/>
    <w:rsid w:val="006B4484"/>
    <w:rsid w:val="006B4537"/>
    <w:rsid w:val="006B4641"/>
    <w:rsid w:val="006B47AF"/>
    <w:rsid w:val="006B4911"/>
    <w:rsid w:val="006B4B74"/>
    <w:rsid w:val="006B4E34"/>
    <w:rsid w:val="006B4F74"/>
    <w:rsid w:val="006B5032"/>
    <w:rsid w:val="006B5034"/>
    <w:rsid w:val="006B51F1"/>
    <w:rsid w:val="006B53C7"/>
    <w:rsid w:val="006B5A22"/>
    <w:rsid w:val="006B5AC2"/>
    <w:rsid w:val="006B5CE7"/>
    <w:rsid w:val="006B61EA"/>
    <w:rsid w:val="006B6242"/>
    <w:rsid w:val="006B62E3"/>
    <w:rsid w:val="006B637A"/>
    <w:rsid w:val="006B6914"/>
    <w:rsid w:val="006B69B7"/>
    <w:rsid w:val="006B6E94"/>
    <w:rsid w:val="006B6E9E"/>
    <w:rsid w:val="006B70C8"/>
    <w:rsid w:val="006B726E"/>
    <w:rsid w:val="006B732F"/>
    <w:rsid w:val="006B77F6"/>
    <w:rsid w:val="006B7A25"/>
    <w:rsid w:val="006B7B98"/>
    <w:rsid w:val="006C0270"/>
    <w:rsid w:val="006C02CA"/>
    <w:rsid w:val="006C0779"/>
    <w:rsid w:val="006C0A63"/>
    <w:rsid w:val="006C0D06"/>
    <w:rsid w:val="006C0D4C"/>
    <w:rsid w:val="006C0DC3"/>
    <w:rsid w:val="006C118F"/>
    <w:rsid w:val="006C1466"/>
    <w:rsid w:val="006C1A28"/>
    <w:rsid w:val="006C1EF2"/>
    <w:rsid w:val="006C2121"/>
    <w:rsid w:val="006C2748"/>
    <w:rsid w:val="006C29EE"/>
    <w:rsid w:val="006C29EF"/>
    <w:rsid w:val="006C2AE4"/>
    <w:rsid w:val="006C2C18"/>
    <w:rsid w:val="006C2DEA"/>
    <w:rsid w:val="006C3218"/>
    <w:rsid w:val="006C3C3E"/>
    <w:rsid w:val="006C3CF9"/>
    <w:rsid w:val="006C419E"/>
    <w:rsid w:val="006C43D8"/>
    <w:rsid w:val="006C4BF4"/>
    <w:rsid w:val="006C5116"/>
    <w:rsid w:val="006C5249"/>
    <w:rsid w:val="006C5496"/>
    <w:rsid w:val="006C56B6"/>
    <w:rsid w:val="006C5701"/>
    <w:rsid w:val="006C5879"/>
    <w:rsid w:val="006C5A2E"/>
    <w:rsid w:val="006C5A5D"/>
    <w:rsid w:val="006C5AED"/>
    <w:rsid w:val="006C5EF7"/>
    <w:rsid w:val="006C65FF"/>
    <w:rsid w:val="006C6697"/>
    <w:rsid w:val="006C6885"/>
    <w:rsid w:val="006C6979"/>
    <w:rsid w:val="006C69FA"/>
    <w:rsid w:val="006C6DED"/>
    <w:rsid w:val="006C6EBE"/>
    <w:rsid w:val="006C70A4"/>
    <w:rsid w:val="006C72C4"/>
    <w:rsid w:val="006C73EA"/>
    <w:rsid w:val="006C7483"/>
    <w:rsid w:val="006C74C3"/>
    <w:rsid w:val="006C7889"/>
    <w:rsid w:val="006C78A2"/>
    <w:rsid w:val="006C78EF"/>
    <w:rsid w:val="006C790B"/>
    <w:rsid w:val="006C7990"/>
    <w:rsid w:val="006C7B7F"/>
    <w:rsid w:val="006C7CD8"/>
    <w:rsid w:val="006C7F11"/>
    <w:rsid w:val="006C7FAE"/>
    <w:rsid w:val="006D008E"/>
    <w:rsid w:val="006D0235"/>
    <w:rsid w:val="006D0369"/>
    <w:rsid w:val="006D0649"/>
    <w:rsid w:val="006D073C"/>
    <w:rsid w:val="006D083E"/>
    <w:rsid w:val="006D08C5"/>
    <w:rsid w:val="006D0AEF"/>
    <w:rsid w:val="006D0D33"/>
    <w:rsid w:val="006D0ECF"/>
    <w:rsid w:val="006D0EF6"/>
    <w:rsid w:val="006D127A"/>
    <w:rsid w:val="006D1886"/>
    <w:rsid w:val="006D19BD"/>
    <w:rsid w:val="006D1A47"/>
    <w:rsid w:val="006D1E15"/>
    <w:rsid w:val="006D228B"/>
    <w:rsid w:val="006D2291"/>
    <w:rsid w:val="006D2CA6"/>
    <w:rsid w:val="006D3296"/>
    <w:rsid w:val="006D3478"/>
    <w:rsid w:val="006D35D1"/>
    <w:rsid w:val="006D37EA"/>
    <w:rsid w:val="006D3817"/>
    <w:rsid w:val="006D39AB"/>
    <w:rsid w:val="006D3A1B"/>
    <w:rsid w:val="006D3A7E"/>
    <w:rsid w:val="006D3CB1"/>
    <w:rsid w:val="006D3D15"/>
    <w:rsid w:val="006D3E41"/>
    <w:rsid w:val="006D421D"/>
    <w:rsid w:val="006D458B"/>
    <w:rsid w:val="006D46E3"/>
    <w:rsid w:val="006D48D2"/>
    <w:rsid w:val="006D4A24"/>
    <w:rsid w:val="006D4B98"/>
    <w:rsid w:val="006D5122"/>
    <w:rsid w:val="006D5451"/>
    <w:rsid w:val="006D55BC"/>
    <w:rsid w:val="006D5DCE"/>
    <w:rsid w:val="006D5EE7"/>
    <w:rsid w:val="006D6063"/>
    <w:rsid w:val="006D6851"/>
    <w:rsid w:val="006D6A2C"/>
    <w:rsid w:val="006D6C1E"/>
    <w:rsid w:val="006D6CF4"/>
    <w:rsid w:val="006D6E48"/>
    <w:rsid w:val="006D7120"/>
    <w:rsid w:val="006D7685"/>
    <w:rsid w:val="006D7BAC"/>
    <w:rsid w:val="006E03C6"/>
    <w:rsid w:val="006E0946"/>
    <w:rsid w:val="006E0B6D"/>
    <w:rsid w:val="006E0CC0"/>
    <w:rsid w:val="006E0E23"/>
    <w:rsid w:val="006E1015"/>
    <w:rsid w:val="006E132E"/>
    <w:rsid w:val="006E13CB"/>
    <w:rsid w:val="006E1414"/>
    <w:rsid w:val="006E1599"/>
    <w:rsid w:val="006E168C"/>
    <w:rsid w:val="006E171C"/>
    <w:rsid w:val="006E17EC"/>
    <w:rsid w:val="006E1C48"/>
    <w:rsid w:val="006E1C7C"/>
    <w:rsid w:val="006E1E3A"/>
    <w:rsid w:val="006E2045"/>
    <w:rsid w:val="006E206B"/>
    <w:rsid w:val="006E2AD6"/>
    <w:rsid w:val="006E2B11"/>
    <w:rsid w:val="006E2D79"/>
    <w:rsid w:val="006E3187"/>
    <w:rsid w:val="006E31A0"/>
    <w:rsid w:val="006E3B6B"/>
    <w:rsid w:val="006E3C60"/>
    <w:rsid w:val="006E4040"/>
    <w:rsid w:val="006E4196"/>
    <w:rsid w:val="006E437C"/>
    <w:rsid w:val="006E4644"/>
    <w:rsid w:val="006E4A9E"/>
    <w:rsid w:val="006E4AD7"/>
    <w:rsid w:val="006E4C42"/>
    <w:rsid w:val="006E51D5"/>
    <w:rsid w:val="006E5259"/>
    <w:rsid w:val="006E5CE8"/>
    <w:rsid w:val="006E620C"/>
    <w:rsid w:val="006E6A10"/>
    <w:rsid w:val="006E6AE9"/>
    <w:rsid w:val="006E6FFF"/>
    <w:rsid w:val="006E7821"/>
    <w:rsid w:val="006E7866"/>
    <w:rsid w:val="006E7C0B"/>
    <w:rsid w:val="006E7DA4"/>
    <w:rsid w:val="006E7F5E"/>
    <w:rsid w:val="006E7F9F"/>
    <w:rsid w:val="006F0575"/>
    <w:rsid w:val="006F086F"/>
    <w:rsid w:val="006F0C9F"/>
    <w:rsid w:val="006F0CB0"/>
    <w:rsid w:val="006F116C"/>
    <w:rsid w:val="006F127D"/>
    <w:rsid w:val="006F13CD"/>
    <w:rsid w:val="006F15BC"/>
    <w:rsid w:val="006F15BD"/>
    <w:rsid w:val="006F1815"/>
    <w:rsid w:val="006F1B34"/>
    <w:rsid w:val="006F1BD7"/>
    <w:rsid w:val="006F21AC"/>
    <w:rsid w:val="006F273F"/>
    <w:rsid w:val="006F2921"/>
    <w:rsid w:val="006F31C9"/>
    <w:rsid w:val="006F3278"/>
    <w:rsid w:val="006F336C"/>
    <w:rsid w:val="006F33A6"/>
    <w:rsid w:val="006F3D65"/>
    <w:rsid w:val="006F3F29"/>
    <w:rsid w:val="006F40D3"/>
    <w:rsid w:val="006F43FB"/>
    <w:rsid w:val="006F4BE0"/>
    <w:rsid w:val="006F4C14"/>
    <w:rsid w:val="006F4D37"/>
    <w:rsid w:val="006F4DBB"/>
    <w:rsid w:val="006F4DE2"/>
    <w:rsid w:val="006F4FBB"/>
    <w:rsid w:val="006F5446"/>
    <w:rsid w:val="006F5774"/>
    <w:rsid w:val="006F5938"/>
    <w:rsid w:val="006F5A09"/>
    <w:rsid w:val="006F5C78"/>
    <w:rsid w:val="006F633C"/>
    <w:rsid w:val="006F6582"/>
    <w:rsid w:val="006F6697"/>
    <w:rsid w:val="006F697D"/>
    <w:rsid w:val="006F6FBB"/>
    <w:rsid w:val="006F709E"/>
    <w:rsid w:val="006F73C3"/>
    <w:rsid w:val="006F7D02"/>
    <w:rsid w:val="006F7D33"/>
    <w:rsid w:val="0070090B"/>
    <w:rsid w:val="00700A40"/>
    <w:rsid w:val="00700BD7"/>
    <w:rsid w:val="00700E48"/>
    <w:rsid w:val="007014A7"/>
    <w:rsid w:val="00701764"/>
    <w:rsid w:val="00701B1E"/>
    <w:rsid w:val="00701C09"/>
    <w:rsid w:val="00701DA0"/>
    <w:rsid w:val="00701DF0"/>
    <w:rsid w:val="00702168"/>
    <w:rsid w:val="00702541"/>
    <w:rsid w:val="00702CBE"/>
    <w:rsid w:val="00702FCE"/>
    <w:rsid w:val="0070315E"/>
    <w:rsid w:val="00703567"/>
    <w:rsid w:val="0070377C"/>
    <w:rsid w:val="0070423A"/>
    <w:rsid w:val="007044D4"/>
    <w:rsid w:val="007045F3"/>
    <w:rsid w:val="00704649"/>
    <w:rsid w:val="007046E2"/>
    <w:rsid w:val="007048E7"/>
    <w:rsid w:val="0070490A"/>
    <w:rsid w:val="007052DB"/>
    <w:rsid w:val="0070552A"/>
    <w:rsid w:val="007055C7"/>
    <w:rsid w:val="00705862"/>
    <w:rsid w:val="00705BE7"/>
    <w:rsid w:val="00705E0C"/>
    <w:rsid w:val="00705F29"/>
    <w:rsid w:val="007063C3"/>
    <w:rsid w:val="00706ADE"/>
    <w:rsid w:val="00706E69"/>
    <w:rsid w:val="00707115"/>
    <w:rsid w:val="00707224"/>
    <w:rsid w:val="00707413"/>
    <w:rsid w:val="007074C9"/>
    <w:rsid w:val="00710899"/>
    <w:rsid w:val="00710BA1"/>
    <w:rsid w:val="00710C20"/>
    <w:rsid w:val="00710C83"/>
    <w:rsid w:val="00710E55"/>
    <w:rsid w:val="00710E87"/>
    <w:rsid w:val="00710E99"/>
    <w:rsid w:val="00711371"/>
    <w:rsid w:val="00711739"/>
    <w:rsid w:val="00711907"/>
    <w:rsid w:val="00711ADE"/>
    <w:rsid w:val="00711BFE"/>
    <w:rsid w:val="00711D1E"/>
    <w:rsid w:val="00711EBC"/>
    <w:rsid w:val="00711EF1"/>
    <w:rsid w:val="0071213A"/>
    <w:rsid w:val="00712802"/>
    <w:rsid w:val="0071297E"/>
    <w:rsid w:val="00712A36"/>
    <w:rsid w:val="00712BAD"/>
    <w:rsid w:val="00712C5E"/>
    <w:rsid w:val="00712FC4"/>
    <w:rsid w:val="00713579"/>
    <w:rsid w:val="007137AC"/>
    <w:rsid w:val="00713E35"/>
    <w:rsid w:val="007141EB"/>
    <w:rsid w:val="007145B4"/>
    <w:rsid w:val="007145EB"/>
    <w:rsid w:val="0071491B"/>
    <w:rsid w:val="0071493B"/>
    <w:rsid w:val="00714AC6"/>
    <w:rsid w:val="0071527D"/>
    <w:rsid w:val="0071530B"/>
    <w:rsid w:val="007157D6"/>
    <w:rsid w:val="00715DF2"/>
    <w:rsid w:val="00716467"/>
    <w:rsid w:val="0071649B"/>
    <w:rsid w:val="00716B33"/>
    <w:rsid w:val="00716B63"/>
    <w:rsid w:val="0071725C"/>
    <w:rsid w:val="00717326"/>
    <w:rsid w:val="0071763D"/>
    <w:rsid w:val="007176FC"/>
    <w:rsid w:val="00717A38"/>
    <w:rsid w:val="00717C34"/>
    <w:rsid w:val="00717DA3"/>
    <w:rsid w:val="00717FD0"/>
    <w:rsid w:val="00720513"/>
    <w:rsid w:val="00720A03"/>
    <w:rsid w:val="007212B0"/>
    <w:rsid w:val="00721390"/>
    <w:rsid w:val="007216AA"/>
    <w:rsid w:val="007216CB"/>
    <w:rsid w:val="00721C68"/>
    <w:rsid w:val="00721F7F"/>
    <w:rsid w:val="00722478"/>
    <w:rsid w:val="0072263D"/>
    <w:rsid w:val="00722AC3"/>
    <w:rsid w:val="00722BF2"/>
    <w:rsid w:val="00722C6C"/>
    <w:rsid w:val="00722D91"/>
    <w:rsid w:val="00722F79"/>
    <w:rsid w:val="007233E9"/>
    <w:rsid w:val="00723503"/>
    <w:rsid w:val="00723B4A"/>
    <w:rsid w:val="0072422F"/>
    <w:rsid w:val="007242E3"/>
    <w:rsid w:val="00724304"/>
    <w:rsid w:val="007246BE"/>
    <w:rsid w:val="007248BF"/>
    <w:rsid w:val="0072492F"/>
    <w:rsid w:val="00724AFF"/>
    <w:rsid w:val="00724CCD"/>
    <w:rsid w:val="0072567F"/>
    <w:rsid w:val="007258E1"/>
    <w:rsid w:val="00725B9B"/>
    <w:rsid w:val="007263A8"/>
    <w:rsid w:val="00726553"/>
    <w:rsid w:val="00726622"/>
    <w:rsid w:val="00726819"/>
    <w:rsid w:val="00726872"/>
    <w:rsid w:val="00726B4D"/>
    <w:rsid w:val="007270D1"/>
    <w:rsid w:val="00727237"/>
    <w:rsid w:val="00727630"/>
    <w:rsid w:val="00727B04"/>
    <w:rsid w:val="00727CB1"/>
    <w:rsid w:val="00727DCE"/>
    <w:rsid w:val="00727FA8"/>
    <w:rsid w:val="00730036"/>
    <w:rsid w:val="00730175"/>
    <w:rsid w:val="007304A5"/>
    <w:rsid w:val="00730548"/>
    <w:rsid w:val="007308EA"/>
    <w:rsid w:val="00730ED3"/>
    <w:rsid w:val="007312EE"/>
    <w:rsid w:val="00731308"/>
    <w:rsid w:val="007317C9"/>
    <w:rsid w:val="00731AC5"/>
    <w:rsid w:val="00731D66"/>
    <w:rsid w:val="00731E66"/>
    <w:rsid w:val="00732392"/>
    <w:rsid w:val="0073251C"/>
    <w:rsid w:val="00732D57"/>
    <w:rsid w:val="00732E86"/>
    <w:rsid w:val="00732ED5"/>
    <w:rsid w:val="0073302B"/>
    <w:rsid w:val="007335A8"/>
    <w:rsid w:val="00733635"/>
    <w:rsid w:val="00733D05"/>
    <w:rsid w:val="00733DD9"/>
    <w:rsid w:val="00733F22"/>
    <w:rsid w:val="0073455E"/>
    <w:rsid w:val="0073496A"/>
    <w:rsid w:val="00734B00"/>
    <w:rsid w:val="00734C77"/>
    <w:rsid w:val="00734F14"/>
    <w:rsid w:val="007354A2"/>
    <w:rsid w:val="0073559B"/>
    <w:rsid w:val="00735701"/>
    <w:rsid w:val="00735D08"/>
    <w:rsid w:val="00735F8F"/>
    <w:rsid w:val="00736084"/>
    <w:rsid w:val="00736751"/>
    <w:rsid w:val="0073683A"/>
    <w:rsid w:val="007368FC"/>
    <w:rsid w:val="00736A55"/>
    <w:rsid w:val="00736EBC"/>
    <w:rsid w:val="00736F1E"/>
    <w:rsid w:val="007371D5"/>
    <w:rsid w:val="007372B2"/>
    <w:rsid w:val="007376A6"/>
    <w:rsid w:val="00737B48"/>
    <w:rsid w:val="00737BE4"/>
    <w:rsid w:val="00737E3D"/>
    <w:rsid w:val="007403E7"/>
    <w:rsid w:val="0074075E"/>
    <w:rsid w:val="00740933"/>
    <w:rsid w:val="00740B3D"/>
    <w:rsid w:val="00740FEA"/>
    <w:rsid w:val="00741079"/>
    <w:rsid w:val="00741268"/>
    <w:rsid w:val="007418B7"/>
    <w:rsid w:val="00741AA2"/>
    <w:rsid w:val="00741B65"/>
    <w:rsid w:val="00741F01"/>
    <w:rsid w:val="00741FBC"/>
    <w:rsid w:val="007422C4"/>
    <w:rsid w:val="00742305"/>
    <w:rsid w:val="00742419"/>
    <w:rsid w:val="0074264D"/>
    <w:rsid w:val="0074270E"/>
    <w:rsid w:val="0074287F"/>
    <w:rsid w:val="007428F7"/>
    <w:rsid w:val="00742B4D"/>
    <w:rsid w:val="00742D2A"/>
    <w:rsid w:val="00742F25"/>
    <w:rsid w:val="00742F5A"/>
    <w:rsid w:val="007431DD"/>
    <w:rsid w:val="007433C5"/>
    <w:rsid w:val="0074379E"/>
    <w:rsid w:val="00743964"/>
    <w:rsid w:val="00743A8D"/>
    <w:rsid w:val="00743C5B"/>
    <w:rsid w:val="007440FC"/>
    <w:rsid w:val="0074416F"/>
    <w:rsid w:val="007442A6"/>
    <w:rsid w:val="007442B3"/>
    <w:rsid w:val="007442F2"/>
    <w:rsid w:val="0074430E"/>
    <w:rsid w:val="007446A3"/>
    <w:rsid w:val="007446BE"/>
    <w:rsid w:val="00744B98"/>
    <w:rsid w:val="00744BF4"/>
    <w:rsid w:val="00744D15"/>
    <w:rsid w:val="00744D9E"/>
    <w:rsid w:val="00744EB7"/>
    <w:rsid w:val="00745289"/>
    <w:rsid w:val="00745641"/>
    <w:rsid w:val="00745A38"/>
    <w:rsid w:val="007462F1"/>
    <w:rsid w:val="00746398"/>
    <w:rsid w:val="007465F6"/>
    <w:rsid w:val="007466D8"/>
    <w:rsid w:val="00746A20"/>
    <w:rsid w:val="00746FDA"/>
    <w:rsid w:val="0074736B"/>
    <w:rsid w:val="00747935"/>
    <w:rsid w:val="00747960"/>
    <w:rsid w:val="00747D64"/>
    <w:rsid w:val="00747F3F"/>
    <w:rsid w:val="00747F40"/>
    <w:rsid w:val="00747FCA"/>
    <w:rsid w:val="00750132"/>
    <w:rsid w:val="00750287"/>
    <w:rsid w:val="00750795"/>
    <w:rsid w:val="007507CD"/>
    <w:rsid w:val="00750ACB"/>
    <w:rsid w:val="007513F7"/>
    <w:rsid w:val="00751516"/>
    <w:rsid w:val="007518A5"/>
    <w:rsid w:val="007518D9"/>
    <w:rsid w:val="0075197E"/>
    <w:rsid w:val="00751ABE"/>
    <w:rsid w:val="00751D81"/>
    <w:rsid w:val="00751E37"/>
    <w:rsid w:val="00752441"/>
    <w:rsid w:val="0075257B"/>
    <w:rsid w:val="00752BAC"/>
    <w:rsid w:val="00752C86"/>
    <w:rsid w:val="00752D12"/>
    <w:rsid w:val="00753197"/>
    <w:rsid w:val="0075323B"/>
    <w:rsid w:val="00753339"/>
    <w:rsid w:val="007538B1"/>
    <w:rsid w:val="00753D90"/>
    <w:rsid w:val="00754268"/>
    <w:rsid w:val="00754604"/>
    <w:rsid w:val="0075461E"/>
    <w:rsid w:val="00754DDB"/>
    <w:rsid w:val="00754F7A"/>
    <w:rsid w:val="00755A2C"/>
    <w:rsid w:val="00755B7F"/>
    <w:rsid w:val="00755E34"/>
    <w:rsid w:val="00755E71"/>
    <w:rsid w:val="00755FE1"/>
    <w:rsid w:val="00756002"/>
    <w:rsid w:val="007562D8"/>
    <w:rsid w:val="00756617"/>
    <w:rsid w:val="00756658"/>
    <w:rsid w:val="00756E7B"/>
    <w:rsid w:val="007571BC"/>
    <w:rsid w:val="007575D5"/>
    <w:rsid w:val="00757643"/>
    <w:rsid w:val="00757887"/>
    <w:rsid w:val="00757C94"/>
    <w:rsid w:val="00757D8B"/>
    <w:rsid w:val="00760176"/>
    <w:rsid w:val="00760487"/>
    <w:rsid w:val="007605CA"/>
    <w:rsid w:val="00760752"/>
    <w:rsid w:val="007608AC"/>
    <w:rsid w:val="00760987"/>
    <w:rsid w:val="007609DE"/>
    <w:rsid w:val="00760A64"/>
    <w:rsid w:val="00760EEB"/>
    <w:rsid w:val="00761334"/>
    <w:rsid w:val="0076190B"/>
    <w:rsid w:val="00761AA8"/>
    <w:rsid w:val="00761B5E"/>
    <w:rsid w:val="00762582"/>
    <w:rsid w:val="007627E4"/>
    <w:rsid w:val="00762934"/>
    <w:rsid w:val="00762F29"/>
    <w:rsid w:val="00762F49"/>
    <w:rsid w:val="0076330C"/>
    <w:rsid w:val="00763724"/>
    <w:rsid w:val="0076393E"/>
    <w:rsid w:val="00763E7F"/>
    <w:rsid w:val="007643F5"/>
    <w:rsid w:val="0076468E"/>
    <w:rsid w:val="0076555F"/>
    <w:rsid w:val="00765761"/>
    <w:rsid w:val="00765980"/>
    <w:rsid w:val="007659DA"/>
    <w:rsid w:val="00765C5B"/>
    <w:rsid w:val="0076646A"/>
    <w:rsid w:val="00766863"/>
    <w:rsid w:val="00766905"/>
    <w:rsid w:val="00766A57"/>
    <w:rsid w:val="00766A93"/>
    <w:rsid w:val="00766F3C"/>
    <w:rsid w:val="007678A9"/>
    <w:rsid w:val="00767D35"/>
    <w:rsid w:val="0077012A"/>
    <w:rsid w:val="00770225"/>
    <w:rsid w:val="007702AA"/>
    <w:rsid w:val="0077083C"/>
    <w:rsid w:val="00770F85"/>
    <w:rsid w:val="00771092"/>
    <w:rsid w:val="0077126B"/>
    <w:rsid w:val="007713C8"/>
    <w:rsid w:val="00771E5E"/>
    <w:rsid w:val="00771ECE"/>
    <w:rsid w:val="0077219D"/>
    <w:rsid w:val="00772453"/>
    <w:rsid w:val="0077246C"/>
    <w:rsid w:val="007728CD"/>
    <w:rsid w:val="007729B9"/>
    <w:rsid w:val="007729C4"/>
    <w:rsid w:val="00772B71"/>
    <w:rsid w:val="00772BC4"/>
    <w:rsid w:val="00772BEC"/>
    <w:rsid w:val="00772C56"/>
    <w:rsid w:val="00772CE2"/>
    <w:rsid w:val="00772E7F"/>
    <w:rsid w:val="0077332C"/>
    <w:rsid w:val="00773480"/>
    <w:rsid w:val="007735F4"/>
    <w:rsid w:val="007737F2"/>
    <w:rsid w:val="007737F4"/>
    <w:rsid w:val="00773845"/>
    <w:rsid w:val="007738A7"/>
    <w:rsid w:val="007739B9"/>
    <w:rsid w:val="00773B52"/>
    <w:rsid w:val="00773CA9"/>
    <w:rsid w:val="00773DBF"/>
    <w:rsid w:val="00774108"/>
    <w:rsid w:val="0077449C"/>
    <w:rsid w:val="007746C4"/>
    <w:rsid w:val="00774833"/>
    <w:rsid w:val="00774CEB"/>
    <w:rsid w:val="00774D0A"/>
    <w:rsid w:val="007750A1"/>
    <w:rsid w:val="007751D5"/>
    <w:rsid w:val="007759B0"/>
    <w:rsid w:val="00775A57"/>
    <w:rsid w:val="00776073"/>
    <w:rsid w:val="007761D2"/>
    <w:rsid w:val="00776224"/>
    <w:rsid w:val="00776240"/>
    <w:rsid w:val="007767DB"/>
    <w:rsid w:val="0077705C"/>
    <w:rsid w:val="0077719F"/>
    <w:rsid w:val="00777323"/>
    <w:rsid w:val="00777572"/>
    <w:rsid w:val="00777702"/>
    <w:rsid w:val="007778C6"/>
    <w:rsid w:val="00777A00"/>
    <w:rsid w:val="00777CEA"/>
    <w:rsid w:val="00777CEC"/>
    <w:rsid w:val="00777E3D"/>
    <w:rsid w:val="00777EDE"/>
    <w:rsid w:val="00780015"/>
    <w:rsid w:val="00780747"/>
    <w:rsid w:val="0078117B"/>
    <w:rsid w:val="0078119B"/>
    <w:rsid w:val="00781231"/>
    <w:rsid w:val="007813F9"/>
    <w:rsid w:val="00781AFE"/>
    <w:rsid w:val="00781FAF"/>
    <w:rsid w:val="00782181"/>
    <w:rsid w:val="007822F6"/>
    <w:rsid w:val="00782650"/>
    <w:rsid w:val="00782B38"/>
    <w:rsid w:val="00782D70"/>
    <w:rsid w:val="00782DDF"/>
    <w:rsid w:val="00783BA5"/>
    <w:rsid w:val="00784135"/>
    <w:rsid w:val="00784163"/>
    <w:rsid w:val="0078430F"/>
    <w:rsid w:val="00784320"/>
    <w:rsid w:val="007844EF"/>
    <w:rsid w:val="00784571"/>
    <w:rsid w:val="0078484C"/>
    <w:rsid w:val="00784A1C"/>
    <w:rsid w:val="00784B71"/>
    <w:rsid w:val="00784BDF"/>
    <w:rsid w:val="00784E5C"/>
    <w:rsid w:val="00784E73"/>
    <w:rsid w:val="00785411"/>
    <w:rsid w:val="00785813"/>
    <w:rsid w:val="00785941"/>
    <w:rsid w:val="00785E32"/>
    <w:rsid w:val="00786082"/>
    <w:rsid w:val="00786158"/>
    <w:rsid w:val="00786289"/>
    <w:rsid w:val="00786337"/>
    <w:rsid w:val="00786450"/>
    <w:rsid w:val="00786809"/>
    <w:rsid w:val="00786E73"/>
    <w:rsid w:val="00787073"/>
    <w:rsid w:val="00787879"/>
    <w:rsid w:val="007902E8"/>
    <w:rsid w:val="007906D4"/>
    <w:rsid w:val="00790DDE"/>
    <w:rsid w:val="00790E78"/>
    <w:rsid w:val="00790F2A"/>
    <w:rsid w:val="00791516"/>
    <w:rsid w:val="0079179E"/>
    <w:rsid w:val="00791C83"/>
    <w:rsid w:val="00791DEB"/>
    <w:rsid w:val="00791E6B"/>
    <w:rsid w:val="00792335"/>
    <w:rsid w:val="00792406"/>
    <w:rsid w:val="00792573"/>
    <w:rsid w:val="007928D0"/>
    <w:rsid w:val="00792A36"/>
    <w:rsid w:val="00792B59"/>
    <w:rsid w:val="0079309C"/>
    <w:rsid w:val="007931CF"/>
    <w:rsid w:val="0079320D"/>
    <w:rsid w:val="0079325E"/>
    <w:rsid w:val="007933E5"/>
    <w:rsid w:val="00793735"/>
    <w:rsid w:val="00793F2E"/>
    <w:rsid w:val="00793FB2"/>
    <w:rsid w:val="0079401C"/>
    <w:rsid w:val="00794BE8"/>
    <w:rsid w:val="00794CAE"/>
    <w:rsid w:val="00794D7F"/>
    <w:rsid w:val="00794E41"/>
    <w:rsid w:val="007951EE"/>
    <w:rsid w:val="007954B8"/>
    <w:rsid w:val="007954DB"/>
    <w:rsid w:val="0079561E"/>
    <w:rsid w:val="007956E2"/>
    <w:rsid w:val="0079574E"/>
    <w:rsid w:val="00795B3A"/>
    <w:rsid w:val="00795CA5"/>
    <w:rsid w:val="00795D57"/>
    <w:rsid w:val="00795F6F"/>
    <w:rsid w:val="0079627A"/>
    <w:rsid w:val="007964EB"/>
    <w:rsid w:val="00796523"/>
    <w:rsid w:val="00796B30"/>
    <w:rsid w:val="00796B44"/>
    <w:rsid w:val="00796F66"/>
    <w:rsid w:val="00797329"/>
    <w:rsid w:val="00797438"/>
    <w:rsid w:val="007975C7"/>
    <w:rsid w:val="00797609"/>
    <w:rsid w:val="00797B5C"/>
    <w:rsid w:val="00797DAB"/>
    <w:rsid w:val="00797F9E"/>
    <w:rsid w:val="007A07D9"/>
    <w:rsid w:val="007A0800"/>
    <w:rsid w:val="007A0955"/>
    <w:rsid w:val="007A0CD8"/>
    <w:rsid w:val="007A0E45"/>
    <w:rsid w:val="007A0E83"/>
    <w:rsid w:val="007A1611"/>
    <w:rsid w:val="007A1835"/>
    <w:rsid w:val="007A1CC1"/>
    <w:rsid w:val="007A2113"/>
    <w:rsid w:val="007A267B"/>
    <w:rsid w:val="007A2C78"/>
    <w:rsid w:val="007A32A0"/>
    <w:rsid w:val="007A3772"/>
    <w:rsid w:val="007A3867"/>
    <w:rsid w:val="007A3A4F"/>
    <w:rsid w:val="007A3C23"/>
    <w:rsid w:val="007A3ECC"/>
    <w:rsid w:val="007A3F69"/>
    <w:rsid w:val="007A42C5"/>
    <w:rsid w:val="007A4324"/>
    <w:rsid w:val="007A4361"/>
    <w:rsid w:val="007A4AB9"/>
    <w:rsid w:val="007A4CF2"/>
    <w:rsid w:val="007A4D02"/>
    <w:rsid w:val="007A4F98"/>
    <w:rsid w:val="007A50B5"/>
    <w:rsid w:val="007A511C"/>
    <w:rsid w:val="007A53B3"/>
    <w:rsid w:val="007A54B3"/>
    <w:rsid w:val="007A561F"/>
    <w:rsid w:val="007A57A2"/>
    <w:rsid w:val="007A5913"/>
    <w:rsid w:val="007A5E4A"/>
    <w:rsid w:val="007A605E"/>
    <w:rsid w:val="007A61A6"/>
    <w:rsid w:val="007A6355"/>
    <w:rsid w:val="007A63D1"/>
    <w:rsid w:val="007A649A"/>
    <w:rsid w:val="007A671D"/>
    <w:rsid w:val="007A68B7"/>
    <w:rsid w:val="007A69BE"/>
    <w:rsid w:val="007A6A93"/>
    <w:rsid w:val="007A6E79"/>
    <w:rsid w:val="007A6FCC"/>
    <w:rsid w:val="007A7B35"/>
    <w:rsid w:val="007A7BDA"/>
    <w:rsid w:val="007A7FC9"/>
    <w:rsid w:val="007B008F"/>
    <w:rsid w:val="007B03B1"/>
    <w:rsid w:val="007B0441"/>
    <w:rsid w:val="007B071C"/>
    <w:rsid w:val="007B0D1A"/>
    <w:rsid w:val="007B0D78"/>
    <w:rsid w:val="007B0F80"/>
    <w:rsid w:val="007B120F"/>
    <w:rsid w:val="007B14E3"/>
    <w:rsid w:val="007B1914"/>
    <w:rsid w:val="007B1AB2"/>
    <w:rsid w:val="007B1BF2"/>
    <w:rsid w:val="007B229F"/>
    <w:rsid w:val="007B2802"/>
    <w:rsid w:val="007B2B25"/>
    <w:rsid w:val="007B32A7"/>
    <w:rsid w:val="007B3368"/>
    <w:rsid w:val="007B3447"/>
    <w:rsid w:val="007B354C"/>
    <w:rsid w:val="007B3753"/>
    <w:rsid w:val="007B3A69"/>
    <w:rsid w:val="007B3B1B"/>
    <w:rsid w:val="007B3BC6"/>
    <w:rsid w:val="007B3D33"/>
    <w:rsid w:val="007B3DA5"/>
    <w:rsid w:val="007B41AA"/>
    <w:rsid w:val="007B428A"/>
    <w:rsid w:val="007B4868"/>
    <w:rsid w:val="007B4CA9"/>
    <w:rsid w:val="007B53CC"/>
    <w:rsid w:val="007B550F"/>
    <w:rsid w:val="007B551D"/>
    <w:rsid w:val="007B5B24"/>
    <w:rsid w:val="007B5DAD"/>
    <w:rsid w:val="007B624E"/>
    <w:rsid w:val="007B658E"/>
    <w:rsid w:val="007B6891"/>
    <w:rsid w:val="007B6C0D"/>
    <w:rsid w:val="007B6D87"/>
    <w:rsid w:val="007B6F4A"/>
    <w:rsid w:val="007B7225"/>
    <w:rsid w:val="007B759E"/>
    <w:rsid w:val="007B7616"/>
    <w:rsid w:val="007B7A24"/>
    <w:rsid w:val="007B7B7A"/>
    <w:rsid w:val="007B7E57"/>
    <w:rsid w:val="007B7EAF"/>
    <w:rsid w:val="007C02A6"/>
    <w:rsid w:val="007C0379"/>
    <w:rsid w:val="007C03F9"/>
    <w:rsid w:val="007C042D"/>
    <w:rsid w:val="007C0811"/>
    <w:rsid w:val="007C0AC4"/>
    <w:rsid w:val="007C0B46"/>
    <w:rsid w:val="007C1179"/>
    <w:rsid w:val="007C1436"/>
    <w:rsid w:val="007C17CA"/>
    <w:rsid w:val="007C19E6"/>
    <w:rsid w:val="007C1A49"/>
    <w:rsid w:val="007C1EA6"/>
    <w:rsid w:val="007C1FB8"/>
    <w:rsid w:val="007C25CB"/>
    <w:rsid w:val="007C2893"/>
    <w:rsid w:val="007C295C"/>
    <w:rsid w:val="007C29F8"/>
    <w:rsid w:val="007C2B1E"/>
    <w:rsid w:val="007C2BFF"/>
    <w:rsid w:val="007C2E42"/>
    <w:rsid w:val="007C2E7F"/>
    <w:rsid w:val="007C3023"/>
    <w:rsid w:val="007C310A"/>
    <w:rsid w:val="007C321F"/>
    <w:rsid w:val="007C3399"/>
    <w:rsid w:val="007C34BD"/>
    <w:rsid w:val="007C361D"/>
    <w:rsid w:val="007C397F"/>
    <w:rsid w:val="007C3AA3"/>
    <w:rsid w:val="007C3D95"/>
    <w:rsid w:val="007C3F4A"/>
    <w:rsid w:val="007C422A"/>
    <w:rsid w:val="007C4427"/>
    <w:rsid w:val="007C4B25"/>
    <w:rsid w:val="007C4BF5"/>
    <w:rsid w:val="007C5659"/>
    <w:rsid w:val="007C5980"/>
    <w:rsid w:val="007C5AB4"/>
    <w:rsid w:val="007C5F68"/>
    <w:rsid w:val="007C61B6"/>
    <w:rsid w:val="007C630B"/>
    <w:rsid w:val="007C64BD"/>
    <w:rsid w:val="007C64E0"/>
    <w:rsid w:val="007C722D"/>
    <w:rsid w:val="007C73BA"/>
    <w:rsid w:val="007C75A7"/>
    <w:rsid w:val="007C75BE"/>
    <w:rsid w:val="007C7817"/>
    <w:rsid w:val="007C7D8D"/>
    <w:rsid w:val="007D0512"/>
    <w:rsid w:val="007D0645"/>
    <w:rsid w:val="007D0690"/>
    <w:rsid w:val="007D06E7"/>
    <w:rsid w:val="007D091C"/>
    <w:rsid w:val="007D175A"/>
    <w:rsid w:val="007D1847"/>
    <w:rsid w:val="007D1EC8"/>
    <w:rsid w:val="007D1EFA"/>
    <w:rsid w:val="007D2120"/>
    <w:rsid w:val="007D2C43"/>
    <w:rsid w:val="007D2EBE"/>
    <w:rsid w:val="007D32D3"/>
    <w:rsid w:val="007D35FF"/>
    <w:rsid w:val="007D3614"/>
    <w:rsid w:val="007D3665"/>
    <w:rsid w:val="007D37BD"/>
    <w:rsid w:val="007D37F4"/>
    <w:rsid w:val="007D3867"/>
    <w:rsid w:val="007D39E5"/>
    <w:rsid w:val="007D3DC9"/>
    <w:rsid w:val="007D3F73"/>
    <w:rsid w:val="007D3FE3"/>
    <w:rsid w:val="007D4164"/>
    <w:rsid w:val="007D4270"/>
    <w:rsid w:val="007D42C1"/>
    <w:rsid w:val="007D4305"/>
    <w:rsid w:val="007D4376"/>
    <w:rsid w:val="007D4403"/>
    <w:rsid w:val="007D4510"/>
    <w:rsid w:val="007D45A6"/>
    <w:rsid w:val="007D463F"/>
    <w:rsid w:val="007D4720"/>
    <w:rsid w:val="007D4CFE"/>
    <w:rsid w:val="007D4E5D"/>
    <w:rsid w:val="007D4EF8"/>
    <w:rsid w:val="007D5082"/>
    <w:rsid w:val="007D53BE"/>
    <w:rsid w:val="007D53EF"/>
    <w:rsid w:val="007D571C"/>
    <w:rsid w:val="007D573D"/>
    <w:rsid w:val="007D58F4"/>
    <w:rsid w:val="007D5978"/>
    <w:rsid w:val="007D5A5B"/>
    <w:rsid w:val="007D5B16"/>
    <w:rsid w:val="007D5EBB"/>
    <w:rsid w:val="007D63A2"/>
    <w:rsid w:val="007D64ED"/>
    <w:rsid w:val="007D65D0"/>
    <w:rsid w:val="007D6626"/>
    <w:rsid w:val="007D6662"/>
    <w:rsid w:val="007D6758"/>
    <w:rsid w:val="007D6778"/>
    <w:rsid w:val="007D68A6"/>
    <w:rsid w:val="007D69BB"/>
    <w:rsid w:val="007D6ACF"/>
    <w:rsid w:val="007D6E68"/>
    <w:rsid w:val="007D6F7A"/>
    <w:rsid w:val="007D6F7F"/>
    <w:rsid w:val="007D72D0"/>
    <w:rsid w:val="007D734A"/>
    <w:rsid w:val="007D76B7"/>
    <w:rsid w:val="007D76FD"/>
    <w:rsid w:val="007D78FD"/>
    <w:rsid w:val="007D79BC"/>
    <w:rsid w:val="007D7F30"/>
    <w:rsid w:val="007D7F37"/>
    <w:rsid w:val="007E01A5"/>
    <w:rsid w:val="007E0374"/>
    <w:rsid w:val="007E0457"/>
    <w:rsid w:val="007E05C9"/>
    <w:rsid w:val="007E0688"/>
    <w:rsid w:val="007E07A3"/>
    <w:rsid w:val="007E0A09"/>
    <w:rsid w:val="007E0A32"/>
    <w:rsid w:val="007E0CDB"/>
    <w:rsid w:val="007E1485"/>
    <w:rsid w:val="007E1829"/>
    <w:rsid w:val="007E191E"/>
    <w:rsid w:val="007E1B79"/>
    <w:rsid w:val="007E1BB8"/>
    <w:rsid w:val="007E1C76"/>
    <w:rsid w:val="007E1CC2"/>
    <w:rsid w:val="007E1E07"/>
    <w:rsid w:val="007E1EBA"/>
    <w:rsid w:val="007E1F27"/>
    <w:rsid w:val="007E207F"/>
    <w:rsid w:val="007E2166"/>
    <w:rsid w:val="007E21B5"/>
    <w:rsid w:val="007E2692"/>
    <w:rsid w:val="007E282B"/>
    <w:rsid w:val="007E2E5D"/>
    <w:rsid w:val="007E2F00"/>
    <w:rsid w:val="007E308C"/>
    <w:rsid w:val="007E3E4B"/>
    <w:rsid w:val="007E3ED4"/>
    <w:rsid w:val="007E4753"/>
    <w:rsid w:val="007E480C"/>
    <w:rsid w:val="007E48EB"/>
    <w:rsid w:val="007E4EEC"/>
    <w:rsid w:val="007E560B"/>
    <w:rsid w:val="007E5625"/>
    <w:rsid w:val="007E5686"/>
    <w:rsid w:val="007E59DA"/>
    <w:rsid w:val="007E5E07"/>
    <w:rsid w:val="007E6010"/>
    <w:rsid w:val="007E604A"/>
    <w:rsid w:val="007E6683"/>
    <w:rsid w:val="007E6748"/>
    <w:rsid w:val="007E67E5"/>
    <w:rsid w:val="007E6D24"/>
    <w:rsid w:val="007E7404"/>
    <w:rsid w:val="007E7B8F"/>
    <w:rsid w:val="007E7F03"/>
    <w:rsid w:val="007F05A6"/>
    <w:rsid w:val="007F06F7"/>
    <w:rsid w:val="007F079F"/>
    <w:rsid w:val="007F0AFE"/>
    <w:rsid w:val="007F0B60"/>
    <w:rsid w:val="007F0CF8"/>
    <w:rsid w:val="007F0FB0"/>
    <w:rsid w:val="007F1751"/>
    <w:rsid w:val="007F180F"/>
    <w:rsid w:val="007F1B5B"/>
    <w:rsid w:val="007F1B9B"/>
    <w:rsid w:val="007F21B5"/>
    <w:rsid w:val="007F2319"/>
    <w:rsid w:val="007F242C"/>
    <w:rsid w:val="007F24FE"/>
    <w:rsid w:val="007F258E"/>
    <w:rsid w:val="007F26E2"/>
    <w:rsid w:val="007F276D"/>
    <w:rsid w:val="007F2774"/>
    <w:rsid w:val="007F2837"/>
    <w:rsid w:val="007F2856"/>
    <w:rsid w:val="007F28D3"/>
    <w:rsid w:val="007F2A7B"/>
    <w:rsid w:val="007F2C62"/>
    <w:rsid w:val="007F2DBF"/>
    <w:rsid w:val="007F2EC1"/>
    <w:rsid w:val="007F2EF8"/>
    <w:rsid w:val="007F30CD"/>
    <w:rsid w:val="007F3304"/>
    <w:rsid w:val="007F339E"/>
    <w:rsid w:val="007F399D"/>
    <w:rsid w:val="007F3C4F"/>
    <w:rsid w:val="007F3C62"/>
    <w:rsid w:val="007F4120"/>
    <w:rsid w:val="007F43D2"/>
    <w:rsid w:val="007F4927"/>
    <w:rsid w:val="007F4932"/>
    <w:rsid w:val="007F494B"/>
    <w:rsid w:val="007F49B0"/>
    <w:rsid w:val="007F4EA0"/>
    <w:rsid w:val="007F51FB"/>
    <w:rsid w:val="007F57EF"/>
    <w:rsid w:val="007F5951"/>
    <w:rsid w:val="007F5A18"/>
    <w:rsid w:val="007F5B38"/>
    <w:rsid w:val="007F5BD0"/>
    <w:rsid w:val="007F6486"/>
    <w:rsid w:val="007F6640"/>
    <w:rsid w:val="007F6741"/>
    <w:rsid w:val="007F687B"/>
    <w:rsid w:val="007F6B8D"/>
    <w:rsid w:val="007F6BC6"/>
    <w:rsid w:val="007F6EBC"/>
    <w:rsid w:val="007F6EC1"/>
    <w:rsid w:val="007F7015"/>
    <w:rsid w:val="007F70EB"/>
    <w:rsid w:val="007F7104"/>
    <w:rsid w:val="007F75D1"/>
    <w:rsid w:val="007F7877"/>
    <w:rsid w:val="007F7998"/>
    <w:rsid w:val="007F7B2B"/>
    <w:rsid w:val="007F7BC7"/>
    <w:rsid w:val="007F7CC3"/>
    <w:rsid w:val="008001B2"/>
    <w:rsid w:val="0080033E"/>
    <w:rsid w:val="008009B0"/>
    <w:rsid w:val="008009D7"/>
    <w:rsid w:val="00800A9D"/>
    <w:rsid w:val="00800B88"/>
    <w:rsid w:val="00800C28"/>
    <w:rsid w:val="00800EE9"/>
    <w:rsid w:val="00801132"/>
    <w:rsid w:val="0080142C"/>
    <w:rsid w:val="00801B41"/>
    <w:rsid w:val="00801C09"/>
    <w:rsid w:val="00801FC5"/>
    <w:rsid w:val="008022EA"/>
    <w:rsid w:val="00802DBF"/>
    <w:rsid w:val="00803151"/>
    <w:rsid w:val="008032F5"/>
    <w:rsid w:val="00803349"/>
    <w:rsid w:val="00803486"/>
    <w:rsid w:val="0080354B"/>
    <w:rsid w:val="00803609"/>
    <w:rsid w:val="00803DF4"/>
    <w:rsid w:val="0080435D"/>
    <w:rsid w:val="00804CD8"/>
    <w:rsid w:val="00804D15"/>
    <w:rsid w:val="00804F97"/>
    <w:rsid w:val="00805174"/>
    <w:rsid w:val="00805339"/>
    <w:rsid w:val="0080535C"/>
    <w:rsid w:val="0080559F"/>
    <w:rsid w:val="00805645"/>
    <w:rsid w:val="00805711"/>
    <w:rsid w:val="00805780"/>
    <w:rsid w:val="008058EA"/>
    <w:rsid w:val="00805AC4"/>
    <w:rsid w:val="00805B65"/>
    <w:rsid w:val="00805BAD"/>
    <w:rsid w:val="00805F65"/>
    <w:rsid w:val="008060C1"/>
    <w:rsid w:val="008063D6"/>
    <w:rsid w:val="0080651E"/>
    <w:rsid w:val="00806806"/>
    <w:rsid w:val="00806957"/>
    <w:rsid w:val="00806B70"/>
    <w:rsid w:val="00806DED"/>
    <w:rsid w:val="00806E28"/>
    <w:rsid w:val="00806F95"/>
    <w:rsid w:val="00807165"/>
    <w:rsid w:val="00807219"/>
    <w:rsid w:val="0080723E"/>
    <w:rsid w:val="008074DE"/>
    <w:rsid w:val="00807727"/>
    <w:rsid w:val="00807D0B"/>
    <w:rsid w:val="00810123"/>
    <w:rsid w:val="008102A2"/>
    <w:rsid w:val="008111B6"/>
    <w:rsid w:val="00811221"/>
    <w:rsid w:val="008113E2"/>
    <w:rsid w:val="00811427"/>
    <w:rsid w:val="0081166A"/>
    <w:rsid w:val="008118FB"/>
    <w:rsid w:val="008119CF"/>
    <w:rsid w:val="00811A06"/>
    <w:rsid w:val="00811ACF"/>
    <w:rsid w:val="00811C3A"/>
    <w:rsid w:val="00811E42"/>
    <w:rsid w:val="00811E6A"/>
    <w:rsid w:val="00811F6A"/>
    <w:rsid w:val="00812239"/>
    <w:rsid w:val="008123F3"/>
    <w:rsid w:val="00812445"/>
    <w:rsid w:val="008127E7"/>
    <w:rsid w:val="00812A28"/>
    <w:rsid w:val="00812BC9"/>
    <w:rsid w:val="00812E0D"/>
    <w:rsid w:val="00812E7B"/>
    <w:rsid w:val="00812EF4"/>
    <w:rsid w:val="00812FC7"/>
    <w:rsid w:val="00813030"/>
    <w:rsid w:val="00813179"/>
    <w:rsid w:val="0081381D"/>
    <w:rsid w:val="00813A00"/>
    <w:rsid w:val="00813B13"/>
    <w:rsid w:val="00813D57"/>
    <w:rsid w:val="00814575"/>
    <w:rsid w:val="0081470A"/>
    <w:rsid w:val="008148A5"/>
    <w:rsid w:val="0081490D"/>
    <w:rsid w:val="008149D9"/>
    <w:rsid w:val="00814B40"/>
    <w:rsid w:val="00814C1E"/>
    <w:rsid w:val="00814C60"/>
    <w:rsid w:val="00814CFA"/>
    <w:rsid w:val="00814E12"/>
    <w:rsid w:val="0081531D"/>
    <w:rsid w:val="00815621"/>
    <w:rsid w:val="008157B8"/>
    <w:rsid w:val="00815A91"/>
    <w:rsid w:val="00815CB3"/>
    <w:rsid w:val="00815CB7"/>
    <w:rsid w:val="0081639D"/>
    <w:rsid w:val="00816515"/>
    <w:rsid w:val="008165F9"/>
    <w:rsid w:val="0081666B"/>
    <w:rsid w:val="00816DB0"/>
    <w:rsid w:val="00816DDA"/>
    <w:rsid w:val="0081761B"/>
    <w:rsid w:val="008177C4"/>
    <w:rsid w:val="0081784A"/>
    <w:rsid w:val="00817887"/>
    <w:rsid w:val="00817B06"/>
    <w:rsid w:val="00817CF9"/>
    <w:rsid w:val="00817EDB"/>
    <w:rsid w:val="0082005A"/>
    <w:rsid w:val="00820167"/>
    <w:rsid w:val="0082059C"/>
    <w:rsid w:val="00820643"/>
    <w:rsid w:val="008207F3"/>
    <w:rsid w:val="00820812"/>
    <w:rsid w:val="00820B4C"/>
    <w:rsid w:val="00820B7F"/>
    <w:rsid w:val="00820C80"/>
    <w:rsid w:val="00820DAC"/>
    <w:rsid w:val="0082111A"/>
    <w:rsid w:val="008213CC"/>
    <w:rsid w:val="008216AE"/>
    <w:rsid w:val="008216EF"/>
    <w:rsid w:val="008217F0"/>
    <w:rsid w:val="008219C2"/>
    <w:rsid w:val="00821AD5"/>
    <w:rsid w:val="00821B3A"/>
    <w:rsid w:val="00821D20"/>
    <w:rsid w:val="00822122"/>
    <w:rsid w:val="00822275"/>
    <w:rsid w:val="0082251B"/>
    <w:rsid w:val="0082259D"/>
    <w:rsid w:val="0082286D"/>
    <w:rsid w:val="008229C7"/>
    <w:rsid w:val="00822D0E"/>
    <w:rsid w:val="00822E09"/>
    <w:rsid w:val="00822E69"/>
    <w:rsid w:val="008233A6"/>
    <w:rsid w:val="00823430"/>
    <w:rsid w:val="0082360F"/>
    <w:rsid w:val="00823626"/>
    <w:rsid w:val="00823668"/>
    <w:rsid w:val="008239DF"/>
    <w:rsid w:val="00823CC1"/>
    <w:rsid w:val="008242FE"/>
    <w:rsid w:val="00824A77"/>
    <w:rsid w:val="00824BEC"/>
    <w:rsid w:val="00824CAA"/>
    <w:rsid w:val="00824DD3"/>
    <w:rsid w:val="00824E37"/>
    <w:rsid w:val="00824F02"/>
    <w:rsid w:val="00825213"/>
    <w:rsid w:val="008252D6"/>
    <w:rsid w:val="00825C1E"/>
    <w:rsid w:val="00825D13"/>
    <w:rsid w:val="00826175"/>
    <w:rsid w:val="00826234"/>
    <w:rsid w:val="008263FA"/>
    <w:rsid w:val="00826555"/>
    <w:rsid w:val="0082695D"/>
    <w:rsid w:val="00826D63"/>
    <w:rsid w:val="0082739A"/>
    <w:rsid w:val="00827491"/>
    <w:rsid w:val="00827A12"/>
    <w:rsid w:val="00827AEA"/>
    <w:rsid w:val="00827E4D"/>
    <w:rsid w:val="00827EEC"/>
    <w:rsid w:val="008302AD"/>
    <w:rsid w:val="0083077F"/>
    <w:rsid w:val="00830940"/>
    <w:rsid w:val="00830ABE"/>
    <w:rsid w:val="00830C94"/>
    <w:rsid w:val="00831053"/>
    <w:rsid w:val="00831870"/>
    <w:rsid w:val="008319EE"/>
    <w:rsid w:val="00831A99"/>
    <w:rsid w:val="00831C54"/>
    <w:rsid w:val="00831F5B"/>
    <w:rsid w:val="0083203E"/>
    <w:rsid w:val="008324C4"/>
    <w:rsid w:val="008328C7"/>
    <w:rsid w:val="00832FCA"/>
    <w:rsid w:val="008330A3"/>
    <w:rsid w:val="00833442"/>
    <w:rsid w:val="00833585"/>
    <w:rsid w:val="008335FC"/>
    <w:rsid w:val="0083368B"/>
    <w:rsid w:val="008336B4"/>
    <w:rsid w:val="00833709"/>
    <w:rsid w:val="008337D4"/>
    <w:rsid w:val="0083395E"/>
    <w:rsid w:val="00833AF3"/>
    <w:rsid w:val="00833CC6"/>
    <w:rsid w:val="00833D46"/>
    <w:rsid w:val="00834F20"/>
    <w:rsid w:val="00835D19"/>
    <w:rsid w:val="00835EE1"/>
    <w:rsid w:val="00836135"/>
    <w:rsid w:val="0083613A"/>
    <w:rsid w:val="008369AB"/>
    <w:rsid w:val="00836D6A"/>
    <w:rsid w:val="00837028"/>
    <w:rsid w:val="008373FC"/>
    <w:rsid w:val="008374F1"/>
    <w:rsid w:val="0083762B"/>
    <w:rsid w:val="00837793"/>
    <w:rsid w:val="0083779F"/>
    <w:rsid w:val="0084002A"/>
    <w:rsid w:val="008405B5"/>
    <w:rsid w:val="0084079B"/>
    <w:rsid w:val="00840836"/>
    <w:rsid w:val="00840ADC"/>
    <w:rsid w:val="00840DBA"/>
    <w:rsid w:val="0084163C"/>
    <w:rsid w:val="00841937"/>
    <w:rsid w:val="00841A59"/>
    <w:rsid w:val="00841E76"/>
    <w:rsid w:val="00841E9D"/>
    <w:rsid w:val="008420D7"/>
    <w:rsid w:val="00842AFC"/>
    <w:rsid w:val="00842C65"/>
    <w:rsid w:val="00842D0A"/>
    <w:rsid w:val="00842E33"/>
    <w:rsid w:val="00842EC9"/>
    <w:rsid w:val="00843166"/>
    <w:rsid w:val="008432AC"/>
    <w:rsid w:val="0084336E"/>
    <w:rsid w:val="008436AB"/>
    <w:rsid w:val="00843A8F"/>
    <w:rsid w:val="00843B86"/>
    <w:rsid w:val="00843BC3"/>
    <w:rsid w:val="00843D3C"/>
    <w:rsid w:val="008441CA"/>
    <w:rsid w:val="008442A0"/>
    <w:rsid w:val="008443E8"/>
    <w:rsid w:val="008445F0"/>
    <w:rsid w:val="00844701"/>
    <w:rsid w:val="00844858"/>
    <w:rsid w:val="00845150"/>
    <w:rsid w:val="008452C2"/>
    <w:rsid w:val="00845495"/>
    <w:rsid w:val="00845730"/>
    <w:rsid w:val="0084587D"/>
    <w:rsid w:val="00846595"/>
    <w:rsid w:val="0084661C"/>
    <w:rsid w:val="0084666D"/>
    <w:rsid w:val="0084668D"/>
    <w:rsid w:val="00846F13"/>
    <w:rsid w:val="008472FF"/>
    <w:rsid w:val="0084766C"/>
    <w:rsid w:val="00847736"/>
    <w:rsid w:val="00847952"/>
    <w:rsid w:val="00847A7D"/>
    <w:rsid w:val="00847C2A"/>
    <w:rsid w:val="00847D04"/>
    <w:rsid w:val="00847D10"/>
    <w:rsid w:val="00847EBF"/>
    <w:rsid w:val="00847F36"/>
    <w:rsid w:val="00850066"/>
    <w:rsid w:val="008501C7"/>
    <w:rsid w:val="00850587"/>
    <w:rsid w:val="00850A0B"/>
    <w:rsid w:val="00850FBB"/>
    <w:rsid w:val="008510FC"/>
    <w:rsid w:val="00851216"/>
    <w:rsid w:val="008517CE"/>
    <w:rsid w:val="00851A0E"/>
    <w:rsid w:val="00851F84"/>
    <w:rsid w:val="00852176"/>
    <w:rsid w:val="008525B1"/>
    <w:rsid w:val="00852622"/>
    <w:rsid w:val="0085269A"/>
    <w:rsid w:val="008529C6"/>
    <w:rsid w:val="00852A6F"/>
    <w:rsid w:val="00852B84"/>
    <w:rsid w:val="00852B87"/>
    <w:rsid w:val="00852F80"/>
    <w:rsid w:val="008533A2"/>
    <w:rsid w:val="00853789"/>
    <w:rsid w:val="00853794"/>
    <w:rsid w:val="00853961"/>
    <w:rsid w:val="00853E91"/>
    <w:rsid w:val="00853FBB"/>
    <w:rsid w:val="008541C3"/>
    <w:rsid w:val="0085435E"/>
    <w:rsid w:val="008543F6"/>
    <w:rsid w:val="00854E5D"/>
    <w:rsid w:val="0085517E"/>
    <w:rsid w:val="008552E5"/>
    <w:rsid w:val="00855595"/>
    <w:rsid w:val="00855663"/>
    <w:rsid w:val="008556C8"/>
    <w:rsid w:val="0085584C"/>
    <w:rsid w:val="0085587C"/>
    <w:rsid w:val="00855922"/>
    <w:rsid w:val="00855E6F"/>
    <w:rsid w:val="0085657F"/>
    <w:rsid w:val="008565D8"/>
    <w:rsid w:val="00856DCD"/>
    <w:rsid w:val="00856E38"/>
    <w:rsid w:val="00856E39"/>
    <w:rsid w:val="00856EAA"/>
    <w:rsid w:val="00856EFA"/>
    <w:rsid w:val="00856EFB"/>
    <w:rsid w:val="008570A5"/>
    <w:rsid w:val="00857290"/>
    <w:rsid w:val="00857314"/>
    <w:rsid w:val="008576EB"/>
    <w:rsid w:val="00857880"/>
    <w:rsid w:val="00857A8B"/>
    <w:rsid w:val="00857B5D"/>
    <w:rsid w:val="00860975"/>
    <w:rsid w:val="00860B05"/>
    <w:rsid w:val="00860D66"/>
    <w:rsid w:val="00860E93"/>
    <w:rsid w:val="008610D3"/>
    <w:rsid w:val="00861127"/>
    <w:rsid w:val="008617C4"/>
    <w:rsid w:val="0086195E"/>
    <w:rsid w:val="00862310"/>
    <w:rsid w:val="008624F7"/>
    <w:rsid w:val="008625ED"/>
    <w:rsid w:val="008628DB"/>
    <w:rsid w:val="00862B01"/>
    <w:rsid w:val="00862F64"/>
    <w:rsid w:val="008630FA"/>
    <w:rsid w:val="00863424"/>
    <w:rsid w:val="00863622"/>
    <w:rsid w:val="0086371C"/>
    <w:rsid w:val="0086375A"/>
    <w:rsid w:val="008637D8"/>
    <w:rsid w:val="00863EF1"/>
    <w:rsid w:val="008647B2"/>
    <w:rsid w:val="008649DF"/>
    <w:rsid w:val="00864E03"/>
    <w:rsid w:val="00865233"/>
    <w:rsid w:val="0086543E"/>
    <w:rsid w:val="00865455"/>
    <w:rsid w:val="008654AF"/>
    <w:rsid w:val="00865861"/>
    <w:rsid w:val="008658AE"/>
    <w:rsid w:val="00865C36"/>
    <w:rsid w:val="008660EF"/>
    <w:rsid w:val="008661C3"/>
    <w:rsid w:val="0086669E"/>
    <w:rsid w:val="008667A5"/>
    <w:rsid w:val="008669B7"/>
    <w:rsid w:val="00866B61"/>
    <w:rsid w:val="00866FA0"/>
    <w:rsid w:val="0086744B"/>
    <w:rsid w:val="00867723"/>
    <w:rsid w:val="0086785B"/>
    <w:rsid w:val="00867944"/>
    <w:rsid w:val="00867A8E"/>
    <w:rsid w:val="00867AEE"/>
    <w:rsid w:val="00867C78"/>
    <w:rsid w:val="00867DDF"/>
    <w:rsid w:val="0087043F"/>
    <w:rsid w:val="00870607"/>
    <w:rsid w:val="0087073C"/>
    <w:rsid w:val="008708FF"/>
    <w:rsid w:val="00870BCE"/>
    <w:rsid w:val="00870FC4"/>
    <w:rsid w:val="008711A1"/>
    <w:rsid w:val="008711FB"/>
    <w:rsid w:val="00871253"/>
    <w:rsid w:val="00871763"/>
    <w:rsid w:val="00871E54"/>
    <w:rsid w:val="0087200C"/>
    <w:rsid w:val="00872082"/>
    <w:rsid w:val="00872271"/>
    <w:rsid w:val="0087230E"/>
    <w:rsid w:val="00872566"/>
    <w:rsid w:val="00872607"/>
    <w:rsid w:val="008728CA"/>
    <w:rsid w:val="008729AC"/>
    <w:rsid w:val="00872A54"/>
    <w:rsid w:val="00872B19"/>
    <w:rsid w:val="00872E19"/>
    <w:rsid w:val="008732DA"/>
    <w:rsid w:val="0087330B"/>
    <w:rsid w:val="008733D0"/>
    <w:rsid w:val="00873EF9"/>
    <w:rsid w:val="00873F6A"/>
    <w:rsid w:val="00874301"/>
    <w:rsid w:val="0087467B"/>
    <w:rsid w:val="00874D32"/>
    <w:rsid w:val="00874EC6"/>
    <w:rsid w:val="00875624"/>
    <w:rsid w:val="008758B5"/>
    <w:rsid w:val="00875992"/>
    <w:rsid w:val="00875AE9"/>
    <w:rsid w:val="00875C0C"/>
    <w:rsid w:val="0087620D"/>
    <w:rsid w:val="0087626A"/>
    <w:rsid w:val="00876667"/>
    <w:rsid w:val="00876DA2"/>
    <w:rsid w:val="00876E59"/>
    <w:rsid w:val="00876E7E"/>
    <w:rsid w:val="0087716D"/>
    <w:rsid w:val="00877368"/>
    <w:rsid w:val="00877E67"/>
    <w:rsid w:val="00877F4F"/>
    <w:rsid w:val="00877F98"/>
    <w:rsid w:val="00877FDB"/>
    <w:rsid w:val="00880001"/>
    <w:rsid w:val="0088040E"/>
    <w:rsid w:val="00880939"/>
    <w:rsid w:val="00881536"/>
    <w:rsid w:val="008815C2"/>
    <w:rsid w:val="008816A1"/>
    <w:rsid w:val="00881900"/>
    <w:rsid w:val="00881CC4"/>
    <w:rsid w:val="008825F5"/>
    <w:rsid w:val="008828C4"/>
    <w:rsid w:val="00882DB0"/>
    <w:rsid w:val="00882DB3"/>
    <w:rsid w:val="00882E2B"/>
    <w:rsid w:val="00882FF3"/>
    <w:rsid w:val="00883332"/>
    <w:rsid w:val="00883BEA"/>
    <w:rsid w:val="00883BEF"/>
    <w:rsid w:val="00883F2A"/>
    <w:rsid w:val="0088427D"/>
    <w:rsid w:val="00884A14"/>
    <w:rsid w:val="00884A88"/>
    <w:rsid w:val="0088537C"/>
    <w:rsid w:val="00885690"/>
    <w:rsid w:val="008858FD"/>
    <w:rsid w:val="00885927"/>
    <w:rsid w:val="008859B3"/>
    <w:rsid w:val="00885B6C"/>
    <w:rsid w:val="00885C69"/>
    <w:rsid w:val="00885C76"/>
    <w:rsid w:val="00885E30"/>
    <w:rsid w:val="00885E38"/>
    <w:rsid w:val="00885F3B"/>
    <w:rsid w:val="00885F4D"/>
    <w:rsid w:val="008861D7"/>
    <w:rsid w:val="00886513"/>
    <w:rsid w:val="008869AB"/>
    <w:rsid w:val="00886DC1"/>
    <w:rsid w:val="00886F2F"/>
    <w:rsid w:val="00887000"/>
    <w:rsid w:val="00887045"/>
    <w:rsid w:val="008872D4"/>
    <w:rsid w:val="00887399"/>
    <w:rsid w:val="00887548"/>
    <w:rsid w:val="00887B79"/>
    <w:rsid w:val="00890081"/>
    <w:rsid w:val="008902CD"/>
    <w:rsid w:val="00890728"/>
    <w:rsid w:val="0089074D"/>
    <w:rsid w:val="00890DBE"/>
    <w:rsid w:val="00890FA5"/>
    <w:rsid w:val="008912F7"/>
    <w:rsid w:val="00891332"/>
    <w:rsid w:val="00891529"/>
    <w:rsid w:val="00891E67"/>
    <w:rsid w:val="00891E7C"/>
    <w:rsid w:val="00891F50"/>
    <w:rsid w:val="008921EF"/>
    <w:rsid w:val="008922F7"/>
    <w:rsid w:val="008925F6"/>
    <w:rsid w:val="0089277B"/>
    <w:rsid w:val="00892B2A"/>
    <w:rsid w:val="00892C27"/>
    <w:rsid w:val="00892C2C"/>
    <w:rsid w:val="00892C46"/>
    <w:rsid w:val="00892E32"/>
    <w:rsid w:val="00892F0F"/>
    <w:rsid w:val="00893263"/>
    <w:rsid w:val="00893A67"/>
    <w:rsid w:val="008941AA"/>
    <w:rsid w:val="00894590"/>
    <w:rsid w:val="00894711"/>
    <w:rsid w:val="00894A86"/>
    <w:rsid w:val="00894CEB"/>
    <w:rsid w:val="00894E2E"/>
    <w:rsid w:val="00895228"/>
    <w:rsid w:val="008952D7"/>
    <w:rsid w:val="00895472"/>
    <w:rsid w:val="00895713"/>
    <w:rsid w:val="00895AF6"/>
    <w:rsid w:val="00895CA9"/>
    <w:rsid w:val="00895CB0"/>
    <w:rsid w:val="00895E48"/>
    <w:rsid w:val="00895F49"/>
    <w:rsid w:val="00896211"/>
    <w:rsid w:val="0089666D"/>
    <w:rsid w:val="00896789"/>
    <w:rsid w:val="00896A26"/>
    <w:rsid w:val="00896BF5"/>
    <w:rsid w:val="00896E06"/>
    <w:rsid w:val="00896FB4"/>
    <w:rsid w:val="00896FE1"/>
    <w:rsid w:val="00896FE7"/>
    <w:rsid w:val="00897087"/>
    <w:rsid w:val="008970AC"/>
    <w:rsid w:val="008971F6"/>
    <w:rsid w:val="00897269"/>
    <w:rsid w:val="008974C4"/>
    <w:rsid w:val="008976D7"/>
    <w:rsid w:val="00897701"/>
    <w:rsid w:val="00897B09"/>
    <w:rsid w:val="00897C6A"/>
    <w:rsid w:val="00897CA7"/>
    <w:rsid w:val="008A0594"/>
    <w:rsid w:val="008A088A"/>
    <w:rsid w:val="008A0A6B"/>
    <w:rsid w:val="008A0B31"/>
    <w:rsid w:val="008A0B40"/>
    <w:rsid w:val="008A0CD2"/>
    <w:rsid w:val="008A0E6A"/>
    <w:rsid w:val="008A108A"/>
    <w:rsid w:val="008A10DE"/>
    <w:rsid w:val="008A13D2"/>
    <w:rsid w:val="008A142B"/>
    <w:rsid w:val="008A167B"/>
    <w:rsid w:val="008A18BE"/>
    <w:rsid w:val="008A1C03"/>
    <w:rsid w:val="008A2100"/>
    <w:rsid w:val="008A2385"/>
    <w:rsid w:val="008A2737"/>
    <w:rsid w:val="008A2D64"/>
    <w:rsid w:val="008A30C8"/>
    <w:rsid w:val="008A3B28"/>
    <w:rsid w:val="008A3BD8"/>
    <w:rsid w:val="008A3C34"/>
    <w:rsid w:val="008A448D"/>
    <w:rsid w:val="008A48E8"/>
    <w:rsid w:val="008A4FC8"/>
    <w:rsid w:val="008A5011"/>
    <w:rsid w:val="008A5033"/>
    <w:rsid w:val="008A507C"/>
    <w:rsid w:val="008A51F7"/>
    <w:rsid w:val="008A5422"/>
    <w:rsid w:val="008A54DE"/>
    <w:rsid w:val="008A55F4"/>
    <w:rsid w:val="008A5767"/>
    <w:rsid w:val="008A5A69"/>
    <w:rsid w:val="008A5E88"/>
    <w:rsid w:val="008A5E9B"/>
    <w:rsid w:val="008A6076"/>
    <w:rsid w:val="008A62C8"/>
    <w:rsid w:val="008A6653"/>
    <w:rsid w:val="008A7110"/>
    <w:rsid w:val="008A748D"/>
    <w:rsid w:val="008A780F"/>
    <w:rsid w:val="008A7970"/>
    <w:rsid w:val="008A7A16"/>
    <w:rsid w:val="008A7ADC"/>
    <w:rsid w:val="008B0375"/>
    <w:rsid w:val="008B0438"/>
    <w:rsid w:val="008B064E"/>
    <w:rsid w:val="008B076A"/>
    <w:rsid w:val="008B0CE8"/>
    <w:rsid w:val="008B0DE0"/>
    <w:rsid w:val="008B182A"/>
    <w:rsid w:val="008B1C73"/>
    <w:rsid w:val="008B21A7"/>
    <w:rsid w:val="008B2225"/>
    <w:rsid w:val="008B2695"/>
    <w:rsid w:val="008B300E"/>
    <w:rsid w:val="008B371E"/>
    <w:rsid w:val="008B3A56"/>
    <w:rsid w:val="008B3D59"/>
    <w:rsid w:val="008B3F99"/>
    <w:rsid w:val="008B4170"/>
    <w:rsid w:val="008B426B"/>
    <w:rsid w:val="008B44FA"/>
    <w:rsid w:val="008B45F8"/>
    <w:rsid w:val="008B4667"/>
    <w:rsid w:val="008B46C0"/>
    <w:rsid w:val="008B475F"/>
    <w:rsid w:val="008B4A54"/>
    <w:rsid w:val="008B5013"/>
    <w:rsid w:val="008B507B"/>
    <w:rsid w:val="008B50F6"/>
    <w:rsid w:val="008B53BD"/>
    <w:rsid w:val="008B5C22"/>
    <w:rsid w:val="008B5D44"/>
    <w:rsid w:val="008B62D3"/>
    <w:rsid w:val="008B661C"/>
    <w:rsid w:val="008B6CEE"/>
    <w:rsid w:val="008B6E5F"/>
    <w:rsid w:val="008B71C6"/>
    <w:rsid w:val="008B75A3"/>
    <w:rsid w:val="008B760E"/>
    <w:rsid w:val="008B761A"/>
    <w:rsid w:val="008B76AE"/>
    <w:rsid w:val="008B76D6"/>
    <w:rsid w:val="008B7972"/>
    <w:rsid w:val="008B7CC2"/>
    <w:rsid w:val="008B7D5E"/>
    <w:rsid w:val="008C0223"/>
    <w:rsid w:val="008C04E4"/>
    <w:rsid w:val="008C0666"/>
    <w:rsid w:val="008C072A"/>
    <w:rsid w:val="008C0A30"/>
    <w:rsid w:val="008C0DEF"/>
    <w:rsid w:val="008C1065"/>
    <w:rsid w:val="008C1431"/>
    <w:rsid w:val="008C143D"/>
    <w:rsid w:val="008C168C"/>
    <w:rsid w:val="008C18C7"/>
    <w:rsid w:val="008C18DC"/>
    <w:rsid w:val="008C197D"/>
    <w:rsid w:val="008C19CF"/>
    <w:rsid w:val="008C1ED1"/>
    <w:rsid w:val="008C20AF"/>
    <w:rsid w:val="008C218A"/>
    <w:rsid w:val="008C2220"/>
    <w:rsid w:val="008C26BF"/>
    <w:rsid w:val="008C2BD1"/>
    <w:rsid w:val="008C2C8D"/>
    <w:rsid w:val="008C2FB2"/>
    <w:rsid w:val="008C372A"/>
    <w:rsid w:val="008C3AFF"/>
    <w:rsid w:val="008C3C8D"/>
    <w:rsid w:val="008C3D1C"/>
    <w:rsid w:val="008C3D33"/>
    <w:rsid w:val="008C3E8E"/>
    <w:rsid w:val="008C3F93"/>
    <w:rsid w:val="008C433A"/>
    <w:rsid w:val="008C4455"/>
    <w:rsid w:val="008C453B"/>
    <w:rsid w:val="008C4CDC"/>
    <w:rsid w:val="008C4CF5"/>
    <w:rsid w:val="008C4E5D"/>
    <w:rsid w:val="008C500B"/>
    <w:rsid w:val="008C53E0"/>
    <w:rsid w:val="008C557E"/>
    <w:rsid w:val="008C5630"/>
    <w:rsid w:val="008C5B37"/>
    <w:rsid w:val="008C5BBB"/>
    <w:rsid w:val="008C5FDA"/>
    <w:rsid w:val="008C615D"/>
    <w:rsid w:val="008C6624"/>
    <w:rsid w:val="008C66E3"/>
    <w:rsid w:val="008C69A8"/>
    <w:rsid w:val="008C6B2C"/>
    <w:rsid w:val="008C6BCE"/>
    <w:rsid w:val="008C704E"/>
    <w:rsid w:val="008C7B45"/>
    <w:rsid w:val="008C7B79"/>
    <w:rsid w:val="008C7BB5"/>
    <w:rsid w:val="008C7D46"/>
    <w:rsid w:val="008C7D7E"/>
    <w:rsid w:val="008C7EBB"/>
    <w:rsid w:val="008C7F0F"/>
    <w:rsid w:val="008D017F"/>
    <w:rsid w:val="008D040C"/>
    <w:rsid w:val="008D0518"/>
    <w:rsid w:val="008D06F8"/>
    <w:rsid w:val="008D07C8"/>
    <w:rsid w:val="008D08A5"/>
    <w:rsid w:val="008D11BA"/>
    <w:rsid w:val="008D12D8"/>
    <w:rsid w:val="008D1739"/>
    <w:rsid w:val="008D1879"/>
    <w:rsid w:val="008D18C3"/>
    <w:rsid w:val="008D196D"/>
    <w:rsid w:val="008D19AE"/>
    <w:rsid w:val="008D1BCF"/>
    <w:rsid w:val="008D1EF6"/>
    <w:rsid w:val="008D2892"/>
    <w:rsid w:val="008D2B70"/>
    <w:rsid w:val="008D3594"/>
    <w:rsid w:val="008D3887"/>
    <w:rsid w:val="008D392F"/>
    <w:rsid w:val="008D3942"/>
    <w:rsid w:val="008D3977"/>
    <w:rsid w:val="008D3C9B"/>
    <w:rsid w:val="008D3CAF"/>
    <w:rsid w:val="008D3EBC"/>
    <w:rsid w:val="008D3F6D"/>
    <w:rsid w:val="008D3F80"/>
    <w:rsid w:val="008D4052"/>
    <w:rsid w:val="008D43CD"/>
    <w:rsid w:val="008D46E3"/>
    <w:rsid w:val="008D4D23"/>
    <w:rsid w:val="008D4D83"/>
    <w:rsid w:val="008D4E5E"/>
    <w:rsid w:val="008D4F2E"/>
    <w:rsid w:val="008D52E0"/>
    <w:rsid w:val="008D53FB"/>
    <w:rsid w:val="008D56BF"/>
    <w:rsid w:val="008D588D"/>
    <w:rsid w:val="008D5E81"/>
    <w:rsid w:val="008D6007"/>
    <w:rsid w:val="008D60E1"/>
    <w:rsid w:val="008D636C"/>
    <w:rsid w:val="008D687F"/>
    <w:rsid w:val="008D6A27"/>
    <w:rsid w:val="008D6A43"/>
    <w:rsid w:val="008D6B8A"/>
    <w:rsid w:val="008D6BCC"/>
    <w:rsid w:val="008D6D75"/>
    <w:rsid w:val="008D6F6F"/>
    <w:rsid w:val="008D6FC1"/>
    <w:rsid w:val="008D7105"/>
    <w:rsid w:val="008D77F8"/>
    <w:rsid w:val="008D7890"/>
    <w:rsid w:val="008D78E9"/>
    <w:rsid w:val="008D7AA1"/>
    <w:rsid w:val="008D7BC4"/>
    <w:rsid w:val="008D7C07"/>
    <w:rsid w:val="008D7D2D"/>
    <w:rsid w:val="008D7DE7"/>
    <w:rsid w:val="008D7E20"/>
    <w:rsid w:val="008E02A3"/>
    <w:rsid w:val="008E0471"/>
    <w:rsid w:val="008E04BF"/>
    <w:rsid w:val="008E04D6"/>
    <w:rsid w:val="008E0628"/>
    <w:rsid w:val="008E0BFF"/>
    <w:rsid w:val="008E0DC1"/>
    <w:rsid w:val="008E0ED5"/>
    <w:rsid w:val="008E110B"/>
    <w:rsid w:val="008E147A"/>
    <w:rsid w:val="008E17A0"/>
    <w:rsid w:val="008E1DD3"/>
    <w:rsid w:val="008E1E6D"/>
    <w:rsid w:val="008E2058"/>
    <w:rsid w:val="008E214A"/>
    <w:rsid w:val="008E2176"/>
    <w:rsid w:val="008E2228"/>
    <w:rsid w:val="008E25D8"/>
    <w:rsid w:val="008E2936"/>
    <w:rsid w:val="008E2FCF"/>
    <w:rsid w:val="008E3005"/>
    <w:rsid w:val="008E3467"/>
    <w:rsid w:val="008E3610"/>
    <w:rsid w:val="008E3E6B"/>
    <w:rsid w:val="008E3EFB"/>
    <w:rsid w:val="008E3F7B"/>
    <w:rsid w:val="008E410D"/>
    <w:rsid w:val="008E4199"/>
    <w:rsid w:val="008E43FF"/>
    <w:rsid w:val="008E45B6"/>
    <w:rsid w:val="008E4764"/>
    <w:rsid w:val="008E478B"/>
    <w:rsid w:val="008E48A2"/>
    <w:rsid w:val="008E52E3"/>
    <w:rsid w:val="008E53A0"/>
    <w:rsid w:val="008E57A1"/>
    <w:rsid w:val="008E59D2"/>
    <w:rsid w:val="008E5E1B"/>
    <w:rsid w:val="008E5F2B"/>
    <w:rsid w:val="008E61FC"/>
    <w:rsid w:val="008E6594"/>
    <w:rsid w:val="008E663D"/>
    <w:rsid w:val="008E6D60"/>
    <w:rsid w:val="008E6E0E"/>
    <w:rsid w:val="008E704B"/>
    <w:rsid w:val="008E74EB"/>
    <w:rsid w:val="008E750C"/>
    <w:rsid w:val="008E7571"/>
    <w:rsid w:val="008E7BCB"/>
    <w:rsid w:val="008E7CB4"/>
    <w:rsid w:val="008E7E89"/>
    <w:rsid w:val="008E7EB0"/>
    <w:rsid w:val="008E7EEC"/>
    <w:rsid w:val="008E7FEE"/>
    <w:rsid w:val="008F0079"/>
    <w:rsid w:val="008F0132"/>
    <w:rsid w:val="008F0244"/>
    <w:rsid w:val="008F02A0"/>
    <w:rsid w:val="008F0577"/>
    <w:rsid w:val="008F096E"/>
    <w:rsid w:val="008F0CD1"/>
    <w:rsid w:val="008F0E6B"/>
    <w:rsid w:val="008F10AB"/>
    <w:rsid w:val="008F122E"/>
    <w:rsid w:val="008F127A"/>
    <w:rsid w:val="008F1480"/>
    <w:rsid w:val="008F1497"/>
    <w:rsid w:val="008F16A4"/>
    <w:rsid w:val="008F1F55"/>
    <w:rsid w:val="008F2158"/>
    <w:rsid w:val="008F271D"/>
    <w:rsid w:val="008F2B35"/>
    <w:rsid w:val="008F2B3F"/>
    <w:rsid w:val="008F2C69"/>
    <w:rsid w:val="008F32B7"/>
    <w:rsid w:val="008F3BD8"/>
    <w:rsid w:val="008F3C56"/>
    <w:rsid w:val="008F3E2F"/>
    <w:rsid w:val="008F3FEF"/>
    <w:rsid w:val="008F4043"/>
    <w:rsid w:val="008F4261"/>
    <w:rsid w:val="008F47E2"/>
    <w:rsid w:val="008F4AAF"/>
    <w:rsid w:val="008F4D73"/>
    <w:rsid w:val="008F4E36"/>
    <w:rsid w:val="008F5196"/>
    <w:rsid w:val="008F5233"/>
    <w:rsid w:val="008F52BC"/>
    <w:rsid w:val="008F5443"/>
    <w:rsid w:val="008F5562"/>
    <w:rsid w:val="008F56A5"/>
    <w:rsid w:val="008F56C1"/>
    <w:rsid w:val="008F573E"/>
    <w:rsid w:val="008F58BE"/>
    <w:rsid w:val="008F5A80"/>
    <w:rsid w:val="008F5C4E"/>
    <w:rsid w:val="008F5C7F"/>
    <w:rsid w:val="008F5EA3"/>
    <w:rsid w:val="008F6A8D"/>
    <w:rsid w:val="008F6B91"/>
    <w:rsid w:val="008F6CA9"/>
    <w:rsid w:val="008F6E1D"/>
    <w:rsid w:val="008F6EE1"/>
    <w:rsid w:val="008F70B2"/>
    <w:rsid w:val="008F7420"/>
    <w:rsid w:val="008F7512"/>
    <w:rsid w:val="008F7CA0"/>
    <w:rsid w:val="008F7E12"/>
    <w:rsid w:val="00900554"/>
    <w:rsid w:val="009006F6"/>
    <w:rsid w:val="0090074E"/>
    <w:rsid w:val="00900D4E"/>
    <w:rsid w:val="00900E72"/>
    <w:rsid w:val="00900F00"/>
    <w:rsid w:val="00900FB0"/>
    <w:rsid w:val="0090191B"/>
    <w:rsid w:val="00901A01"/>
    <w:rsid w:val="00901B04"/>
    <w:rsid w:val="00901B31"/>
    <w:rsid w:val="00902C1B"/>
    <w:rsid w:val="00902F82"/>
    <w:rsid w:val="00902FEF"/>
    <w:rsid w:val="009036A1"/>
    <w:rsid w:val="00903902"/>
    <w:rsid w:val="00903C42"/>
    <w:rsid w:val="00903FED"/>
    <w:rsid w:val="009040C2"/>
    <w:rsid w:val="0090420C"/>
    <w:rsid w:val="00904269"/>
    <w:rsid w:val="009044DE"/>
    <w:rsid w:val="00904943"/>
    <w:rsid w:val="00904BBB"/>
    <w:rsid w:val="00904D0D"/>
    <w:rsid w:val="0090529B"/>
    <w:rsid w:val="0090538F"/>
    <w:rsid w:val="00905677"/>
    <w:rsid w:val="009057C0"/>
    <w:rsid w:val="00905BFD"/>
    <w:rsid w:val="00905CD2"/>
    <w:rsid w:val="00905DEA"/>
    <w:rsid w:val="00905E9E"/>
    <w:rsid w:val="00906109"/>
    <w:rsid w:val="009061A1"/>
    <w:rsid w:val="009064EA"/>
    <w:rsid w:val="0090685B"/>
    <w:rsid w:val="00906A2D"/>
    <w:rsid w:val="00906A78"/>
    <w:rsid w:val="00906AF3"/>
    <w:rsid w:val="00906DD5"/>
    <w:rsid w:val="00906E39"/>
    <w:rsid w:val="00907083"/>
    <w:rsid w:val="0090731C"/>
    <w:rsid w:val="00907642"/>
    <w:rsid w:val="00907BE1"/>
    <w:rsid w:val="00907C9D"/>
    <w:rsid w:val="00907D41"/>
    <w:rsid w:val="009100BE"/>
    <w:rsid w:val="009105BE"/>
    <w:rsid w:val="0091061F"/>
    <w:rsid w:val="009107BB"/>
    <w:rsid w:val="00910978"/>
    <w:rsid w:val="00910B84"/>
    <w:rsid w:val="00910CBE"/>
    <w:rsid w:val="00910E29"/>
    <w:rsid w:val="009118E3"/>
    <w:rsid w:val="00911B4A"/>
    <w:rsid w:val="0091229D"/>
    <w:rsid w:val="009122D0"/>
    <w:rsid w:val="00912341"/>
    <w:rsid w:val="00912353"/>
    <w:rsid w:val="00912696"/>
    <w:rsid w:val="00912813"/>
    <w:rsid w:val="009129DA"/>
    <w:rsid w:val="00912A46"/>
    <w:rsid w:val="00912C0D"/>
    <w:rsid w:val="00912C15"/>
    <w:rsid w:val="0091329B"/>
    <w:rsid w:val="009132B2"/>
    <w:rsid w:val="00913340"/>
    <w:rsid w:val="0091361A"/>
    <w:rsid w:val="00913864"/>
    <w:rsid w:val="009138A8"/>
    <w:rsid w:val="00913A7E"/>
    <w:rsid w:val="00913D17"/>
    <w:rsid w:val="00914020"/>
    <w:rsid w:val="009141FF"/>
    <w:rsid w:val="0091435A"/>
    <w:rsid w:val="0091439A"/>
    <w:rsid w:val="009144A1"/>
    <w:rsid w:val="0091493A"/>
    <w:rsid w:val="00914A55"/>
    <w:rsid w:val="00914A92"/>
    <w:rsid w:val="00914DB5"/>
    <w:rsid w:val="00915B31"/>
    <w:rsid w:val="00915BA4"/>
    <w:rsid w:val="0091617A"/>
    <w:rsid w:val="00916183"/>
    <w:rsid w:val="00916259"/>
    <w:rsid w:val="00916AA1"/>
    <w:rsid w:val="00916C0C"/>
    <w:rsid w:val="00916E6A"/>
    <w:rsid w:val="00916FC1"/>
    <w:rsid w:val="00917071"/>
    <w:rsid w:val="009173AE"/>
    <w:rsid w:val="0091791F"/>
    <w:rsid w:val="00917ADC"/>
    <w:rsid w:val="00917B8A"/>
    <w:rsid w:val="00917C51"/>
    <w:rsid w:val="00917DEC"/>
    <w:rsid w:val="00917F6A"/>
    <w:rsid w:val="00920150"/>
    <w:rsid w:val="00920206"/>
    <w:rsid w:val="0092059C"/>
    <w:rsid w:val="009205A0"/>
    <w:rsid w:val="00920C14"/>
    <w:rsid w:val="00920C33"/>
    <w:rsid w:val="0092139B"/>
    <w:rsid w:val="00921525"/>
    <w:rsid w:val="00921920"/>
    <w:rsid w:val="00921E18"/>
    <w:rsid w:val="00921F88"/>
    <w:rsid w:val="00921FC3"/>
    <w:rsid w:val="00922254"/>
    <w:rsid w:val="0092262D"/>
    <w:rsid w:val="009226CC"/>
    <w:rsid w:val="00922B2D"/>
    <w:rsid w:val="00922E7A"/>
    <w:rsid w:val="0092300C"/>
    <w:rsid w:val="009234EC"/>
    <w:rsid w:val="0092374A"/>
    <w:rsid w:val="009237E9"/>
    <w:rsid w:val="009237F3"/>
    <w:rsid w:val="00923B0B"/>
    <w:rsid w:val="00923C9B"/>
    <w:rsid w:val="00924227"/>
    <w:rsid w:val="009249B8"/>
    <w:rsid w:val="00924AC8"/>
    <w:rsid w:val="00924B4C"/>
    <w:rsid w:val="00924BD0"/>
    <w:rsid w:val="00924C86"/>
    <w:rsid w:val="00924D4E"/>
    <w:rsid w:val="00924FB3"/>
    <w:rsid w:val="00925076"/>
    <w:rsid w:val="00925286"/>
    <w:rsid w:val="009252C6"/>
    <w:rsid w:val="00925B01"/>
    <w:rsid w:val="00925C6B"/>
    <w:rsid w:val="009264E4"/>
    <w:rsid w:val="0092672E"/>
    <w:rsid w:val="00926AFE"/>
    <w:rsid w:val="00926B2D"/>
    <w:rsid w:val="00926E90"/>
    <w:rsid w:val="0092713D"/>
    <w:rsid w:val="0092757B"/>
    <w:rsid w:val="009278F5"/>
    <w:rsid w:val="00927B3C"/>
    <w:rsid w:val="009300E2"/>
    <w:rsid w:val="009302B8"/>
    <w:rsid w:val="00930476"/>
    <w:rsid w:val="009304B0"/>
    <w:rsid w:val="00930720"/>
    <w:rsid w:val="00930725"/>
    <w:rsid w:val="00930E66"/>
    <w:rsid w:val="00930F29"/>
    <w:rsid w:val="0093153D"/>
    <w:rsid w:val="009315DE"/>
    <w:rsid w:val="009316B5"/>
    <w:rsid w:val="0093170B"/>
    <w:rsid w:val="009318B8"/>
    <w:rsid w:val="0093193D"/>
    <w:rsid w:val="00931D26"/>
    <w:rsid w:val="00931EAC"/>
    <w:rsid w:val="009323CA"/>
    <w:rsid w:val="009323F9"/>
    <w:rsid w:val="009327D3"/>
    <w:rsid w:val="00932C7D"/>
    <w:rsid w:val="00932DD9"/>
    <w:rsid w:val="00932F5F"/>
    <w:rsid w:val="0093360D"/>
    <w:rsid w:val="009337E8"/>
    <w:rsid w:val="00933BC5"/>
    <w:rsid w:val="00933F60"/>
    <w:rsid w:val="00934653"/>
    <w:rsid w:val="00934691"/>
    <w:rsid w:val="00934A67"/>
    <w:rsid w:val="00934AF8"/>
    <w:rsid w:val="00934B2B"/>
    <w:rsid w:val="00934CB8"/>
    <w:rsid w:val="00934E3F"/>
    <w:rsid w:val="00934FA3"/>
    <w:rsid w:val="0093512F"/>
    <w:rsid w:val="0093531B"/>
    <w:rsid w:val="0093541F"/>
    <w:rsid w:val="00935648"/>
    <w:rsid w:val="00935788"/>
    <w:rsid w:val="009359F1"/>
    <w:rsid w:val="00935BA9"/>
    <w:rsid w:val="00935EA2"/>
    <w:rsid w:val="00935EB6"/>
    <w:rsid w:val="00935F1D"/>
    <w:rsid w:val="00936293"/>
    <w:rsid w:val="00936F4C"/>
    <w:rsid w:val="00936F64"/>
    <w:rsid w:val="00937110"/>
    <w:rsid w:val="0093714B"/>
    <w:rsid w:val="00937618"/>
    <w:rsid w:val="00937838"/>
    <w:rsid w:val="00937BD6"/>
    <w:rsid w:val="00937DB7"/>
    <w:rsid w:val="00940277"/>
    <w:rsid w:val="00940329"/>
    <w:rsid w:val="00940806"/>
    <w:rsid w:val="00940D2A"/>
    <w:rsid w:val="00940F1F"/>
    <w:rsid w:val="00941023"/>
    <w:rsid w:val="00941368"/>
    <w:rsid w:val="009413E7"/>
    <w:rsid w:val="0094145F"/>
    <w:rsid w:val="0094146D"/>
    <w:rsid w:val="0094149E"/>
    <w:rsid w:val="009417F3"/>
    <w:rsid w:val="0094182B"/>
    <w:rsid w:val="0094197E"/>
    <w:rsid w:val="00941F03"/>
    <w:rsid w:val="00941F5D"/>
    <w:rsid w:val="009421F5"/>
    <w:rsid w:val="009422A6"/>
    <w:rsid w:val="00942E7F"/>
    <w:rsid w:val="00943378"/>
    <w:rsid w:val="0094339C"/>
    <w:rsid w:val="009433D5"/>
    <w:rsid w:val="00943540"/>
    <w:rsid w:val="00943649"/>
    <w:rsid w:val="009437E4"/>
    <w:rsid w:val="00943BD3"/>
    <w:rsid w:val="0094400B"/>
    <w:rsid w:val="009440EB"/>
    <w:rsid w:val="00944613"/>
    <w:rsid w:val="00944620"/>
    <w:rsid w:val="00944772"/>
    <w:rsid w:val="00944780"/>
    <w:rsid w:val="00944B05"/>
    <w:rsid w:val="00944B7B"/>
    <w:rsid w:val="009452EB"/>
    <w:rsid w:val="0094536F"/>
    <w:rsid w:val="00945376"/>
    <w:rsid w:val="009454E9"/>
    <w:rsid w:val="0094551F"/>
    <w:rsid w:val="00945AFE"/>
    <w:rsid w:val="00945C25"/>
    <w:rsid w:val="00945CAD"/>
    <w:rsid w:val="00945E9C"/>
    <w:rsid w:val="00945EAF"/>
    <w:rsid w:val="00946288"/>
    <w:rsid w:val="009465F0"/>
    <w:rsid w:val="0094670A"/>
    <w:rsid w:val="009479FC"/>
    <w:rsid w:val="00947FA6"/>
    <w:rsid w:val="00947FC6"/>
    <w:rsid w:val="00950038"/>
    <w:rsid w:val="00950286"/>
    <w:rsid w:val="009503C4"/>
    <w:rsid w:val="00950524"/>
    <w:rsid w:val="00950EAA"/>
    <w:rsid w:val="00951133"/>
    <w:rsid w:val="009511B8"/>
    <w:rsid w:val="009511F8"/>
    <w:rsid w:val="0095146A"/>
    <w:rsid w:val="0095165B"/>
    <w:rsid w:val="00951661"/>
    <w:rsid w:val="0095190E"/>
    <w:rsid w:val="00951B2A"/>
    <w:rsid w:val="00951B6C"/>
    <w:rsid w:val="00951B91"/>
    <w:rsid w:val="00951D44"/>
    <w:rsid w:val="009522F0"/>
    <w:rsid w:val="009527C4"/>
    <w:rsid w:val="0095296D"/>
    <w:rsid w:val="00952C6F"/>
    <w:rsid w:val="00952F19"/>
    <w:rsid w:val="00953050"/>
    <w:rsid w:val="009530C4"/>
    <w:rsid w:val="0095319B"/>
    <w:rsid w:val="00953678"/>
    <w:rsid w:val="00953910"/>
    <w:rsid w:val="00953B30"/>
    <w:rsid w:val="00953C96"/>
    <w:rsid w:val="00953F21"/>
    <w:rsid w:val="0095412C"/>
    <w:rsid w:val="00954138"/>
    <w:rsid w:val="009543F4"/>
    <w:rsid w:val="00954444"/>
    <w:rsid w:val="009544BF"/>
    <w:rsid w:val="009546F5"/>
    <w:rsid w:val="00954A63"/>
    <w:rsid w:val="00954AB3"/>
    <w:rsid w:val="00954F90"/>
    <w:rsid w:val="009550A1"/>
    <w:rsid w:val="00955409"/>
    <w:rsid w:val="00955B08"/>
    <w:rsid w:val="00955C2B"/>
    <w:rsid w:val="00955F2B"/>
    <w:rsid w:val="00956002"/>
    <w:rsid w:val="009562DC"/>
    <w:rsid w:val="00956A10"/>
    <w:rsid w:val="00956AEA"/>
    <w:rsid w:val="00956EAB"/>
    <w:rsid w:val="00956FF4"/>
    <w:rsid w:val="00957106"/>
    <w:rsid w:val="00957A38"/>
    <w:rsid w:val="00957DAB"/>
    <w:rsid w:val="00960254"/>
    <w:rsid w:val="00960690"/>
    <w:rsid w:val="009607E0"/>
    <w:rsid w:val="00960A3E"/>
    <w:rsid w:val="00960B4D"/>
    <w:rsid w:val="00961605"/>
    <w:rsid w:val="009616AD"/>
    <w:rsid w:val="00962C2C"/>
    <w:rsid w:val="00962CF4"/>
    <w:rsid w:val="00962D21"/>
    <w:rsid w:val="00962D79"/>
    <w:rsid w:val="00962E7A"/>
    <w:rsid w:val="0096383B"/>
    <w:rsid w:val="00963A66"/>
    <w:rsid w:val="00963EAB"/>
    <w:rsid w:val="0096441C"/>
    <w:rsid w:val="009644A9"/>
    <w:rsid w:val="00964506"/>
    <w:rsid w:val="00964561"/>
    <w:rsid w:val="009645B7"/>
    <w:rsid w:val="0096486D"/>
    <w:rsid w:val="00964B70"/>
    <w:rsid w:val="00964D3F"/>
    <w:rsid w:val="00964DBA"/>
    <w:rsid w:val="00964E8B"/>
    <w:rsid w:val="009651A5"/>
    <w:rsid w:val="0096554D"/>
    <w:rsid w:val="009655F9"/>
    <w:rsid w:val="0096565D"/>
    <w:rsid w:val="0096568D"/>
    <w:rsid w:val="009656EB"/>
    <w:rsid w:val="0096578C"/>
    <w:rsid w:val="00965C89"/>
    <w:rsid w:val="00965CDA"/>
    <w:rsid w:val="00966F22"/>
    <w:rsid w:val="009670EF"/>
    <w:rsid w:val="00967444"/>
    <w:rsid w:val="0096755B"/>
    <w:rsid w:val="009677CF"/>
    <w:rsid w:val="0096794D"/>
    <w:rsid w:val="00967CD3"/>
    <w:rsid w:val="00967E77"/>
    <w:rsid w:val="0097033A"/>
    <w:rsid w:val="00970672"/>
    <w:rsid w:val="00970776"/>
    <w:rsid w:val="00970A59"/>
    <w:rsid w:val="00970E03"/>
    <w:rsid w:val="00970F53"/>
    <w:rsid w:val="00970FB3"/>
    <w:rsid w:val="00971007"/>
    <w:rsid w:val="009710C7"/>
    <w:rsid w:val="00971539"/>
    <w:rsid w:val="0097155D"/>
    <w:rsid w:val="009718BD"/>
    <w:rsid w:val="009718C9"/>
    <w:rsid w:val="00971989"/>
    <w:rsid w:val="009719D2"/>
    <w:rsid w:val="00971BAE"/>
    <w:rsid w:val="00971D02"/>
    <w:rsid w:val="00971DE9"/>
    <w:rsid w:val="00971F42"/>
    <w:rsid w:val="00972664"/>
    <w:rsid w:val="00972DC1"/>
    <w:rsid w:val="00973116"/>
    <w:rsid w:val="0097330C"/>
    <w:rsid w:val="00973317"/>
    <w:rsid w:val="009736A3"/>
    <w:rsid w:val="0097387F"/>
    <w:rsid w:val="00973974"/>
    <w:rsid w:val="00973D0D"/>
    <w:rsid w:val="00973D6D"/>
    <w:rsid w:val="00973D99"/>
    <w:rsid w:val="00974AC3"/>
    <w:rsid w:val="00974B30"/>
    <w:rsid w:val="00974B52"/>
    <w:rsid w:val="00974FDD"/>
    <w:rsid w:val="0097509F"/>
    <w:rsid w:val="009750D5"/>
    <w:rsid w:val="0097519B"/>
    <w:rsid w:val="00975244"/>
    <w:rsid w:val="0097558E"/>
    <w:rsid w:val="00975AE9"/>
    <w:rsid w:val="00975D7F"/>
    <w:rsid w:val="00976174"/>
    <w:rsid w:val="009761C1"/>
    <w:rsid w:val="0097682B"/>
    <w:rsid w:val="00976902"/>
    <w:rsid w:val="00976A0F"/>
    <w:rsid w:val="00976A54"/>
    <w:rsid w:val="00976EEC"/>
    <w:rsid w:val="00976FF2"/>
    <w:rsid w:val="00977272"/>
    <w:rsid w:val="00977320"/>
    <w:rsid w:val="0097737E"/>
    <w:rsid w:val="0097761A"/>
    <w:rsid w:val="009776CB"/>
    <w:rsid w:val="009777A0"/>
    <w:rsid w:val="009779B7"/>
    <w:rsid w:val="00977EAB"/>
    <w:rsid w:val="0098007B"/>
    <w:rsid w:val="009800FB"/>
    <w:rsid w:val="00980302"/>
    <w:rsid w:val="009806BD"/>
    <w:rsid w:val="009806DB"/>
    <w:rsid w:val="00980A37"/>
    <w:rsid w:val="00980BC1"/>
    <w:rsid w:val="00980F7A"/>
    <w:rsid w:val="00981092"/>
    <w:rsid w:val="0098136B"/>
    <w:rsid w:val="009814FD"/>
    <w:rsid w:val="009817CA"/>
    <w:rsid w:val="00981965"/>
    <w:rsid w:val="00981C3B"/>
    <w:rsid w:val="009825F6"/>
    <w:rsid w:val="009826B4"/>
    <w:rsid w:val="0098285A"/>
    <w:rsid w:val="00982AD7"/>
    <w:rsid w:val="00982B46"/>
    <w:rsid w:val="00982B74"/>
    <w:rsid w:val="00982C92"/>
    <w:rsid w:val="00982E19"/>
    <w:rsid w:val="009836C3"/>
    <w:rsid w:val="009839B5"/>
    <w:rsid w:val="00983A17"/>
    <w:rsid w:val="00983C9A"/>
    <w:rsid w:val="00983D32"/>
    <w:rsid w:val="00983E1E"/>
    <w:rsid w:val="00984016"/>
    <w:rsid w:val="009841F4"/>
    <w:rsid w:val="00984383"/>
    <w:rsid w:val="009846DA"/>
    <w:rsid w:val="009849DC"/>
    <w:rsid w:val="00984B12"/>
    <w:rsid w:val="00984FA5"/>
    <w:rsid w:val="00985279"/>
    <w:rsid w:val="009858A5"/>
    <w:rsid w:val="00985B43"/>
    <w:rsid w:val="009863E1"/>
    <w:rsid w:val="00986563"/>
    <w:rsid w:val="009865EE"/>
    <w:rsid w:val="00986924"/>
    <w:rsid w:val="00986A32"/>
    <w:rsid w:val="00986ABB"/>
    <w:rsid w:val="00986B1C"/>
    <w:rsid w:val="00986BE2"/>
    <w:rsid w:val="00986C3A"/>
    <w:rsid w:val="00986CB8"/>
    <w:rsid w:val="00986F99"/>
    <w:rsid w:val="00986FCE"/>
    <w:rsid w:val="0098790C"/>
    <w:rsid w:val="00987DA3"/>
    <w:rsid w:val="00987F22"/>
    <w:rsid w:val="00990086"/>
    <w:rsid w:val="009900F2"/>
    <w:rsid w:val="009901E9"/>
    <w:rsid w:val="009909FB"/>
    <w:rsid w:val="00990E92"/>
    <w:rsid w:val="00990F07"/>
    <w:rsid w:val="00991755"/>
    <w:rsid w:val="00991AB3"/>
    <w:rsid w:val="0099218C"/>
    <w:rsid w:val="00992258"/>
    <w:rsid w:val="009924DF"/>
    <w:rsid w:val="00992776"/>
    <w:rsid w:val="00992833"/>
    <w:rsid w:val="009929DB"/>
    <w:rsid w:val="00992A7C"/>
    <w:rsid w:val="00992E70"/>
    <w:rsid w:val="00992EC5"/>
    <w:rsid w:val="00992F28"/>
    <w:rsid w:val="00993187"/>
    <w:rsid w:val="009932B6"/>
    <w:rsid w:val="009932D4"/>
    <w:rsid w:val="00993417"/>
    <w:rsid w:val="00993453"/>
    <w:rsid w:val="0099369A"/>
    <w:rsid w:val="009937C6"/>
    <w:rsid w:val="00993B5E"/>
    <w:rsid w:val="00993B87"/>
    <w:rsid w:val="00993FED"/>
    <w:rsid w:val="00993FFD"/>
    <w:rsid w:val="009942D4"/>
    <w:rsid w:val="0099449A"/>
    <w:rsid w:val="00994663"/>
    <w:rsid w:val="00994AAC"/>
    <w:rsid w:val="00994B9A"/>
    <w:rsid w:val="00994D0E"/>
    <w:rsid w:val="00994DA3"/>
    <w:rsid w:val="00994DD7"/>
    <w:rsid w:val="0099510D"/>
    <w:rsid w:val="0099518E"/>
    <w:rsid w:val="00995580"/>
    <w:rsid w:val="009958A3"/>
    <w:rsid w:val="00995A81"/>
    <w:rsid w:val="00995C6F"/>
    <w:rsid w:val="00995C8F"/>
    <w:rsid w:val="00995DED"/>
    <w:rsid w:val="00996020"/>
    <w:rsid w:val="0099625E"/>
    <w:rsid w:val="00996429"/>
    <w:rsid w:val="009964D2"/>
    <w:rsid w:val="009967A8"/>
    <w:rsid w:val="00996854"/>
    <w:rsid w:val="00996DF8"/>
    <w:rsid w:val="0099712C"/>
    <w:rsid w:val="00997538"/>
    <w:rsid w:val="00997601"/>
    <w:rsid w:val="009978D9"/>
    <w:rsid w:val="00997C59"/>
    <w:rsid w:val="00997E6E"/>
    <w:rsid w:val="009A00E5"/>
    <w:rsid w:val="009A010E"/>
    <w:rsid w:val="009A054F"/>
    <w:rsid w:val="009A075F"/>
    <w:rsid w:val="009A077D"/>
    <w:rsid w:val="009A07A4"/>
    <w:rsid w:val="009A0878"/>
    <w:rsid w:val="009A08E1"/>
    <w:rsid w:val="009A0A49"/>
    <w:rsid w:val="009A0A8F"/>
    <w:rsid w:val="009A0CCA"/>
    <w:rsid w:val="009A14F2"/>
    <w:rsid w:val="009A2948"/>
    <w:rsid w:val="009A2B44"/>
    <w:rsid w:val="009A2C05"/>
    <w:rsid w:val="009A2C97"/>
    <w:rsid w:val="009A33A7"/>
    <w:rsid w:val="009A37E1"/>
    <w:rsid w:val="009A451B"/>
    <w:rsid w:val="009A45AA"/>
    <w:rsid w:val="009A4CFB"/>
    <w:rsid w:val="009A4F9E"/>
    <w:rsid w:val="009A4FE7"/>
    <w:rsid w:val="009A500C"/>
    <w:rsid w:val="009A51EB"/>
    <w:rsid w:val="009A56D0"/>
    <w:rsid w:val="009A5717"/>
    <w:rsid w:val="009A5930"/>
    <w:rsid w:val="009A5D67"/>
    <w:rsid w:val="009A6D6C"/>
    <w:rsid w:val="009A6E17"/>
    <w:rsid w:val="009A716B"/>
    <w:rsid w:val="009A71B7"/>
    <w:rsid w:val="009A72F9"/>
    <w:rsid w:val="009A7FCA"/>
    <w:rsid w:val="009A7FF9"/>
    <w:rsid w:val="009B0052"/>
    <w:rsid w:val="009B0187"/>
    <w:rsid w:val="009B0209"/>
    <w:rsid w:val="009B040C"/>
    <w:rsid w:val="009B052D"/>
    <w:rsid w:val="009B0641"/>
    <w:rsid w:val="009B083A"/>
    <w:rsid w:val="009B0B77"/>
    <w:rsid w:val="009B0EC0"/>
    <w:rsid w:val="009B11AF"/>
    <w:rsid w:val="009B1321"/>
    <w:rsid w:val="009B1463"/>
    <w:rsid w:val="009B19B7"/>
    <w:rsid w:val="009B1A8F"/>
    <w:rsid w:val="009B1AE4"/>
    <w:rsid w:val="009B1E8F"/>
    <w:rsid w:val="009B20DF"/>
    <w:rsid w:val="009B2147"/>
    <w:rsid w:val="009B215D"/>
    <w:rsid w:val="009B27E5"/>
    <w:rsid w:val="009B27FC"/>
    <w:rsid w:val="009B2895"/>
    <w:rsid w:val="009B2CD7"/>
    <w:rsid w:val="009B3185"/>
    <w:rsid w:val="009B31C9"/>
    <w:rsid w:val="009B31EC"/>
    <w:rsid w:val="009B34F6"/>
    <w:rsid w:val="009B35BA"/>
    <w:rsid w:val="009B3842"/>
    <w:rsid w:val="009B3A47"/>
    <w:rsid w:val="009B3A8A"/>
    <w:rsid w:val="009B3E55"/>
    <w:rsid w:val="009B3F28"/>
    <w:rsid w:val="009B3F75"/>
    <w:rsid w:val="009B4096"/>
    <w:rsid w:val="009B437B"/>
    <w:rsid w:val="009B4908"/>
    <w:rsid w:val="009B4BA5"/>
    <w:rsid w:val="009B5330"/>
    <w:rsid w:val="009B54B5"/>
    <w:rsid w:val="009B5BC7"/>
    <w:rsid w:val="009B5C99"/>
    <w:rsid w:val="009B5E5F"/>
    <w:rsid w:val="009B5EDC"/>
    <w:rsid w:val="009B5FE9"/>
    <w:rsid w:val="009B640C"/>
    <w:rsid w:val="009B64A9"/>
    <w:rsid w:val="009B6777"/>
    <w:rsid w:val="009B67C5"/>
    <w:rsid w:val="009B759F"/>
    <w:rsid w:val="009B7839"/>
    <w:rsid w:val="009B79DA"/>
    <w:rsid w:val="009C01EA"/>
    <w:rsid w:val="009C02B9"/>
    <w:rsid w:val="009C0427"/>
    <w:rsid w:val="009C0B0E"/>
    <w:rsid w:val="009C0BFC"/>
    <w:rsid w:val="009C0D54"/>
    <w:rsid w:val="009C151E"/>
    <w:rsid w:val="009C1A59"/>
    <w:rsid w:val="009C1B05"/>
    <w:rsid w:val="009C1D4B"/>
    <w:rsid w:val="009C2AC9"/>
    <w:rsid w:val="009C2D29"/>
    <w:rsid w:val="009C3012"/>
    <w:rsid w:val="009C321B"/>
    <w:rsid w:val="009C3264"/>
    <w:rsid w:val="009C352C"/>
    <w:rsid w:val="009C3996"/>
    <w:rsid w:val="009C39C2"/>
    <w:rsid w:val="009C3C60"/>
    <w:rsid w:val="009C3C71"/>
    <w:rsid w:val="009C3CC5"/>
    <w:rsid w:val="009C3EB5"/>
    <w:rsid w:val="009C3F22"/>
    <w:rsid w:val="009C468A"/>
    <w:rsid w:val="009C4942"/>
    <w:rsid w:val="009C49EB"/>
    <w:rsid w:val="009C4D70"/>
    <w:rsid w:val="009C4FC1"/>
    <w:rsid w:val="009C505E"/>
    <w:rsid w:val="009C5063"/>
    <w:rsid w:val="009C53C8"/>
    <w:rsid w:val="009C5830"/>
    <w:rsid w:val="009C58CB"/>
    <w:rsid w:val="009C5A37"/>
    <w:rsid w:val="009C5A88"/>
    <w:rsid w:val="009C5B5A"/>
    <w:rsid w:val="009C5BA0"/>
    <w:rsid w:val="009C5C9F"/>
    <w:rsid w:val="009C5CEA"/>
    <w:rsid w:val="009C5DB6"/>
    <w:rsid w:val="009C675F"/>
    <w:rsid w:val="009C6956"/>
    <w:rsid w:val="009C6989"/>
    <w:rsid w:val="009C6A31"/>
    <w:rsid w:val="009C6B6A"/>
    <w:rsid w:val="009C6B9F"/>
    <w:rsid w:val="009C6E17"/>
    <w:rsid w:val="009C6FDD"/>
    <w:rsid w:val="009C712E"/>
    <w:rsid w:val="009C7187"/>
    <w:rsid w:val="009C7195"/>
    <w:rsid w:val="009C7466"/>
    <w:rsid w:val="009C760C"/>
    <w:rsid w:val="009C7835"/>
    <w:rsid w:val="009C7FBC"/>
    <w:rsid w:val="009D002F"/>
    <w:rsid w:val="009D02AD"/>
    <w:rsid w:val="009D0825"/>
    <w:rsid w:val="009D0879"/>
    <w:rsid w:val="009D0944"/>
    <w:rsid w:val="009D10C3"/>
    <w:rsid w:val="009D1432"/>
    <w:rsid w:val="009D147F"/>
    <w:rsid w:val="009D15B7"/>
    <w:rsid w:val="009D191D"/>
    <w:rsid w:val="009D19F4"/>
    <w:rsid w:val="009D1C19"/>
    <w:rsid w:val="009D1DCE"/>
    <w:rsid w:val="009D2090"/>
    <w:rsid w:val="009D244B"/>
    <w:rsid w:val="009D24BD"/>
    <w:rsid w:val="009D2693"/>
    <w:rsid w:val="009D26F1"/>
    <w:rsid w:val="009D2A41"/>
    <w:rsid w:val="009D2FA4"/>
    <w:rsid w:val="009D309A"/>
    <w:rsid w:val="009D354B"/>
    <w:rsid w:val="009D35F3"/>
    <w:rsid w:val="009D3734"/>
    <w:rsid w:val="009D3A3C"/>
    <w:rsid w:val="009D3C24"/>
    <w:rsid w:val="009D3DB0"/>
    <w:rsid w:val="009D3E93"/>
    <w:rsid w:val="009D42FA"/>
    <w:rsid w:val="009D4486"/>
    <w:rsid w:val="009D44D2"/>
    <w:rsid w:val="009D4A4A"/>
    <w:rsid w:val="009D4E9A"/>
    <w:rsid w:val="009D4EA9"/>
    <w:rsid w:val="009D4F38"/>
    <w:rsid w:val="009D53A4"/>
    <w:rsid w:val="009D53C7"/>
    <w:rsid w:val="009D57FE"/>
    <w:rsid w:val="009D58A4"/>
    <w:rsid w:val="009D59B5"/>
    <w:rsid w:val="009D5A78"/>
    <w:rsid w:val="009D6029"/>
    <w:rsid w:val="009D60D4"/>
    <w:rsid w:val="009D61E1"/>
    <w:rsid w:val="009D6378"/>
    <w:rsid w:val="009D6742"/>
    <w:rsid w:val="009D6FBA"/>
    <w:rsid w:val="009D7026"/>
    <w:rsid w:val="009D70A7"/>
    <w:rsid w:val="009D744A"/>
    <w:rsid w:val="009D74EA"/>
    <w:rsid w:val="009D75B8"/>
    <w:rsid w:val="009D77DF"/>
    <w:rsid w:val="009D7927"/>
    <w:rsid w:val="009D7A69"/>
    <w:rsid w:val="009D7ADC"/>
    <w:rsid w:val="009D7D7D"/>
    <w:rsid w:val="009D7D8F"/>
    <w:rsid w:val="009D7E31"/>
    <w:rsid w:val="009E0622"/>
    <w:rsid w:val="009E0695"/>
    <w:rsid w:val="009E097A"/>
    <w:rsid w:val="009E0FD2"/>
    <w:rsid w:val="009E136D"/>
    <w:rsid w:val="009E1514"/>
    <w:rsid w:val="009E151B"/>
    <w:rsid w:val="009E1CB1"/>
    <w:rsid w:val="009E2143"/>
    <w:rsid w:val="009E2268"/>
    <w:rsid w:val="009E23A1"/>
    <w:rsid w:val="009E24C4"/>
    <w:rsid w:val="009E25A2"/>
    <w:rsid w:val="009E293A"/>
    <w:rsid w:val="009E2950"/>
    <w:rsid w:val="009E2B01"/>
    <w:rsid w:val="009E38DA"/>
    <w:rsid w:val="009E38E7"/>
    <w:rsid w:val="009E3A41"/>
    <w:rsid w:val="009E3CDF"/>
    <w:rsid w:val="009E4131"/>
    <w:rsid w:val="009E4730"/>
    <w:rsid w:val="009E4A02"/>
    <w:rsid w:val="009E4B13"/>
    <w:rsid w:val="009E4C9D"/>
    <w:rsid w:val="009E4CE9"/>
    <w:rsid w:val="009E54B7"/>
    <w:rsid w:val="009E5B77"/>
    <w:rsid w:val="009E5CC0"/>
    <w:rsid w:val="009E61F7"/>
    <w:rsid w:val="009E653C"/>
    <w:rsid w:val="009E6943"/>
    <w:rsid w:val="009E6AC1"/>
    <w:rsid w:val="009E6C24"/>
    <w:rsid w:val="009E6C5E"/>
    <w:rsid w:val="009E6D86"/>
    <w:rsid w:val="009E710D"/>
    <w:rsid w:val="009E73F8"/>
    <w:rsid w:val="009E77B8"/>
    <w:rsid w:val="009E7840"/>
    <w:rsid w:val="009E7F70"/>
    <w:rsid w:val="009F0098"/>
    <w:rsid w:val="009F037F"/>
    <w:rsid w:val="009F05DF"/>
    <w:rsid w:val="009F072A"/>
    <w:rsid w:val="009F0B87"/>
    <w:rsid w:val="009F0C79"/>
    <w:rsid w:val="009F0CBE"/>
    <w:rsid w:val="009F0F5A"/>
    <w:rsid w:val="009F115E"/>
    <w:rsid w:val="009F1443"/>
    <w:rsid w:val="009F1555"/>
    <w:rsid w:val="009F15EA"/>
    <w:rsid w:val="009F17D7"/>
    <w:rsid w:val="009F1A52"/>
    <w:rsid w:val="009F1B23"/>
    <w:rsid w:val="009F1DE6"/>
    <w:rsid w:val="009F1FE1"/>
    <w:rsid w:val="009F2037"/>
    <w:rsid w:val="009F24C2"/>
    <w:rsid w:val="009F297C"/>
    <w:rsid w:val="009F2CD9"/>
    <w:rsid w:val="009F2D62"/>
    <w:rsid w:val="009F33B1"/>
    <w:rsid w:val="009F3967"/>
    <w:rsid w:val="009F3C24"/>
    <w:rsid w:val="009F3D20"/>
    <w:rsid w:val="009F3DF2"/>
    <w:rsid w:val="009F3F07"/>
    <w:rsid w:val="009F4163"/>
    <w:rsid w:val="009F465B"/>
    <w:rsid w:val="009F4793"/>
    <w:rsid w:val="009F4BC3"/>
    <w:rsid w:val="009F4C59"/>
    <w:rsid w:val="009F4DC6"/>
    <w:rsid w:val="009F5B81"/>
    <w:rsid w:val="009F5E71"/>
    <w:rsid w:val="009F5ED6"/>
    <w:rsid w:val="009F5F05"/>
    <w:rsid w:val="009F5FBA"/>
    <w:rsid w:val="009F6860"/>
    <w:rsid w:val="009F68F0"/>
    <w:rsid w:val="009F6D30"/>
    <w:rsid w:val="009F6D9E"/>
    <w:rsid w:val="009F6DBB"/>
    <w:rsid w:val="009F6DF3"/>
    <w:rsid w:val="009F6E3F"/>
    <w:rsid w:val="009F738E"/>
    <w:rsid w:val="009F73DA"/>
    <w:rsid w:val="009F7A27"/>
    <w:rsid w:val="009F7D63"/>
    <w:rsid w:val="009F7F10"/>
    <w:rsid w:val="009F7F96"/>
    <w:rsid w:val="00A00033"/>
    <w:rsid w:val="00A003AE"/>
    <w:rsid w:val="00A00463"/>
    <w:rsid w:val="00A0049A"/>
    <w:rsid w:val="00A00AED"/>
    <w:rsid w:val="00A00E8E"/>
    <w:rsid w:val="00A0111C"/>
    <w:rsid w:val="00A011B3"/>
    <w:rsid w:val="00A011BC"/>
    <w:rsid w:val="00A0150E"/>
    <w:rsid w:val="00A015A3"/>
    <w:rsid w:val="00A015F7"/>
    <w:rsid w:val="00A01930"/>
    <w:rsid w:val="00A01A48"/>
    <w:rsid w:val="00A01B19"/>
    <w:rsid w:val="00A01BC9"/>
    <w:rsid w:val="00A01FED"/>
    <w:rsid w:val="00A0235C"/>
    <w:rsid w:val="00A024DE"/>
    <w:rsid w:val="00A02788"/>
    <w:rsid w:val="00A027BC"/>
    <w:rsid w:val="00A02B3A"/>
    <w:rsid w:val="00A02E89"/>
    <w:rsid w:val="00A02FBF"/>
    <w:rsid w:val="00A03226"/>
    <w:rsid w:val="00A0352D"/>
    <w:rsid w:val="00A035AE"/>
    <w:rsid w:val="00A0374A"/>
    <w:rsid w:val="00A03BD4"/>
    <w:rsid w:val="00A03FF3"/>
    <w:rsid w:val="00A04207"/>
    <w:rsid w:val="00A045AB"/>
    <w:rsid w:val="00A0467B"/>
    <w:rsid w:val="00A0484F"/>
    <w:rsid w:val="00A048BE"/>
    <w:rsid w:val="00A04B4F"/>
    <w:rsid w:val="00A05443"/>
    <w:rsid w:val="00A0584A"/>
    <w:rsid w:val="00A05943"/>
    <w:rsid w:val="00A05B19"/>
    <w:rsid w:val="00A05B26"/>
    <w:rsid w:val="00A05C7D"/>
    <w:rsid w:val="00A05D74"/>
    <w:rsid w:val="00A06223"/>
    <w:rsid w:val="00A06F03"/>
    <w:rsid w:val="00A07254"/>
    <w:rsid w:val="00A07468"/>
    <w:rsid w:val="00A075CF"/>
    <w:rsid w:val="00A076D7"/>
    <w:rsid w:val="00A076EE"/>
    <w:rsid w:val="00A076FB"/>
    <w:rsid w:val="00A077F5"/>
    <w:rsid w:val="00A0782A"/>
    <w:rsid w:val="00A079AF"/>
    <w:rsid w:val="00A07C39"/>
    <w:rsid w:val="00A07DE3"/>
    <w:rsid w:val="00A07F37"/>
    <w:rsid w:val="00A10241"/>
    <w:rsid w:val="00A10301"/>
    <w:rsid w:val="00A103AC"/>
    <w:rsid w:val="00A105DD"/>
    <w:rsid w:val="00A10773"/>
    <w:rsid w:val="00A10814"/>
    <w:rsid w:val="00A10CB9"/>
    <w:rsid w:val="00A1100A"/>
    <w:rsid w:val="00A111A5"/>
    <w:rsid w:val="00A11391"/>
    <w:rsid w:val="00A113C9"/>
    <w:rsid w:val="00A11677"/>
    <w:rsid w:val="00A119DA"/>
    <w:rsid w:val="00A11CDB"/>
    <w:rsid w:val="00A11D9C"/>
    <w:rsid w:val="00A11E86"/>
    <w:rsid w:val="00A12174"/>
    <w:rsid w:val="00A121D6"/>
    <w:rsid w:val="00A12459"/>
    <w:rsid w:val="00A12485"/>
    <w:rsid w:val="00A12536"/>
    <w:rsid w:val="00A1266C"/>
    <w:rsid w:val="00A12708"/>
    <w:rsid w:val="00A128FF"/>
    <w:rsid w:val="00A129E2"/>
    <w:rsid w:val="00A12A0E"/>
    <w:rsid w:val="00A12E13"/>
    <w:rsid w:val="00A13320"/>
    <w:rsid w:val="00A13A32"/>
    <w:rsid w:val="00A14671"/>
    <w:rsid w:val="00A14887"/>
    <w:rsid w:val="00A15442"/>
    <w:rsid w:val="00A15C93"/>
    <w:rsid w:val="00A15FA8"/>
    <w:rsid w:val="00A16015"/>
    <w:rsid w:val="00A16080"/>
    <w:rsid w:val="00A164FE"/>
    <w:rsid w:val="00A16ACD"/>
    <w:rsid w:val="00A16C10"/>
    <w:rsid w:val="00A16E6B"/>
    <w:rsid w:val="00A16EBC"/>
    <w:rsid w:val="00A16ECA"/>
    <w:rsid w:val="00A16FA1"/>
    <w:rsid w:val="00A16FED"/>
    <w:rsid w:val="00A17279"/>
    <w:rsid w:val="00A173C3"/>
    <w:rsid w:val="00A178ED"/>
    <w:rsid w:val="00A17A61"/>
    <w:rsid w:val="00A20031"/>
    <w:rsid w:val="00A20167"/>
    <w:rsid w:val="00A205F1"/>
    <w:rsid w:val="00A20681"/>
    <w:rsid w:val="00A20C26"/>
    <w:rsid w:val="00A20D90"/>
    <w:rsid w:val="00A21323"/>
    <w:rsid w:val="00A21697"/>
    <w:rsid w:val="00A2186D"/>
    <w:rsid w:val="00A21B7B"/>
    <w:rsid w:val="00A21D97"/>
    <w:rsid w:val="00A21E88"/>
    <w:rsid w:val="00A223C9"/>
    <w:rsid w:val="00A227FC"/>
    <w:rsid w:val="00A22815"/>
    <w:rsid w:val="00A22A11"/>
    <w:rsid w:val="00A22C94"/>
    <w:rsid w:val="00A22D15"/>
    <w:rsid w:val="00A22F50"/>
    <w:rsid w:val="00A23173"/>
    <w:rsid w:val="00A23362"/>
    <w:rsid w:val="00A23AD7"/>
    <w:rsid w:val="00A23C85"/>
    <w:rsid w:val="00A24420"/>
    <w:rsid w:val="00A244A6"/>
    <w:rsid w:val="00A24525"/>
    <w:rsid w:val="00A24CA0"/>
    <w:rsid w:val="00A24CC1"/>
    <w:rsid w:val="00A25059"/>
    <w:rsid w:val="00A252C9"/>
    <w:rsid w:val="00A253F7"/>
    <w:rsid w:val="00A254F2"/>
    <w:rsid w:val="00A25751"/>
    <w:rsid w:val="00A25B72"/>
    <w:rsid w:val="00A25BBE"/>
    <w:rsid w:val="00A25D22"/>
    <w:rsid w:val="00A25E2A"/>
    <w:rsid w:val="00A25EF1"/>
    <w:rsid w:val="00A2616A"/>
    <w:rsid w:val="00A263D7"/>
    <w:rsid w:val="00A2678E"/>
    <w:rsid w:val="00A269E1"/>
    <w:rsid w:val="00A26E5C"/>
    <w:rsid w:val="00A26E79"/>
    <w:rsid w:val="00A26EC4"/>
    <w:rsid w:val="00A2724E"/>
    <w:rsid w:val="00A27ECB"/>
    <w:rsid w:val="00A3034D"/>
    <w:rsid w:val="00A303C1"/>
    <w:rsid w:val="00A303F2"/>
    <w:rsid w:val="00A305BD"/>
    <w:rsid w:val="00A3080E"/>
    <w:rsid w:val="00A30CDD"/>
    <w:rsid w:val="00A30F40"/>
    <w:rsid w:val="00A31019"/>
    <w:rsid w:val="00A31190"/>
    <w:rsid w:val="00A31B29"/>
    <w:rsid w:val="00A31B90"/>
    <w:rsid w:val="00A31BCD"/>
    <w:rsid w:val="00A31C22"/>
    <w:rsid w:val="00A32172"/>
    <w:rsid w:val="00A32293"/>
    <w:rsid w:val="00A32495"/>
    <w:rsid w:val="00A329D4"/>
    <w:rsid w:val="00A32AF1"/>
    <w:rsid w:val="00A32DD4"/>
    <w:rsid w:val="00A32E70"/>
    <w:rsid w:val="00A32ED8"/>
    <w:rsid w:val="00A330B3"/>
    <w:rsid w:val="00A333EE"/>
    <w:rsid w:val="00A339E0"/>
    <w:rsid w:val="00A33C70"/>
    <w:rsid w:val="00A3441D"/>
    <w:rsid w:val="00A34778"/>
    <w:rsid w:val="00A34AFE"/>
    <w:rsid w:val="00A34B1F"/>
    <w:rsid w:val="00A34B37"/>
    <w:rsid w:val="00A34BA0"/>
    <w:rsid w:val="00A35097"/>
    <w:rsid w:val="00A35301"/>
    <w:rsid w:val="00A35580"/>
    <w:rsid w:val="00A35736"/>
    <w:rsid w:val="00A35B50"/>
    <w:rsid w:val="00A35D54"/>
    <w:rsid w:val="00A35F86"/>
    <w:rsid w:val="00A36200"/>
    <w:rsid w:val="00A3620D"/>
    <w:rsid w:val="00A3643A"/>
    <w:rsid w:val="00A36511"/>
    <w:rsid w:val="00A365BD"/>
    <w:rsid w:val="00A36838"/>
    <w:rsid w:val="00A36B27"/>
    <w:rsid w:val="00A36BD0"/>
    <w:rsid w:val="00A36D31"/>
    <w:rsid w:val="00A36E26"/>
    <w:rsid w:val="00A36F8C"/>
    <w:rsid w:val="00A37026"/>
    <w:rsid w:val="00A37191"/>
    <w:rsid w:val="00A372ED"/>
    <w:rsid w:val="00A372FF"/>
    <w:rsid w:val="00A37670"/>
    <w:rsid w:val="00A37C19"/>
    <w:rsid w:val="00A37C5C"/>
    <w:rsid w:val="00A37CE9"/>
    <w:rsid w:val="00A400A5"/>
    <w:rsid w:val="00A40107"/>
    <w:rsid w:val="00A40F13"/>
    <w:rsid w:val="00A40F35"/>
    <w:rsid w:val="00A41013"/>
    <w:rsid w:val="00A4104C"/>
    <w:rsid w:val="00A413BF"/>
    <w:rsid w:val="00A416BD"/>
    <w:rsid w:val="00A417C3"/>
    <w:rsid w:val="00A41ABD"/>
    <w:rsid w:val="00A42B8F"/>
    <w:rsid w:val="00A42D3D"/>
    <w:rsid w:val="00A42F7D"/>
    <w:rsid w:val="00A43335"/>
    <w:rsid w:val="00A43611"/>
    <w:rsid w:val="00A436E5"/>
    <w:rsid w:val="00A439FD"/>
    <w:rsid w:val="00A43B34"/>
    <w:rsid w:val="00A43F37"/>
    <w:rsid w:val="00A4448E"/>
    <w:rsid w:val="00A448AA"/>
    <w:rsid w:val="00A449CE"/>
    <w:rsid w:val="00A44CDF"/>
    <w:rsid w:val="00A44DE7"/>
    <w:rsid w:val="00A45001"/>
    <w:rsid w:val="00A4507E"/>
    <w:rsid w:val="00A4525E"/>
    <w:rsid w:val="00A453FF"/>
    <w:rsid w:val="00A4562A"/>
    <w:rsid w:val="00A45B23"/>
    <w:rsid w:val="00A45BC8"/>
    <w:rsid w:val="00A45C2D"/>
    <w:rsid w:val="00A45D58"/>
    <w:rsid w:val="00A4619D"/>
    <w:rsid w:val="00A4639D"/>
    <w:rsid w:val="00A4640D"/>
    <w:rsid w:val="00A4665C"/>
    <w:rsid w:val="00A46A67"/>
    <w:rsid w:val="00A46B93"/>
    <w:rsid w:val="00A46F84"/>
    <w:rsid w:val="00A470B7"/>
    <w:rsid w:val="00A4717E"/>
    <w:rsid w:val="00A471AE"/>
    <w:rsid w:val="00A472AF"/>
    <w:rsid w:val="00A4735F"/>
    <w:rsid w:val="00A47480"/>
    <w:rsid w:val="00A476E7"/>
    <w:rsid w:val="00A47701"/>
    <w:rsid w:val="00A47718"/>
    <w:rsid w:val="00A47E3D"/>
    <w:rsid w:val="00A501E4"/>
    <w:rsid w:val="00A501EC"/>
    <w:rsid w:val="00A50F26"/>
    <w:rsid w:val="00A51033"/>
    <w:rsid w:val="00A511AF"/>
    <w:rsid w:val="00A514F5"/>
    <w:rsid w:val="00A51572"/>
    <w:rsid w:val="00A5194A"/>
    <w:rsid w:val="00A51FEA"/>
    <w:rsid w:val="00A520B9"/>
    <w:rsid w:val="00A52328"/>
    <w:rsid w:val="00A523D5"/>
    <w:rsid w:val="00A524AF"/>
    <w:rsid w:val="00A5255A"/>
    <w:rsid w:val="00A5263F"/>
    <w:rsid w:val="00A52877"/>
    <w:rsid w:val="00A52A95"/>
    <w:rsid w:val="00A52E7F"/>
    <w:rsid w:val="00A5339A"/>
    <w:rsid w:val="00A5381D"/>
    <w:rsid w:val="00A53CF1"/>
    <w:rsid w:val="00A54421"/>
    <w:rsid w:val="00A5485C"/>
    <w:rsid w:val="00A54ABA"/>
    <w:rsid w:val="00A54C0E"/>
    <w:rsid w:val="00A54C89"/>
    <w:rsid w:val="00A54CBB"/>
    <w:rsid w:val="00A560A0"/>
    <w:rsid w:val="00A561AE"/>
    <w:rsid w:val="00A56281"/>
    <w:rsid w:val="00A562E3"/>
    <w:rsid w:val="00A5658C"/>
    <w:rsid w:val="00A5673D"/>
    <w:rsid w:val="00A56902"/>
    <w:rsid w:val="00A5695F"/>
    <w:rsid w:val="00A569A5"/>
    <w:rsid w:val="00A56EDB"/>
    <w:rsid w:val="00A57163"/>
    <w:rsid w:val="00A572AD"/>
    <w:rsid w:val="00A57352"/>
    <w:rsid w:val="00A5761A"/>
    <w:rsid w:val="00A57625"/>
    <w:rsid w:val="00A576A0"/>
    <w:rsid w:val="00A57AE2"/>
    <w:rsid w:val="00A57C63"/>
    <w:rsid w:val="00A603CE"/>
    <w:rsid w:val="00A60930"/>
    <w:rsid w:val="00A60B57"/>
    <w:rsid w:val="00A60BFD"/>
    <w:rsid w:val="00A60CA8"/>
    <w:rsid w:val="00A60D3B"/>
    <w:rsid w:val="00A60E3E"/>
    <w:rsid w:val="00A60FF7"/>
    <w:rsid w:val="00A61021"/>
    <w:rsid w:val="00A61331"/>
    <w:rsid w:val="00A61340"/>
    <w:rsid w:val="00A613E3"/>
    <w:rsid w:val="00A61575"/>
    <w:rsid w:val="00A6176A"/>
    <w:rsid w:val="00A61ACA"/>
    <w:rsid w:val="00A61B31"/>
    <w:rsid w:val="00A61D53"/>
    <w:rsid w:val="00A61F1F"/>
    <w:rsid w:val="00A6202A"/>
    <w:rsid w:val="00A62131"/>
    <w:rsid w:val="00A62182"/>
    <w:rsid w:val="00A62595"/>
    <w:rsid w:val="00A625AC"/>
    <w:rsid w:val="00A62935"/>
    <w:rsid w:val="00A62B5A"/>
    <w:rsid w:val="00A630F7"/>
    <w:rsid w:val="00A632E0"/>
    <w:rsid w:val="00A6335C"/>
    <w:rsid w:val="00A63424"/>
    <w:rsid w:val="00A634BD"/>
    <w:rsid w:val="00A6365E"/>
    <w:rsid w:val="00A63723"/>
    <w:rsid w:val="00A63BAE"/>
    <w:rsid w:val="00A63D25"/>
    <w:rsid w:val="00A643BA"/>
    <w:rsid w:val="00A6450C"/>
    <w:rsid w:val="00A649F0"/>
    <w:rsid w:val="00A64B33"/>
    <w:rsid w:val="00A64E6E"/>
    <w:rsid w:val="00A6512E"/>
    <w:rsid w:val="00A6538C"/>
    <w:rsid w:val="00A65624"/>
    <w:rsid w:val="00A65BE0"/>
    <w:rsid w:val="00A65D00"/>
    <w:rsid w:val="00A65F70"/>
    <w:rsid w:val="00A65F7D"/>
    <w:rsid w:val="00A661AC"/>
    <w:rsid w:val="00A6639C"/>
    <w:rsid w:val="00A66571"/>
    <w:rsid w:val="00A6666B"/>
    <w:rsid w:val="00A6682F"/>
    <w:rsid w:val="00A668EE"/>
    <w:rsid w:val="00A66D12"/>
    <w:rsid w:val="00A66E97"/>
    <w:rsid w:val="00A6782D"/>
    <w:rsid w:val="00A67B5D"/>
    <w:rsid w:val="00A67F8D"/>
    <w:rsid w:val="00A67F90"/>
    <w:rsid w:val="00A7002D"/>
    <w:rsid w:val="00A700FB"/>
    <w:rsid w:val="00A702CD"/>
    <w:rsid w:val="00A7041F"/>
    <w:rsid w:val="00A70430"/>
    <w:rsid w:val="00A704C9"/>
    <w:rsid w:val="00A70A3B"/>
    <w:rsid w:val="00A71189"/>
    <w:rsid w:val="00A71288"/>
    <w:rsid w:val="00A71356"/>
    <w:rsid w:val="00A71403"/>
    <w:rsid w:val="00A716A7"/>
    <w:rsid w:val="00A71AB5"/>
    <w:rsid w:val="00A71B25"/>
    <w:rsid w:val="00A71C16"/>
    <w:rsid w:val="00A71C54"/>
    <w:rsid w:val="00A72115"/>
    <w:rsid w:val="00A721F4"/>
    <w:rsid w:val="00A724E4"/>
    <w:rsid w:val="00A72715"/>
    <w:rsid w:val="00A72B09"/>
    <w:rsid w:val="00A72B2E"/>
    <w:rsid w:val="00A72F25"/>
    <w:rsid w:val="00A72F7D"/>
    <w:rsid w:val="00A734FB"/>
    <w:rsid w:val="00A7368B"/>
    <w:rsid w:val="00A736D4"/>
    <w:rsid w:val="00A738DA"/>
    <w:rsid w:val="00A73941"/>
    <w:rsid w:val="00A73BB2"/>
    <w:rsid w:val="00A73EA6"/>
    <w:rsid w:val="00A73F78"/>
    <w:rsid w:val="00A74059"/>
    <w:rsid w:val="00A7407C"/>
    <w:rsid w:val="00A741CA"/>
    <w:rsid w:val="00A74350"/>
    <w:rsid w:val="00A74801"/>
    <w:rsid w:val="00A74AC9"/>
    <w:rsid w:val="00A75467"/>
    <w:rsid w:val="00A75633"/>
    <w:rsid w:val="00A7564C"/>
    <w:rsid w:val="00A75CC5"/>
    <w:rsid w:val="00A75D96"/>
    <w:rsid w:val="00A76149"/>
    <w:rsid w:val="00A76516"/>
    <w:rsid w:val="00A765D4"/>
    <w:rsid w:val="00A767FF"/>
    <w:rsid w:val="00A76ACD"/>
    <w:rsid w:val="00A76B70"/>
    <w:rsid w:val="00A7705B"/>
    <w:rsid w:val="00A771D9"/>
    <w:rsid w:val="00A7789F"/>
    <w:rsid w:val="00A778E7"/>
    <w:rsid w:val="00A77C65"/>
    <w:rsid w:val="00A77EBB"/>
    <w:rsid w:val="00A77F0B"/>
    <w:rsid w:val="00A77F2E"/>
    <w:rsid w:val="00A80D80"/>
    <w:rsid w:val="00A80E55"/>
    <w:rsid w:val="00A80F01"/>
    <w:rsid w:val="00A8108F"/>
    <w:rsid w:val="00A8131E"/>
    <w:rsid w:val="00A81AAC"/>
    <w:rsid w:val="00A81E3E"/>
    <w:rsid w:val="00A824BE"/>
    <w:rsid w:val="00A8270D"/>
    <w:rsid w:val="00A82830"/>
    <w:rsid w:val="00A828CB"/>
    <w:rsid w:val="00A82CC0"/>
    <w:rsid w:val="00A8302A"/>
    <w:rsid w:val="00A832CE"/>
    <w:rsid w:val="00A83546"/>
    <w:rsid w:val="00A83823"/>
    <w:rsid w:val="00A83A95"/>
    <w:rsid w:val="00A83F32"/>
    <w:rsid w:val="00A8426F"/>
    <w:rsid w:val="00A8448A"/>
    <w:rsid w:val="00A8480D"/>
    <w:rsid w:val="00A848DD"/>
    <w:rsid w:val="00A8526C"/>
    <w:rsid w:val="00A85365"/>
    <w:rsid w:val="00A8571D"/>
    <w:rsid w:val="00A85CA6"/>
    <w:rsid w:val="00A85F44"/>
    <w:rsid w:val="00A86209"/>
    <w:rsid w:val="00A86386"/>
    <w:rsid w:val="00A8680F"/>
    <w:rsid w:val="00A86A69"/>
    <w:rsid w:val="00A87245"/>
    <w:rsid w:val="00A879FD"/>
    <w:rsid w:val="00A87B5A"/>
    <w:rsid w:val="00A87CBE"/>
    <w:rsid w:val="00A87D8F"/>
    <w:rsid w:val="00A90205"/>
    <w:rsid w:val="00A9032E"/>
    <w:rsid w:val="00A90706"/>
    <w:rsid w:val="00A9075B"/>
    <w:rsid w:val="00A90797"/>
    <w:rsid w:val="00A90AB4"/>
    <w:rsid w:val="00A90F24"/>
    <w:rsid w:val="00A91312"/>
    <w:rsid w:val="00A91387"/>
    <w:rsid w:val="00A91D13"/>
    <w:rsid w:val="00A91EDB"/>
    <w:rsid w:val="00A924CD"/>
    <w:rsid w:val="00A9279E"/>
    <w:rsid w:val="00A9298D"/>
    <w:rsid w:val="00A92A6F"/>
    <w:rsid w:val="00A92C77"/>
    <w:rsid w:val="00A92D3F"/>
    <w:rsid w:val="00A937AF"/>
    <w:rsid w:val="00A93A21"/>
    <w:rsid w:val="00A93C57"/>
    <w:rsid w:val="00A93C75"/>
    <w:rsid w:val="00A940BC"/>
    <w:rsid w:val="00A94943"/>
    <w:rsid w:val="00A94A63"/>
    <w:rsid w:val="00A94B57"/>
    <w:rsid w:val="00A94C0F"/>
    <w:rsid w:val="00A94DAA"/>
    <w:rsid w:val="00A951FC"/>
    <w:rsid w:val="00A95219"/>
    <w:rsid w:val="00A95310"/>
    <w:rsid w:val="00A95405"/>
    <w:rsid w:val="00A95694"/>
    <w:rsid w:val="00A956B2"/>
    <w:rsid w:val="00A957A8"/>
    <w:rsid w:val="00A9587A"/>
    <w:rsid w:val="00A9593E"/>
    <w:rsid w:val="00A95AE4"/>
    <w:rsid w:val="00A95C3E"/>
    <w:rsid w:val="00A95D1B"/>
    <w:rsid w:val="00A95EF5"/>
    <w:rsid w:val="00A96023"/>
    <w:rsid w:val="00A960AC"/>
    <w:rsid w:val="00A96296"/>
    <w:rsid w:val="00A967C8"/>
    <w:rsid w:val="00A96990"/>
    <w:rsid w:val="00A96A19"/>
    <w:rsid w:val="00A96D99"/>
    <w:rsid w:val="00A97106"/>
    <w:rsid w:val="00A97564"/>
    <w:rsid w:val="00A9756A"/>
    <w:rsid w:val="00A97619"/>
    <w:rsid w:val="00A97959"/>
    <w:rsid w:val="00A97B43"/>
    <w:rsid w:val="00A97DFC"/>
    <w:rsid w:val="00A97E4F"/>
    <w:rsid w:val="00AA0089"/>
    <w:rsid w:val="00AA024E"/>
    <w:rsid w:val="00AA0816"/>
    <w:rsid w:val="00AA0B00"/>
    <w:rsid w:val="00AA0B64"/>
    <w:rsid w:val="00AA153B"/>
    <w:rsid w:val="00AA1A65"/>
    <w:rsid w:val="00AA1BA4"/>
    <w:rsid w:val="00AA2102"/>
    <w:rsid w:val="00AA21A4"/>
    <w:rsid w:val="00AA2A8E"/>
    <w:rsid w:val="00AA3161"/>
    <w:rsid w:val="00AA3239"/>
    <w:rsid w:val="00AA32FF"/>
    <w:rsid w:val="00AA34B2"/>
    <w:rsid w:val="00AA3570"/>
    <w:rsid w:val="00AA35D9"/>
    <w:rsid w:val="00AA36F7"/>
    <w:rsid w:val="00AA379A"/>
    <w:rsid w:val="00AA3949"/>
    <w:rsid w:val="00AA3A96"/>
    <w:rsid w:val="00AA3BA0"/>
    <w:rsid w:val="00AA3D2C"/>
    <w:rsid w:val="00AA3D62"/>
    <w:rsid w:val="00AA425D"/>
    <w:rsid w:val="00AA4289"/>
    <w:rsid w:val="00AA4320"/>
    <w:rsid w:val="00AA46FB"/>
    <w:rsid w:val="00AA4B17"/>
    <w:rsid w:val="00AA4C8F"/>
    <w:rsid w:val="00AA4EB4"/>
    <w:rsid w:val="00AA50F5"/>
    <w:rsid w:val="00AA53C1"/>
    <w:rsid w:val="00AA57FC"/>
    <w:rsid w:val="00AA5B2D"/>
    <w:rsid w:val="00AA5E0F"/>
    <w:rsid w:val="00AA5F28"/>
    <w:rsid w:val="00AA6242"/>
    <w:rsid w:val="00AA65E5"/>
    <w:rsid w:val="00AA6BA0"/>
    <w:rsid w:val="00AA6E98"/>
    <w:rsid w:val="00AA72AA"/>
    <w:rsid w:val="00AA7791"/>
    <w:rsid w:val="00AA7C98"/>
    <w:rsid w:val="00AA7D59"/>
    <w:rsid w:val="00AA7ECB"/>
    <w:rsid w:val="00AA7ED2"/>
    <w:rsid w:val="00AB0096"/>
    <w:rsid w:val="00AB01AC"/>
    <w:rsid w:val="00AB031C"/>
    <w:rsid w:val="00AB0515"/>
    <w:rsid w:val="00AB0613"/>
    <w:rsid w:val="00AB0C2D"/>
    <w:rsid w:val="00AB140C"/>
    <w:rsid w:val="00AB15AA"/>
    <w:rsid w:val="00AB161E"/>
    <w:rsid w:val="00AB1717"/>
    <w:rsid w:val="00AB17E7"/>
    <w:rsid w:val="00AB1871"/>
    <w:rsid w:val="00AB18CB"/>
    <w:rsid w:val="00AB18EA"/>
    <w:rsid w:val="00AB1A4D"/>
    <w:rsid w:val="00AB1B61"/>
    <w:rsid w:val="00AB231C"/>
    <w:rsid w:val="00AB263D"/>
    <w:rsid w:val="00AB2676"/>
    <w:rsid w:val="00AB2A07"/>
    <w:rsid w:val="00AB2D59"/>
    <w:rsid w:val="00AB3363"/>
    <w:rsid w:val="00AB3561"/>
    <w:rsid w:val="00AB363B"/>
    <w:rsid w:val="00AB36A2"/>
    <w:rsid w:val="00AB3DA7"/>
    <w:rsid w:val="00AB3E29"/>
    <w:rsid w:val="00AB4130"/>
    <w:rsid w:val="00AB42D9"/>
    <w:rsid w:val="00AB435B"/>
    <w:rsid w:val="00AB47DA"/>
    <w:rsid w:val="00AB4D6C"/>
    <w:rsid w:val="00AB4F8E"/>
    <w:rsid w:val="00AB544B"/>
    <w:rsid w:val="00AB57A5"/>
    <w:rsid w:val="00AB5CB6"/>
    <w:rsid w:val="00AB62A8"/>
    <w:rsid w:val="00AB646B"/>
    <w:rsid w:val="00AB6B6B"/>
    <w:rsid w:val="00AB6BAB"/>
    <w:rsid w:val="00AB6CF0"/>
    <w:rsid w:val="00AB718D"/>
    <w:rsid w:val="00AB7544"/>
    <w:rsid w:val="00AB770F"/>
    <w:rsid w:val="00AB7864"/>
    <w:rsid w:val="00AB78B3"/>
    <w:rsid w:val="00AB7916"/>
    <w:rsid w:val="00AC029B"/>
    <w:rsid w:val="00AC033E"/>
    <w:rsid w:val="00AC04D6"/>
    <w:rsid w:val="00AC05E7"/>
    <w:rsid w:val="00AC07E4"/>
    <w:rsid w:val="00AC09EF"/>
    <w:rsid w:val="00AC0B47"/>
    <w:rsid w:val="00AC0C9B"/>
    <w:rsid w:val="00AC0D28"/>
    <w:rsid w:val="00AC0F56"/>
    <w:rsid w:val="00AC13D2"/>
    <w:rsid w:val="00AC13EA"/>
    <w:rsid w:val="00AC1578"/>
    <w:rsid w:val="00AC17A2"/>
    <w:rsid w:val="00AC1C6D"/>
    <w:rsid w:val="00AC2537"/>
    <w:rsid w:val="00AC2763"/>
    <w:rsid w:val="00AC2A0F"/>
    <w:rsid w:val="00AC2C07"/>
    <w:rsid w:val="00AC2E5B"/>
    <w:rsid w:val="00AC2E83"/>
    <w:rsid w:val="00AC33C2"/>
    <w:rsid w:val="00AC3591"/>
    <w:rsid w:val="00AC3E73"/>
    <w:rsid w:val="00AC3F6A"/>
    <w:rsid w:val="00AC404B"/>
    <w:rsid w:val="00AC4A00"/>
    <w:rsid w:val="00AC4EE7"/>
    <w:rsid w:val="00AC5024"/>
    <w:rsid w:val="00AC5484"/>
    <w:rsid w:val="00AC56F1"/>
    <w:rsid w:val="00AC5777"/>
    <w:rsid w:val="00AC5894"/>
    <w:rsid w:val="00AC5B85"/>
    <w:rsid w:val="00AC5DFD"/>
    <w:rsid w:val="00AC5EB3"/>
    <w:rsid w:val="00AC6C1A"/>
    <w:rsid w:val="00AC6FFA"/>
    <w:rsid w:val="00AC725A"/>
    <w:rsid w:val="00AC73D1"/>
    <w:rsid w:val="00AC7557"/>
    <w:rsid w:val="00AC76E7"/>
    <w:rsid w:val="00AC7B31"/>
    <w:rsid w:val="00AC7C80"/>
    <w:rsid w:val="00AD0024"/>
    <w:rsid w:val="00AD00DD"/>
    <w:rsid w:val="00AD036B"/>
    <w:rsid w:val="00AD038D"/>
    <w:rsid w:val="00AD094E"/>
    <w:rsid w:val="00AD0B5A"/>
    <w:rsid w:val="00AD0C41"/>
    <w:rsid w:val="00AD0E46"/>
    <w:rsid w:val="00AD1249"/>
    <w:rsid w:val="00AD131B"/>
    <w:rsid w:val="00AD1772"/>
    <w:rsid w:val="00AD1C19"/>
    <w:rsid w:val="00AD1CC2"/>
    <w:rsid w:val="00AD1E13"/>
    <w:rsid w:val="00AD1F02"/>
    <w:rsid w:val="00AD2063"/>
    <w:rsid w:val="00AD2E14"/>
    <w:rsid w:val="00AD2E71"/>
    <w:rsid w:val="00AD2E97"/>
    <w:rsid w:val="00AD3192"/>
    <w:rsid w:val="00AD327C"/>
    <w:rsid w:val="00AD3612"/>
    <w:rsid w:val="00AD3B54"/>
    <w:rsid w:val="00AD3DB3"/>
    <w:rsid w:val="00AD409F"/>
    <w:rsid w:val="00AD437D"/>
    <w:rsid w:val="00AD43E5"/>
    <w:rsid w:val="00AD450F"/>
    <w:rsid w:val="00AD4B1F"/>
    <w:rsid w:val="00AD5070"/>
    <w:rsid w:val="00AD515D"/>
    <w:rsid w:val="00AD51DA"/>
    <w:rsid w:val="00AD5D9E"/>
    <w:rsid w:val="00AD5E44"/>
    <w:rsid w:val="00AD5FD6"/>
    <w:rsid w:val="00AD6453"/>
    <w:rsid w:val="00AD6572"/>
    <w:rsid w:val="00AD6845"/>
    <w:rsid w:val="00AD685B"/>
    <w:rsid w:val="00AD6AF4"/>
    <w:rsid w:val="00AD6BCE"/>
    <w:rsid w:val="00AD6E8D"/>
    <w:rsid w:val="00AD6EC9"/>
    <w:rsid w:val="00AD6F18"/>
    <w:rsid w:val="00AD7108"/>
    <w:rsid w:val="00AD72A7"/>
    <w:rsid w:val="00AD73DD"/>
    <w:rsid w:val="00AD7E16"/>
    <w:rsid w:val="00AE006D"/>
    <w:rsid w:val="00AE00C5"/>
    <w:rsid w:val="00AE0901"/>
    <w:rsid w:val="00AE0AA8"/>
    <w:rsid w:val="00AE0B3E"/>
    <w:rsid w:val="00AE0B6D"/>
    <w:rsid w:val="00AE0BE2"/>
    <w:rsid w:val="00AE1290"/>
    <w:rsid w:val="00AE156B"/>
    <w:rsid w:val="00AE157F"/>
    <w:rsid w:val="00AE16A7"/>
    <w:rsid w:val="00AE16BC"/>
    <w:rsid w:val="00AE1877"/>
    <w:rsid w:val="00AE1E43"/>
    <w:rsid w:val="00AE1E4A"/>
    <w:rsid w:val="00AE210D"/>
    <w:rsid w:val="00AE2175"/>
    <w:rsid w:val="00AE22C0"/>
    <w:rsid w:val="00AE2314"/>
    <w:rsid w:val="00AE25F2"/>
    <w:rsid w:val="00AE26BB"/>
    <w:rsid w:val="00AE2FFD"/>
    <w:rsid w:val="00AE3144"/>
    <w:rsid w:val="00AE3147"/>
    <w:rsid w:val="00AE3420"/>
    <w:rsid w:val="00AE357E"/>
    <w:rsid w:val="00AE385D"/>
    <w:rsid w:val="00AE3987"/>
    <w:rsid w:val="00AE3A58"/>
    <w:rsid w:val="00AE3C2B"/>
    <w:rsid w:val="00AE3E45"/>
    <w:rsid w:val="00AE4021"/>
    <w:rsid w:val="00AE468C"/>
    <w:rsid w:val="00AE47F1"/>
    <w:rsid w:val="00AE4B89"/>
    <w:rsid w:val="00AE4F9F"/>
    <w:rsid w:val="00AE4FF9"/>
    <w:rsid w:val="00AE502C"/>
    <w:rsid w:val="00AE59B2"/>
    <w:rsid w:val="00AE5AE4"/>
    <w:rsid w:val="00AE5C0B"/>
    <w:rsid w:val="00AE5D52"/>
    <w:rsid w:val="00AE5D89"/>
    <w:rsid w:val="00AE61C1"/>
    <w:rsid w:val="00AE63CC"/>
    <w:rsid w:val="00AE63F6"/>
    <w:rsid w:val="00AE6AB7"/>
    <w:rsid w:val="00AE6BD0"/>
    <w:rsid w:val="00AE6D5B"/>
    <w:rsid w:val="00AE6F28"/>
    <w:rsid w:val="00AE7237"/>
    <w:rsid w:val="00AE7A6E"/>
    <w:rsid w:val="00AE7E04"/>
    <w:rsid w:val="00AE7E4F"/>
    <w:rsid w:val="00AF00EE"/>
    <w:rsid w:val="00AF0240"/>
    <w:rsid w:val="00AF03A1"/>
    <w:rsid w:val="00AF0489"/>
    <w:rsid w:val="00AF06C3"/>
    <w:rsid w:val="00AF083F"/>
    <w:rsid w:val="00AF089F"/>
    <w:rsid w:val="00AF0B0E"/>
    <w:rsid w:val="00AF0C79"/>
    <w:rsid w:val="00AF0CE6"/>
    <w:rsid w:val="00AF0D3B"/>
    <w:rsid w:val="00AF0DF3"/>
    <w:rsid w:val="00AF13C5"/>
    <w:rsid w:val="00AF1527"/>
    <w:rsid w:val="00AF15DB"/>
    <w:rsid w:val="00AF17BA"/>
    <w:rsid w:val="00AF1B0E"/>
    <w:rsid w:val="00AF1B14"/>
    <w:rsid w:val="00AF1FD1"/>
    <w:rsid w:val="00AF2013"/>
    <w:rsid w:val="00AF2077"/>
    <w:rsid w:val="00AF29CC"/>
    <w:rsid w:val="00AF2AF8"/>
    <w:rsid w:val="00AF308E"/>
    <w:rsid w:val="00AF30DE"/>
    <w:rsid w:val="00AF31EB"/>
    <w:rsid w:val="00AF371E"/>
    <w:rsid w:val="00AF373B"/>
    <w:rsid w:val="00AF384C"/>
    <w:rsid w:val="00AF3938"/>
    <w:rsid w:val="00AF3963"/>
    <w:rsid w:val="00AF41F4"/>
    <w:rsid w:val="00AF4679"/>
    <w:rsid w:val="00AF475F"/>
    <w:rsid w:val="00AF4F1D"/>
    <w:rsid w:val="00AF5855"/>
    <w:rsid w:val="00AF5BBD"/>
    <w:rsid w:val="00AF5CB8"/>
    <w:rsid w:val="00AF5E38"/>
    <w:rsid w:val="00AF5E67"/>
    <w:rsid w:val="00AF6454"/>
    <w:rsid w:val="00AF693B"/>
    <w:rsid w:val="00AF6AAC"/>
    <w:rsid w:val="00AF6C2A"/>
    <w:rsid w:val="00AF6EDE"/>
    <w:rsid w:val="00AF7449"/>
    <w:rsid w:val="00AF795C"/>
    <w:rsid w:val="00AF7A2D"/>
    <w:rsid w:val="00AF7A55"/>
    <w:rsid w:val="00AF7AF4"/>
    <w:rsid w:val="00B00566"/>
    <w:rsid w:val="00B0068A"/>
    <w:rsid w:val="00B007FB"/>
    <w:rsid w:val="00B00844"/>
    <w:rsid w:val="00B00C9E"/>
    <w:rsid w:val="00B00EE6"/>
    <w:rsid w:val="00B01120"/>
    <w:rsid w:val="00B01559"/>
    <w:rsid w:val="00B015B2"/>
    <w:rsid w:val="00B0163E"/>
    <w:rsid w:val="00B01879"/>
    <w:rsid w:val="00B01BA6"/>
    <w:rsid w:val="00B01CDE"/>
    <w:rsid w:val="00B01D22"/>
    <w:rsid w:val="00B021C1"/>
    <w:rsid w:val="00B02539"/>
    <w:rsid w:val="00B02631"/>
    <w:rsid w:val="00B02894"/>
    <w:rsid w:val="00B02BAC"/>
    <w:rsid w:val="00B02BE6"/>
    <w:rsid w:val="00B03AC1"/>
    <w:rsid w:val="00B03AF0"/>
    <w:rsid w:val="00B03B71"/>
    <w:rsid w:val="00B03C6A"/>
    <w:rsid w:val="00B040ED"/>
    <w:rsid w:val="00B0411A"/>
    <w:rsid w:val="00B0480D"/>
    <w:rsid w:val="00B04827"/>
    <w:rsid w:val="00B0488D"/>
    <w:rsid w:val="00B04E80"/>
    <w:rsid w:val="00B05133"/>
    <w:rsid w:val="00B0517B"/>
    <w:rsid w:val="00B054CD"/>
    <w:rsid w:val="00B0570B"/>
    <w:rsid w:val="00B05ADB"/>
    <w:rsid w:val="00B05CE7"/>
    <w:rsid w:val="00B05E05"/>
    <w:rsid w:val="00B06296"/>
    <w:rsid w:val="00B06386"/>
    <w:rsid w:val="00B06470"/>
    <w:rsid w:val="00B064B9"/>
    <w:rsid w:val="00B06519"/>
    <w:rsid w:val="00B065BF"/>
    <w:rsid w:val="00B06F13"/>
    <w:rsid w:val="00B06F27"/>
    <w:rsid w:val="00B06F49"/>
    <w:rsid w:val="00B073C9"/>
    <w:rsid w:val="00B0746E"/>
    <w:rsid w:val="00B1015C"/>
    <w:rsid w:val="00B1040E"/>
    <w:rsid w:val="00B10580"/>
    <w:rsid w:val="00B10621"/>
    <w:rsid w:val="00B10658"/>
    <w:rsid w:val="00B106B8"/>
    <w:rsid w:val="00B10771"/>
    <w:rsid w:val="00B10DD7"/>
    <w:rsid w:val="00B10FA3"/>
    <w:rsid w:val="00B11647"/>
    <w:rsid w:val="00B11870"/>
    <w:rsid w:val="00B11916"/>
    <w:rsid w:val="00B11C4D"/>
    <w:rsid w:val="00B11EBF"/>
    <w:rsid w:val="00B123BE"/>
    <w:rsid w:val="00B12491"/>
    <w:rsid w:val="00B12997"/>
    <w:rsid w:val="00B12D59"/>
    <w:rsid w:val="00B1315E"/>
    <w:rsid w:val="00B1353F"/>
    <w:rsid w:val="00B136F6"/>
    <w:rsid w:val="00B137B7"/>
    <w:rsid w:val="00B13B39"/>
    <w:rsid w:val="00B141B0"/>
    <w:rsid w:val="00B1450C"/>
    <w:rsid w:val="00B14856"/>
    <w:rsid w:val="00B14E6A"/>
    <w:rsid w:val="00B1602A"/>
    <w:rsid w:val="00B16222"/>
    <w:rsid w:val="00B16311"/>
    <w:rsid w:val="00B1637F"/>
    <w:rsid w:val="00B1648F"/>
    <w:rsid w:val="00B164B0"/>
    <w:rsid w:val="00B1686B"/>
    <w:rsid w:val="00B16E50"/>
    <w:rsid w:val="00B1707D"/>
    <w:rsid w:val="00B1713F"/>
    <w:rsid w:val="00B17305"/>
    <w:rsid w:val="00B1754E"/>
    <w:rsid w:val="00B175B0"/>
    <w:rsid w:val="00B1771F"/>
    <w:rsid w:val="00B1781C"/>
    <w:rsid w:val="00B17E20"/>
    <w:rsid w:val="00B2010C"/>
    <w:rsid w:val="00B204D2"/>
    <w:rsid w:val="00B2072D"/>
    <w:rsid w:val="00B207B2"/>
    <w:rsid w:val="00B209DB"/>
    <w:rsid w:val="00B20A44"/>
    <w:rsid w:val="00B20D5E"/>
    <w:rsid w:val="00B20DE6"/>
    <w:rsid w:val="00B20E0F"/>
    <w:rsid w:val="00B20E11"/>
    <w:rsid w:val="00B20F37"/>
    <w:rsid w:val="00B21526"/>
    <w:rsid w:val="00B21541"/>
    <w:rsid w:val="00B21572"/>
    <w:rsid w:val="00B2178A"/>
    <w:rsid w:val="00B21C10"/>
    <w:rsid w:val="00B22331"/>
    <w:rsid w:val="00B2285B"/>
    <w:rsid w:val="00B22C20"/>
    <w:rsid w:val="00B22CEC"/>
    <w:rsid w:val="00B22D13"/>
    <w:rsid w:val="00B23007"/>
    <w:rsid w:val="00B23A9F"/>
    <w:rsid w:val="00B23F20"/>
    <w:rsid w:val="00B24179"/>
    <w:rsid w:val="00B242CF"/>
    <w:rsid w:val="00B243F1"/>
    <w:rsid w:val="00B244A2"/>
    <w:rsid w:val="00B24561"/>
    <w:rsid w:val="00B24966"/>
    <w:rsid w:val="00B24DEA"/>
    <w:rsid w:val="00B24F2A"/>
    <w:rsid w:val="00B24F68"/>
    <w:rsid w:val="00B24F6B"/>
    <w:rsid w:val="00B25078"/>
    <w:rsid w:val="00B25106"/>
    <w:rsid w:val="00B2567B"/>
    <w:rsid w:val="00B258D7"/>
    <w:rsid w:val="00B258F4"/>
    <w:rsid w:val="00B25F11"/>
    <w:rsid w:val="00B25F4A"/>
    <w:rsid w:val="00B26060"/>
    <w:rsid w:val="00B2643A"/>
    <w:rsid w:val="00B26724"/>
    <w:rsid w:val="00B2683C"/>
    <w:rsid w:val="00B26A58"/>
    <w:rsid w:val="00B26C54"/>
    <w:rsid w:val="00B270BC"/>
    <w:rsid w:val="00B2726E"/>
    <w:rsid w:val="00B2732E"/>
    <w:rsid w:val="00B2743B"/>
    <w:rsid w:val="00B274A6"/>
    <w:rsid w:val="00B277D1"/>
    <w:rsid w:val="00B304A6"/>
    <w:rsid w:val="00B304BE"/>
    <w:rsid w:val="00B3056A"/>
    <w:rsid w:val="00B30D64"/>
    <w:rsid w:val="00B30F9E"/>
    <w:rsid w:val="00B311DA"/>
    <w:rsid w:val="00B311E5"/>
    <w:rsid w:val="00B314D2"/>
    <w:rsid w:val="00B31526"/>
    <w:rsid w:val="00B31593"/>
    <w:rsid w:val="00B316E2"/>
    <w:rsid w:val="00B31885"/>
    <w:rsid w:val="00B31DC1"/>
    <w:rsid w:val="00B32124"/>
    <w:rsid w:val="00B3253F"/>
    <w:rsid w:val="00B32835"/>
    <w:rsid w:val="00B32BE1"/>
    <w:rsid w:val="00B33294"/>
    <w:rsid w:val="00B33A3C"/>
    <w:rsid w:val="00B33AAF"/>
    <w:rsid w:val="00B33ADA"/>
    <w:rsid w:val="00B33C9B"/>
    <w:rsid w:val="00B33E2C"/>
    <w:rsid w:val="00B3425E"/>
    <w:rsid w:val="00B342DC"/>
    <w:rsid w:val="00B34962"/>
    <w:rsid w:val="00B34B4C"/>
    <w:rsid w:val="00B34E42"/>
    <w:rsid w:val="00B35122"/>
    <w:rsid w:val="00B352DF"/>
    <w:rsid w:val="00B3530C"/>
    <w:rsid w:val="00B35356"/>
    <w:rsid w:val="00B35630"/>
    <w:rsid w:val="00B35671"/>
    <w:rsid w:val="00B35679"/>
    <w:rsid w:val="00B358AB"/>
    <w:rsid w:val="00B35ADC"/>
    <w:rsid w:val="00B361DF"/>
    <w:rsid w:val="00B3647D"/>
    <w:rsid w:val="00B3674E"/>
    <w:rsid w:val="00B3751C"/>
    <w:rsid w:val="00B376BD"/>
    <w:rsid w:val="00B37FCE"/>
    <w:rsid w:val="00B37FD7"/>
    <w:rsid w:val="00B40532"/>
    <w:rsid w:val="00B4067D"/>
    <w:rsid w:val="00B4089B"/>
    <w:rsid w:val="00B40B5B"/>
    <w:rsid w:val="00B40D45"/>
    <w:rsid w:val="00B40EFC"/>
    <w:rsid w:val="00B40FA8"/>
    <w:rsid w:val="00B416CE"/>
    <w:rsid w:val="00B41B88"/>
    <w:rsid w:val="00B41BEA"/>
    <w:rsid w:val="00B41E39"/>
    <w:rsid w:val="00B41F6E"/>
    <w:rsid w:val="00B42331"/>
    <w:rsid w:val="00B42741"/>
    <w:rsid w:val="00B42759"/>
    <w:rsid w:val="00B427E0"/>
    <w:rsid w:val="00B42E18"/>
    <w:rsid w:val="00B42E28"/>
    <w:rsid w:val="00B434BA"/>
    <w:rsid w:val="00B4354A"/>
    <w:rsid w:val="00B4365E"/>
    <w:rsid w:val="00B43AE8"/>
    <w:rsid w:val="00B43DF9"/>
    <w:rsid w:val="00B441FA"/>
    <w:rsid w:val="00B442DE"/>
    <w:rsid w:val="00B4445C"/>
    <w:rsid w:val="00B44672"/>
    <w:rsid w:val="00B44BB4"/>
    <w:rsid w:val="00B44CD3"/>
    <w:rsid w:val="00B4515E"/>
    <w:rsid w:val="00B4525D"/>
    <w:rsid w:val="00B45B95"/>
    <w:rsid w:val="00B45BF7"/>
    <w:rsid w:val="00B45FF1"/>
    <w:rsid w:val="00B461AD"/>
    <w:rsid w:val="00B46445"/>
    <w:rsid w:val="00B46722"/>
    <w:rsid w:val="00B46E42"/>
    <w:rsid w:val="00B46F1E"/>
    <w:rsid w:val="00B47292"/>
    <w:rsid w:val="00B474B8"/>
    <w:rsid w:val="00B47513"/>
    <w:rsid w:val="00B47657"/>
    <w:rsid w:val="00B47A19"/>
    <w:rsid w:val="00B47BD4"/>
    <w:rsid w:val="00B47C9A"/>
    <w:rsid w:val="00B47CEF"/>
    <w:rsid w:val="00B47E19"/>
    <w:rsid w:val="00B50188"/>
    <w:rsid w:val="00B50608"/>
    <w:rsid w:val="00B50A6D"/>
    <w:rsid w:val="00B50B20"/>
    <w:rsid w:val="00B50C31"/>
    <w:rsid w:val="00B50EAA"/>
    <w:rsid w:val="00B51887"/>
    <w:rsid w:val="00B518AB"/>
    <w:rsid w:val="00B518F7"/>
    <w:rsid w:val="00B51CD9"/>
    <w:rsid w:val="00B51FA7"/>
    <w:rsid w:val="00B52029"/>
    <w:rsid w:val="00B52654"/>
    <w:rsid w:val="00B52727"/>
    <w:rsid w:val="00B52776"/>
    <w:rsid w:val="00B52AED"/>
    <w:rsid w:val="00B52BA3"/>
    <w:rsid w:val="00B52DA1"/>
    <w:rsid w:val="00B52DC3"/>
    <w:rsid w:val="00B52E35"/>
    <w:rsid w:val="00B537C3"/>
    <w:rsid w:val="00B539E9"/>
    <w:rsid w:val="00B53AC3"/>
    <w:rsid w:val="00B53B5A"/>
    <w:rsid w:val="00B54507"/>
    <w:rsid w:val="00B547A9"/>
    <w:rsid w:val="00B54998"/>
    <w:rsid w:val="00B54A15"/>
    <w:rsid w:val="00B5519D"/>
    <w:rsid w:val="00B5524F"/>
    <w:rsid w:val="00B55692"/>
    <w:rsid w:val="00B55969"/>
    <w:rsid w:val="00B559A0"/>
    <w:rsid w:val="00B559DB"/>
    <w:rsid w:val="00B560A9"/>
    <w:rsid w:val="00B564D1"/>
    <w:rsid w:val="00B56602"/>
    <w:rsid w:val="00B5692F"/>
    <w:rsid w:val="00B56E92"/>
    <w:rsid w:val="00B5705F"/>
    <w:rsid w:val="00B570B7"/>
    <w:rsid w:val="00B5722A"/>
    <w:rsid w:val="00B5726A"/>
    <w:rsid w:val="00B57330"/>
    <w:rsid w:val="00B574EC"/>
    <w:rsid w:val="00B577BB"/>
    <w:rsid w:val="00B57E48"/>
    <w:rsid w:val="00B57E81"/>
    <w:rsid w:val="00B57F27"/>
    <w:rsid w:val="00B60146"/>
    <w:rsid w:val="00B603BE"/>
    <w:rsid w:val="00B606A5"/>
    <w:rsid w:val="00B607D8"/>
    <w:rsid w:val="00B6084A"/>
    <w:rsid w:val="00B60925"/>
    <w:rsid w:val="00B60995"/>
    <w:rsid w:val="00B60AD0"/>
    <w:rsid w:val="00B60BC9"/>
    <w:rsid w:val="00B6138B"/>
    <w:rsid w:val="00B61481"/>
    <w:rsid w:val="00B6188E"/>
    <w:rsid w:val="00B62316"/>
    <w:rsid w:val="00B62747"/>
    <w:rsid w:val="00B62917"/>
    <w:rsid w:val="00B62BC8"/>
    <w:rsid w:val="00B62ED3"/>
    <w:rsid w:val="00B6311D"/>
    <w:rsid w:val="00B63172"/>
    <w:rsid w:val="00B6378C"/>
    <w:rsid w:val="00B63807"/>
    <w:rsid w:val="00B638BC"/>
    <w:rsid w:val="00B6408F"/>
    <w:rsid w:val="00B642C6"/>
    <w:rsid w:val="00B646FF"/>
    <w:rsid w:val="00B6482D"/>
    <w:rsid w:val="00B64839"/>
    <w:rsid w:val="00B64BF7"/>
    <w:rsid w:val="00B64DB1"/>
    <w:rsid w:val="00B64E0D"/>
    <w:rsid w:val="00B6514C"/>
    <w:rsid w:val="00B653A9"/>
    <w:rsid w:val="00B65610"/>
    <w:rsid w:val="00B658A5"/>
    <w:rsid w:val="00B66228"/>
    <w:rsid w:val="00B662E2"/>
    <w:rsid w:val="00B662F7"/>
    <w:rsid w:val="00B664FA"/>
    <w:rsid w:val="00B66725"/>
    <w:rsid w:val="00B667E7"/>
    <w:rsid w:val="00B66968"/>
    <w:rsid w:val="00B671C8"/>
    <w:rsid w:val="00B67A98"/>
    <w:rsid w:val="00B67B17"/>
    <w:rsid w:val="00B67EE7"/>
    <w:rsid w:val="00B702CC"/>
    <w:rsid w:val="00B70545"/>
    <w:rsid w:val="00B708DD"/>
    <w:rsid w:val="00B708E5"/>
    <w:rsid w:val="00B70B9D"/>
    <w:rsid w:val="00B70BF5"/>
    <w:rsid w:val="00B70C28"/>
    <w:rsid w:val="00B70C56"/>
    <w:rsid w:val="00B70D6E"/>
    <w:rsid w:val="00B71024"/>
    <w:rsid w:val="00B715EE"/>
    <w:rsid w:val="00B717D5"/>
    <w:rsid w:val="00B71864"/>
    <w:rsid w:val="00B71AAA"/>
    <w:rsid w:val="00B71B94"/>
    <w:rsid w:val="00B71D12"/>
    <w:rsid w:val="00B71E53"/>
    <w:rsid w:val="00B720C1"/>
    <w:rsid w:val="00B723F4"/>
    <w:rsid w:val="00B72810"/>
    <w:rsid w:val="00B72A25"/>
    <w:rsid w:val="00B72CE8"/>
    <w:rsid w:val="00B72EAC"/>
    <w:rsid w:val="00B732A1"/>
    <w:rsid w:val="00B735F2"/>
    <w:rsid w:val="00B738EC"/>
    <w:rsid w:val="00B73AD1"/>
    <w:rsid w:val="00B73AFF"/>
    <w:rsid w:val="00B7448D"/>
    <w:rsid w:val="00B74732"/>
    <w:rsid w:val="00B748A2"/>
    <w:rsid w:val="00B74956"/>
    <w:rsid w:val="00B749BA"/>
    <w:rsid w:val="00B74CB6"/>
    <w:rsid w:val="00B75233"/>
    <w:rsid w:val="00B75473"/>
    <w:rsid w:val="00B754F7"/>
    <w:rsid w:val="00B75829"/>
    <w:rsid w:val="00B75866"/>
    <w:rsid w:val="00B7594F"/>
    <w:rsid w:val="00B75C17"/>
    <w:rsid w:val="00B761F5"/>
    <w:rsid w:val="00B76348"/>
    <w:rsid w:val="00B764A8"/>
    <w:rsid w:val="00B7669A"/>
    <w:rsid w:val="00B7683D"/>
    <w:rsid w:val="00B76E97"/>
    <w:rsid w:val="00B76EA9"/>
    <w:rsid w:val="00B76FAA"/>
    <w:rsid w:val="00B77108"/>
    <w:rsid w:val="00B77389"/>
    <w:rsid w:val="00B775E8"/>
    <w:rsid w:val="00B77853"/>
    <w:rsid w:val="00B779DB"/>
    <w:rsid w:val="00B77CD2"/>
    <w:rsid w:val="00B77D68"/>
    <w:rsid w:val="00B80050"/>
    <w:rsid w:val="00B803D4"/>
    <w:rsid w:val="00B80DA4"/>
    <w:rsid w:val="00B80EC0"/>
    <w:rsid w:val="00B80FE2"/>
    <w:rsid w:val="00B8155C"/>
    <w:rsid w:val="00B81732"/>
    <w:rsid w:val="00B81CE6"/>
    <w:rsid w:val="00B8227D"/>
    <w:rsid w:val="00B822D3"/>
    <w:rsid w:val="00B823BF"/>
    <w:rsid w:val="00B824DE"/>
    <w:rsid w:val="00B824F1"/>
    <w:rsid w:val="00B82D30"/>
    <w:rsid w:val="00B82F2B"/>
    <w:rsid w:val="00B83052"/>
    <w:rsid w:val="00B8324B"/>
    <w:rsid w:val="00B835A0"/>
    <w:rsid w:val="00B83792"/>
    <w:rsid w:val="00B8383E"/>
    <w:rsid w:val="00B8386A"/>
    <w:rsid w:val="00B83873"/>
    <w:rsid w:val="00B83933"/>
    <w:rsid w:val="00B83AFB"/>
    <w:rsid w:val="00B845B0"/>
    <w:rsid w:val="00B84C84"/>
    <w:rsid w:val="00B84F75"/>
    <w:rsid w:val="00B851B2"/>
    <w:rsid w:val="00B855AA"/>
    <w:rsid w:val="00B85755"/>
    <w:rsid w:val="00B8579B"/>
    <w:rsid w:val="00B8596A"/>
    <w:rsid w:val="00B85C86"/>
    <w:rsid w:val="00B85D87"/>
    <w:rsid w:val="00B85D92"/>
    <w:rsid w:val="00B85E91"/>
    <w:rsid w:val="00B85EC0"/>
    <w:rsid w:val="00B8606C"/>
    <w:rsid w:val="00B86128"/>
    <w:rsid w:val="00B8645E"/>
    <w:rsid w:val="00B86779"/>
    <w:rsid w:val="00B867D6"/>
    <w:rsid w:val="00B86E45"/>
    <w:rsid w:val="00B87021"/>
    <w:rsid w:val="00B872F3"/>
    <w:rsid w:val="00B873E6"/>
    <w:rsid w:val="00B87505"/>
    <w:rsid w:val="00B879BD"/>
    <w:rsid w:val="00B87A2C"/>
    <w:rsid w:val="00B87A7A"/>
    <w:rsid w:val="00B87ADF"/>
    <w:rsid w:val="00B87B69"/>
    <w:rsid w:val="00B87BF2"/>
    <w:rsid w:val="00B90928"/>
    <w:rsid w:val="00B90CD2"/>
    <w:rsid w:val="00B90F52"/>
    <w:rsid w:val="00B90FB0"/>
    <w:rsid w:val="00B912E6"/>
    <w:rsid w:val="00B913A4"/>
    <w:rsid w:val="00B91579"/>
    <w:rsid w:val="00B9169D"/>
    <w:rsid w:val="00B91713"/>
    <w:rsid w:val="00B91A1B"/>
    <w:rsid w:val="00B91A7B"/>
    <w:rsid w:val="00B91E8F"/>
    <w:rsid w:val="00B92078"/>
    <w:rsid w:val="00B92100"/>
    <w:rsid w:val="00B923B5"/>
    <w:rsid w:val="00B923C3"/>
    <w:rsid w:val="00B92A2C"/>
    <w:rsid w:val="00B92A7F"/>
    <w:rsid w:val="00B93123"/>
    <w:rsid w:val="00B93262"/>
    <w:rsid w:val="00B93308"/>
    <w:rsid w:val="00B93321"/>
    <w:rsid w:val="00B93AEB"/>
    <w:rsid w:val="00B93D28"/>
    <w:rsid w:val="00B94247"/>
    <w:rsid w:val="00B945FB"/>
    <w:rsid w:val="00B94A08"/>
    <w:rsid w:val="00B94D05"/>
    <w:rsid w:val="00B95107"/>
    <w:rsid w:val="00B9519A"/>
    <w:rsid w:val="00B95794"/>
    <w:rsid w:val="00B95E95"/>
    <w:rsid w:val="00B95ED8"/>
    <w:rsid w:val="00B95FA7"/>
    <w:rsid w:val="00B96814"/>
    <w:rsid w:val="00B97025"/>
    <w:rsid w:val="00B97791"/>
    <w:rsid w:val="00B97A60"/>
    <w:rsid w:val="00BA0207"/>
    <w:rsid w:val="00BA02D6"/>
    <w:rsid w:val="00BA05BB"/>
    <w:rsid w:val="00BA07FF"/>
    <w:rsid w:val="00BA082B"/>
    <w:rsid w:val="00BA0E3C"/>
    <w:rsid w:val="00BA0EA6"/>
    <w:rsid w:val="00BA14A5"/>
    <w:rsid w:val="00BA1620"/>
    <w:rsid w:val="00BA17C8"/>
    <w:rsid w:val="00BA1992"/>
    <w:rsid w:val="00BA1997"/>
    <w:rsid w:val="00BA1C7D"/>
    <w:rsid w:val="00BA1CB8"/>
    <w:rsid w:val="00BA2243"/>
    <w:rsid w:val="00BA23AE"/>
    <w:rsid w:val="00BA2418"/>
    <w:rsid w:val="00BA245A"/>
    <w:rsid w:val="00BA26A8"/>
    <w:rsid w:val="00BA2B79"/>
    <w:rsid w:val="00BA2BE9"/>
    <w:rsid w:val="00BA2EE1"/>
    <w:rsid w:val="00BA30C7"/>
    <w:rsid w:val="00BA359A"/>
    <w:rsid w:val="00BA376A"/>
    <w:rsid w:val="00BA3858"/>
    <w:rsid w:val="00BA3E8C"/>
    <w:rsid w:val="00BA4472"/>
    <w:rsid w:val="00BA454B"/>
    <w:rsid w:val="00BA49D1"/>
    <w:rsid w:val="00BA4E1B"/>
    <w:rsid w:val="00BA5210"/>
    <w:rsid w:val="00BA529B"/>
    <w:rsid w:val="00BA5435"/>
    <w:rsid w:val="00BA55B0"/>
    <w:rsid w:val="00BA55D9"/>
    <w:rsid w:val="00BA57DA"/>
    <w:rsid w:val="00BA58B4"/>
    <w:rsid w:val="00BA59E9"/>
    <w:rsid w:val="00BA5AD0"/>
    <w:rsid w:val="00BA62F0"/>
    <w:rsid w:val="00BA635A"/>
    <w:rsid w:val="00BA63E0"/>
    <w:rsid w:val="00BA662A"/>
    <w:rsid w:val="00BA6635"/>
    <w:rsid w:val="00BA6952"/>
    <w:rsid w:val="00BA695D"/>
    <w:rsid w:val="00BA6B46"/>
    <w:rsid w:val="00BA6D03"/>
    <w:rsid w:val="00BA6D58"/>
    <w:rsid w:val="00BA6DCE"/>
    <w:rsid w:val="00BA6E13"/>
    <w:rsid w:val="00BA6EC1"/>
    <w:rsid w:val="00BA7090"/>
    <w:rsid w:val="00BA71FD"/>
    <w:rsid w:val="00BA7328"/>
    <w:rsid w:val="00BA73C6"/>
    <w:rsid w:val="00BA7616"/>
    <w:rsid w:val="00BA7667"/>
    <w:rsid w:val="00BA7AF7"/>
    <w:rsid w:val="00BA7CB0"/>
    <w:rsid w:val="00BA7CBD"/>
    <w:rsid w:val="00BA7DA7"/>
    <w:rsid w:val="00BA7F6F"/>
    <w:rsid w:val="00BB039E"/>
    <w:rsid w:val="00BB03B7"/>
    <w:rsid w:val="00BB03BD"/>
    <w:rsid w:val="00BB07BE"/>
    <w:rsid w:val="00BB0AF9"/>
    <w:rsid w:val="00BB13FA"/>
    <w:rsid w:val="00BB1838"/>
    <w:rsid w:val="00BB1945"/>
    <w:rsid w:val="00BB1BD0"/>
    <w:rsid w:val="00BB1FC7"/>
    <w:rsid w:val="00BB20D5"/>
    <w:rsid w:val="00BB2115"/>
    <w:rsid w:val="00BB22B2"/>
    <w:rsid w:val="00BB2C3D"/>
    <w:rsid w:val="00BB2D3C"/>
    <w:rsid w:val="00BB2F72"/>
    <w:rsid w:val="00BB3898"/>
    <w:rsid w:val="00BB3A5E"/>
    <w:rsid w:val="00BB3A9B"/>
    <w:rsid w:val="00BB3B3C"/>
    <w:rsid w:val="00BB3D18"/>
    <w:rsid w:val="00BB3F8A"/>
    <w:rsid w:val="00BB4254"/>
    <w:rsid w:val="00BB42EF"/>
    <w:rsid w:val="00BB4B07"/>
    <w:rsid w:val="00BB4B0F"/>
    <w:rsid w:val="00BB4B10"/>
    <w:rsid w:val="00BB4E0E"/>
    <w:rsid w:val="00BB4FB9"/>
    <w:rsid w:val="00BB5551"/>
    <w:rsid w:val="00BB5D18"/>
    <w:rsid w:val="00BB5DD2"/>
    <w:rsid w:val="00BB5FF6"/>
    <w:rsid w:val="00BB621C"/>
    <w:rsid w:val="00BB6753"/>
    <w:rsid w:val="00BB6AB9"/>
    <w:rsid w:val="00BB6CDB"/>
    <w:rsid w:val="00BB7285"/>
    <w:rsid w:val="00BB73F8"/>
    <w:rsid w:val="00BB7BCB"/>
    <w:rsid w:val="00BB7C00"/>
    <w:rsid w:val="00BB7E11"/>
    <w:rsid w:val="00BB7EEE"/>
    <w:rsid w:val="00BB7F37"/>
    <w:rsid w:val="00BC005A"/>
    <w:rsid w:val="00BC0111"/>
    <w:rsid w:val="00BC03C6"/>
    <w:rsid w:val="00BC07B6"/>
    <w:rsid w:val="00BC0E64"/>
    <w:rsid w:val="00BC11B1"/>
    <w:rsid w:val="00BC12BA"/>
    <w:rsid w:val="00BC2367"/>
    <w:rsid w:val="00BC2913"/>
    <w:rsid w:val="00BC295D"/>
    <w:rsid w:val="00BC2AA6"/>
    <w:rsid w:val="00BC2B0B"/>
    <w:rsid w:val="00BC2C45"/>
    <w:rsid w:val="00BC2F2F"/>
    <w:rsid w:val="00BC2F38"/>
    <w:rsid w:val="00BC3150"/>
    <w:rsid w:val="00BC319A"/>
    <w:rsid w:val="00BC31DA"/>
    <w:rsid w:val="00BC3250"/>
    <w:rsid w:val="00BC355F"/>
    <w:rsid w:val="00BC3FA6"/>
    <w:rsid w:val="00BC4062"/>
    <w:rsid w:val="00BC411D"/>
    <w:rsid w:val="00BC4120"/>
    <w:rsid w:val="00BC42A5"/>
    <w:rsid w:val="00BC4519"/>
    <w:rsid w:val="00BC46A0"/>
    <w:rsid w:val="00BC47F8"/>
    <w:rsid w:val="00BC490F"/>
    <w:rsid w:val="00BC4D8B"/>
    <w:rsid w:val="00BC51F6"/>
    <w:rsid w:val="00BC565A"/>
    <w:rsid w:val="00BC5C2B"/>
    <w:rsid w:val="00BC5D25"/>
    <w:rsid w:val="00BC5F3C"/>
    <w:rsid w:val="00BC5F40"/>
    <w:rsid w:val="00BC5F70"/>
    <w:rsid w:val="00BC5F73"/>
    <w:rsid w:val="00BC604F"/>
    <w:rsid w:val="00BC6141"/>
    <w:rsid w:val="00BC6194"/>
    <w:rsid w:val="00BC67E7"/>
    <w:rsid w:val="00BC68AF"/>
    <w:rsid w:val="00BC6C42"/>
    <w:rsid w:val="00BC7005"/>
    <w:rsid w:val="00BC75D7"/>
    <w:rsid w:val="00BC782D"/>
    <w:rsid w:val="00BC7E3A"/>
    <w:rsid w:val="00BD0387"/>
    <w:rsid w:val="00BD04D5"/>
    <w:rsid w:val="00BD0533"/>
    <w:rsid w:val="00BD07B4"/>
    <w:rsid w:val="00BD08BA"/>
    <w:rsid w:val="00BD08CB"/>
    <w:rsid w:val="00BD0F6C"/>
    <w:rsid w:val="00BD1274"/>
    <w:rsid w:val="00BD13EA"/>
    <w:rsid w:val="00BD13F3"/>
    <w:rsid w:val="00BD16E2"/>
    <w:rsid w:val="00BD1A42"/>
    <w:rsid w:val="00BD1AB5"/>
    <w:rsid w:val="00BD247F"/>
    <w:rsid w:val="00BD2580"/>
    <w:rsid w:val="00BD26C8"/>
    <w:rsid w:val="00BD28D2"/>
    <w:rsid w:val="00BD2BB8"/>
    <w:rsid w:val="00BD2D7E"/>
    <w:rsid w:val="00BD31B7"/>
    <w:rsid w:val="00BD32B9"/>
    <w:rsid w:val="00BD32DF"/>
    <w:rsid w:val="00BD34D7"/>
    <w:rsid w:val="00BD351E"/>
    <w:rsid w:val="00BD3600"/>
    <w:rsid w:val="00BD38CA"/>
    <w:rsid w:val="00BD3BBD"/>
    <w:rsid w:val="00BD3D45"/>
    <w:rsid w:val="00BD3F71"/>
    <w:rsid w:val="00BD405C"/>
    <w:rsid w:val="00BD4289"/>
    <w:rsid w:val="00BD45CA"/>
    <w:rsid w:val="00BD4694"/>
    <w:rsid w:val="00BD479C"/>
    <w:rsid w:val="00BD496C"/>
    <w:rsid w:val="00BD499B"/>
    <w:rsid w:val="00BD4D61"/>
    <w:rsid w:val="00BD4DB2"/>
    <w:rsid w:val="00BD50A2"/>
    <w:rsid w:val="00BD5182"/>
    <w:rsid w:val="00BD54E7"/>
    <w:rsid w:val="00BD5588"/>
    <w:rsid w:val="00BD5706"/>
    <w:rsid w:val="00BD5BAA"/>
    <w:rsid w:val="00BD647E"/>
    <w:rsid w:val="00BD6A4B"/>
    <w:rsid w:val="00BD6BEE"/>
    <w:rsid w:val="00BD6DA0"/>
    <w:rsid w:val="00BD6F44"/>
    <w:rsid w:val="00BD6F98"/>
    <w:rsid w:val="00BD73CC"/>
    <w:rsid w:val="00BD79BC"/>
    <w:rsid w:val="00BD7C0D"/>
    <w:rsid w:val="00BD7C28"/>
    <w:rsid w:val="00BD7CE8"/>
    <w:rsid w:val="00BD7CF0"/>
    <w:rsid w:val="00BD7F57"/>
    <w:rsid w:val="00BE0041"/>
    <w:rsid w:val="00BE02AC"/>
    <w:rsid w:val="00BE09B6"/>
    <w:rsid w:val="00BE0B08"/>
    <w:rsid w:val="00BE0EED"/>
    <w:rsid w:val="00BE129F"/>
    <w:rsid w:val="00BE13A7"/>
    <w:rsid w:val="00BE1510"/>
    <w:rsid w:val="00BE16BE"/>
    <w:rsid w:val="00BE1EC5"/>
    <w:rsid w:val="00BE2808"/>
    <w:rsid w:val="00BE2C14"/>
    <w:rsid w:val="00BE2D13"/>
    <w:rsid w:val="00BE334A"/>
    <w:rsid w:val="00BE3353"/>
    <w:rsid w:val="00BE3625"/>
    <w:rsid w:val="00BE379D"/>
    <w:rsid w:val="00BE38BE"/>
    <w:rsid w:val="00BE3924"/>
    <w:rsid w:val="00BE395C"/>
    <w:rsid w:val="00BE3B99"/>
    <w:rsid w:val="00BE407F"/>
    <w:rsid w:val="00BE4286"/>
    <w:rsid w:val="00BE4391"/>
    <w:rsid w:val="00BE44BE"/>
    <w:rsid w:val="00BE4533"/>
    <w:rsid w:val="00BE478D"/>
    <w:rsid w:val="00BE47FE"/>
    <w:rsid w:val="00BE4D67"/>
    <w:rsid w:val="00BE5287"/>
    <w:rsid w:val="00BE5481"/>
    <w:rsid w:val="00BE5765"/>
    <w:rsid w:val="00BE57D6"/>
    <w:rsid w:val="00BE603D"/>
    <w:rsid w:val="00BE6278"/>
    <w:rsid w:val="00BE6287"/>
    <w:rsid w:val="00BE629A"/>
    <w:rsid w:val="00BE6402"/>
    <w:rsid w:val="00BE6644"/>
    <w:rsid w:val="00BE6955"/>
    <w:rsid w:val="00BE6D95"/>
    <w:rsid w:val="00BE6E6D"/>
    <w:rsid w:val="00BE6E99"/>
    <w:rsid w:val="00BE73CB"/>
    <w:rsid w:val="00BE75B9"/>
    <w:rsid w:val="00BE79DA"/>
    <w:rsid w:val="00BE7D56"/>
    <w:rsid w:val="00BF0013"/>
    <w:rsid w:val="00BF0151"/>
    <w:rsid w:val="00BF026F"/>
    <w:rsid w:val="00BF080F"/>
    <w:rsid w:val="00BF0863"/>
    <w:rsid w:val="00BF09B9"/>
    <w:rsid w:val="00BF0B4E"/>
    <w:rsid w:val="00BF0E80"/>
    <w:rsid w:val="00BF1270"/>
    <w:rsid w:val="00BF141F"/>
    <w:rsid w:val="00BF1439"/>
    <w:rsid w:val="00BF1585"/>
    <w:rsid w:val="00BF162D"/>
    <w:rsid w:val="00BF17BB"/>
    <w:rsid w:val="00BF19FE"/>
    <w:rsid w:val="00BF1BA8"/>
    <w:rsid w:val="00BF1D2D"/>
    <w:rsid w:val="00BF229A"/>
    <w:rsid w:val="00BF26B6"/>
    <w:rsid w:val="00BF2785"/>
    <w:rsid w:val="00BF2957"/>
    <w:rsid w:val="00BF2B2E"/>
    <w:rsid w:val="00BF2CCE"/>
    <w:rsid w:val="00BF30E6"/>
    <w:rsid w:val="00BF30F4"/>
    <w:rsid w:val="00BF3134"/>
    <w:rsid w:val="00BF328D"/>
    <w:rsid w:val="00BF3447"/>
    <w:rsid w:val="00BF344D"/>
    <w:rsid w:val="00BF35BA"/>
    <w:rsid w:val="00BF3674"/>
    <w:rsid w:val="00BF367F"/>
    <w:rsid w:val="00BF3765"/>
    <w:rsid w:val="00BF3C69"/>
    <w:rsid w:val="00BF3F11"/>
    <w:rsid w:val="00BF421D"/>
    <w:rsid w:val="00BF427F"/>
    <w:rsid w:val="00BF4525"/>
    <w:rsid w:val="00BF4607"/>
    <w:rsid w:val="00BF4717"/>
    <w:rsid w:val="00BF4851"/>
    <w:rsid w:val="00BF4B20"/>
    <w:rsid w:val="00BF4B6C"/>
    <w:rsid w:val="00BF4B83"/>
    <w:rsid w:val="00BF4F93"/>
    <w:rsid w:val="00BF5874"/>
    <w:rsid w:val="00BF5B7B"/>
    <w:rsid w:val="00BF5C4B"/>
    <w:rsid w:val="00BF5F07"/>
    <w:rsid w:val="00BF6502"/>
    <w:rsid w:val="00BF653E"/>
    <w:rsid w:val="00BF6A01"/>
    <w:rsid w:val="00BF73C3"/>
    <w:rsid w:val="00BF75C5"/>
    <w:rsid w:val="00BF780B"/>
    <w:rsid w:val="00BF7E6D"/>
    <w:rsid w:val="00BF7FAC"/>
    <w:rsid w:val="00C00249"/>
    <w:rsid w:val="00C002C6"/>
    <w:rsid w:val="00C0041D"/>
    <w:rsid w:val="00C0092D"/>
    <w:rsid w:val="00C00E9D"/>
    <w:rsid w:val="00C014A0"/>
    <w:rsid w:val="00C01B52"/>
    <w:rsid w:val="00C01FC8"/>
    <w:rsid w:val="00C02161"/>
    <w:rsid w:val="00C022A4"/>
    <w:rsid w:val="00C026B2"/>
    <w:rsid w:val="00C02742"/>
    <w:rsid w:val="00C02D60"/>
    <w:rsid w:val="00C03072"/>
    <w:rsid w:val="00C032E5"/>
    <w:rsid w:val="00C03488"/>
    <w:rsid w:val="00C037E5"/>
    <w:rsid w:val="00C03A42"/>
    <w:rsid w:val="00C03CBE"/>
    <w:rsid w:val="00C04365"/>
    <w:rsid w:val="00C0440B"/>
    <w:rsid w:val="00C04619"/>
    <w:rsid w:val="00C0473F"/>
    <w:rsid w:val="00C049E4"/>
    <w:rsid w:val="00C04AA1"/>
    <w:rsid w:val="00C04B4B"/>
    <w:rsid w:val="00C04D1E"/>
    <w:rsid w:val="00C04DD6"/>
    <w:rsid w:val="00C04FDC"/>
    <w:rsid w:val="00C051B2"/>
    <w:rsid w:val="00C0596D"/>
    <w:rsid w:val="00C05B58"/>
    <w:rsid w:val="00C05CB3"/>
    <w:rsid w:val="00C05EB1"/>
    <w:rsid w:val="00C06378"/>
    <w:rsid w:val="00C06485"/>
    <w:rsid w:val="00C06665"/>
    <w:rsid w:val="00C0669B"/>
    <w:rsid w:val="00C06BC8"/>
    <w:rsid w:val="00C06CDE"/>
    <w:rsid w:val="00C06FBD"/>
    <w:rsid w:val="00C073A2"/>
    <w:rsid w:val="00C07761"/>
    <w:rsid w:val="00C07B0A"/>
    <w:rsid w:val="00C07F89"/>
    <w:rsid w:val="00C1013F"/>
    <w:rsid w:val="00C10413"/>
    <w:rsid w:val="00C108C3"/>
    <w:rsid w:val="00C10D09"/>
    <w:rsid w:val="00C10D0F"/>
    <w:rsid w:val="00C10F8B"/>
    <w:rsid w:val="00C11145"/>
    <w:rsid w:val="00C11500"/>
    <w:rsid w:val="00C1164F"/>
    <w:rsid w:val="00C116CE"/>
    <w:rsid w:val="00C118ED"/>
    <w:rsid w:val="00C11A18"/>
    <w:rsid w:val="00C11CD4"/>
    <w:rsid w:val="00C11D61"/>
    <w:rsid w:val="00C11EC3"/>
    <w:rsid w:val="00C121F4"/>
    <w:rsid w:val="00C124B2"/>
    <w:rsid w:val="00C1269E"/>
    <w:rsid w:val="00C126A3"/>
    <w:rsid w:val="00C1273F"/>
    <w:rsid w:val="00C12770"/>
    <w:rsid w:val="00C12784"/>
    <w:rsid w:val="00C12978"/>
    <w:rsid w:val="00C12C15"/>
    <w:rsid w:val="00C12CEB"/>
    <w:rsid w:val="00C12E09"/>
    <w:rsid w:val="00C133BD"/>
    <w:rsid w:val="00C1353E"/>
    <w:rsid w:val="00C13AAC"/>
    <w:rsid w:val="00C13C05"/>
    <w:rsid w:val="00C143C2"/>
    <w:rsid w:val="00C1444D"/>
    <w:rsid w:val="00C14542"/>
    <w:rsid w:val="00C14AC7"/>
    <w:rsid w:val="00C14B1B"/>
    <w:rsid w:val="00C14C4B"/>
    <w:rsid w:val="00C14EE6"/>
    <w:rsid w:val="00C15049"/>
    <w:rsid w:val="00C151FD"/>
    <w:rsid w:val="00C1526E"/>
    <w:rsid w:val="00C15347"/>
    <w:rsid w:val="00C1544F"/>
    <w:rsid w:val="00C15605"/>
    <w:rsid w:val="00C15E97"/>
    <w:rsid w:val="00C164E5"/>
    <w:rsid w:val="00C166BF"/>
    <w:rsid w:val="00C16C2E"/>
    <w:rsid w:val="00C17074"/>
    <w:rsid w:val="00C1715E"/>
    <w:rsid w:val="00C17269"/>
    <w:rsid w:val="00C1735A"/>
    <w:rsid w:val="00C17366"/>
    <w:rsid w:val="00C17BE9"/>
    <w:rsid w:val="00C17D1E"/>
    <w:rsid w:val="00C2055F"/>
    <w:rsid w:val="00C20799"/>
    <w:rsid w:val="00C209F8"/>
    <w:rsid w:val="00C20C46"/>
    <w:rsid w:val="00C20DDB"/>
    <w:rsid w:val="00C20EB9"/>
    <w:rsid w:val="00C20F78"/>
    <w:rsid w:val="00C21199"/>
    <w:rsid w:val="00C21253"/>
    <w:rsid w:val="00C21396"/>
    <w:rsid w:val="00C215AD"/>
    <w:rsid w:val="00C21791"/>
    <w:rsid w:val="00C21BC8"/>
    <w:rsid w:val="00C22190"/>
    <w:rsid w:val="00C22203"/>
    <w:rsid w:val="00C2269F"/>
    <w:rsid w:val="00C22C78"/>
    <w:rsid w:val="00C22C8E"/>
    <w:rsid w:val="00C23006"/>
    <w:rsid w:val="00C23094"/>
    <w:rsid w:val="00C230C8"/>
    <w:rsid w:val="00C23460"/>
    <w:rsid w:val="00C234EF"/>
    <w:rsid w:val="00C237E1"/>
    <w:rsid w:val="00C23F99"/>
    <w:rsid w:val="00C2412A"/>
    <w:rsid w:val="00C242AC"/>
    <w:rsid w:val="00C24427"/>
    <w:rsid w:val="00C245BF"/>
    <w:rsid w:val="00C2481B"/>
    <w:rsid w:val="00C2485F"/>
    <w:rsid w:val="00C24E0B"/>
    <w:rsid w:val="00C24E54"/>
    <w:rsid w:val="00C252DC"/>
    <w:rsid w:val="00C2538F"/>
    <w:rsid w:val="00C256A7"/>
    <w:rsid w:val="00C25767"/>
    <w:rsid w:val="00C25A3C"/>
    <w:rsid w:val="00C25B39"/>
    <w:rsid w:val="00C25CE8"/>
    <w:rsid w:val="00C25F1D"/>
    <w:rsid w:val="00C267CC"/>
    <w:rsid w:val="00C2695F"/>
    <w:rsid w:val="00C26E37"/>
    <w:rsid w:val="00C26E8E"/>
    <w:rsid w:val="00C27434"/>
    <w:rsid w:val="00C27557"/>
    <w:rsid w:val="00C27828"/>
    <w:rsid w:val="00C27892"/>
    <w:rsid w:val="00C27CC2"/>
    <w:rsid w:val="00C27DCD"/>
    <w:rsid w:val="00C27F31"/>
    <w:rsid w:val="00C30197"/>
    <w:rsid w:val="00C30421"/>
    <w:rsid w:val="00C3052B"/>
    <w:rsid w:val="00C3088D"/>
    <w:rsid w:val="00C30A31"/>
    <w:rsid w:val="00C30EB2"/>
    <w:rsid w:val="00C310E5"/>
    <w:rsid w:val="00C312B9"/>
    <w:rsid w:val="00C313A2"/>
    <w:rsid w:val="00C316C7"/>
    <w:rsid w:val="00C31743"/>
    <w:rsid w:val="00C31872"/>
    <w:rsid w:val="00C3196A"/>
    <w:rsid w:val="00C31D03"/>
    <w:rsid w:val="00C31DF6"/>
    <w:rsid w:val="00C32129"/>
    <w:rsid w:val="00C323B4"/>
    <w:rsid w:val="00C323E1"/>
    <w:rsid w:val="00C3246B"/>
    <w:rsid w:val="00C324EC"/>
    <w:rsid w:val="00C3266F"/>
    <w:rsid w:val="00C32A1D"/>
    <w:rsid w:val="00C32C26"/>
    <w:rsid w:val="00C33080"/>
    <w:rsid w:val="00C333D5"/>
    <w:rsid w:val="00C33456"/>
    <w:rsid w:val="00C335B3"/>
    <w:rsid w:val="00C3393F"/>
    <w:rsid w:val="00C33B4A"/>
    <w:rsid w:val="00C342C1"/>
    <w:rsid w:val="00C34692"/>
    <w:rsid w:val="00C34869"/>
    <w:rsid w:val="00C34A60"/>
    <w:rsid w:val="00C34BE0"/>
    <w:rsid w:val="00C34DED"/>
    <w:rsid w:val="00C34E81"/>
    <w:rsid w:val="00C34EC2"/>
    <w:rsid w:val="00C3514D"/>
    <w:rsid w:val="00C352A8"/>
    <w:rsid w:val="00C352B3"/>
    <w:rsid w:val="00C352E6"/>
    <w:rsid w:val="00C355DD"/>
    <w:rsid w:val="00C35A72"/>
    <w:rsid w:val="00C35A7D"/>
    <w:rsid w:val="00C35B56"/>
    <w:rsid w:val="00C35BA6"/>
    <w:rsid w:val="00C35E4D"/>
    <w:rsid w:val="00C35FDD"/>
    <w:rsid w:val="00C35FFA"/>
    <w:rsid w:val="00C3638E"/>
    <w:rsid w:val="00C365E0"/>
    <w:rsid w:val="00C36A11"/>
    <w:rsid w:val="00C37154"/>
    <w:rsid w:val="00C3770E"/>
    <w:rsid w:val="00C377B2"/>
    <w:rsid w:val="00C3797D"/>
    <w:rsid w:val="00C37B0C"/>
    <w:rsid w:val="00C37E46"/>
    <w:rsid w:val="00C37F56"/>
    <w:rsid w:val="00C4000C"/>
    <w:rsid w:val="00C4025C"/>
    <w:rsid w:val="00C4030D"/>
    <w:rsid w:val="00C40435"/>
    <w:rsid w:val="00C40448"/>
    <w:rsid w:val="00C40459"/>
    <w:rsid w:val="00C404B1"/>
    <w:rsid w:val="00C4068C"/>
    <w:rsid w:val="00C4074E"/>
    <w:rsid w:val="00C40CD2"/>
    <w:rsid w:val="00C40F0B"/>
    <w:rsid w:val="00C411E1"/>
    <w:rsid w:val="00C41590"/>
    <w:rsid w:val="00C418E6"/>
    <w:rsid w:val="00C41C56"/>
    <w:rsid w:val="00C425F0"/>
    <w:rsid w:val="00C426D3"/>
    <w:rsid w:val="00C42977"/>
    <w:rsid w:val="00C42C23"/>
    <w:rsid w:val="00C42D18"/>
    <w:rsid w:val="00C4305D"/>
    <w:rsid w:val="00C43159"/>
    <w:rsid w:val="00C4321A"/>
    <w:rsid w:val="00C4396A"/>
    <w:rsid w:val="00C43978"/>
    <w:rsid w:val="00C4398A"/>
    <w:rsid w:val="00C43AFA"/>
    <w:rsid w:val="00C43CB0"/>
    <w:rsid w:val="00C43D2F"/>
    <w:rsid w:val="00C43D7B"/>
    <w:rsid w:val="00C44377"/>
    <w:rsid w:val="00C44694"/>
    <w:rsid w:val="00C44798"/>
    <w:rsid w:val="00C44871"/>
    <w:rsid w:val="00C44D21"/>
    <w:rsid w:val="00C44E91"/>
    <w:rsid w:val="00C45465"/>
    <w:rsid w:val="00C45685"/>
    <w:rsid w:val="00C4582A"/>
    <w:rsid w:val="00C458CC"/>
    <w:rsid w:val="00C45D00"/>
    <w:rsid w:val="00C45D1E"/>
    <w:rsid w:val="00C45EF3"/>
    <w:rsid w:val="00C460DC"/>
    <w:rsid w:val="00C468A8"/>
    <w:rsid w:val="00C46E4B"/>
    <w:rsid w:val="00C472A5"/>
    <w:rsid w:val="00C4741C"/>
    <w:rsid w:val="00C476A5"/>
    <w:rsid w:val="00C47773"/>
    <w:rsid w:val="00C47807"/>
    <w:rsid w:val="00C47AA6"/>
    <w:rsid w:val="00C47F06"/>
    <w:rsid w:val="00C5020A"/>
    <w:rsid w:val="00C506A0"/>
    <w:rsid w:val="00C506BC"/>
    <w:rsid w:val="00C50A3F"/>
    <w:rsid w:val="00C50A40"/>
    <w:rsid w:val="00C50A71"/>
    <w:rsid w:val="00C5108A"/>
    <w:rsid w:val="00C5113D"/>
    <w:rsid w:val="00C51793"/>
    <w:rsid w:val="00C518A2"/>
    <w:rsid w:val="00C518FD"/>
    <w:rsid w:val="00C51E25"/>
    <w:rsid w:val="00C52240"/>
    <w:rsid w:val="00C526DE"/>
    <w:rsid w:val="00C52B05"/>
    <w:rsid w:val="00C52E2E"/>
    <w:rsid w:val="00C534CF"/>
    <w:rsid w:val="00C53C4E"/>
    <w:rsid w:val="00C540B9"/>
    <w:rsid w:val="00C5414C"/>
    <w:rsid w:val="00C54150"/>
    <w:rsid w:val="00C5435C"/>
    <w:rsid w:val="00C548F9"/>
    <w:rsid w:val="00C54CFE"/>
    <w:rsid w:val="00C54F37"/>
    <w:rsid w:val="00C550F3"/>
    <w:rsid w:val="00C551F3"/>
    <w:rsid w:val="00C5521A"/>
    <w:rsid w:val="00C55376"/>
    <w:rsid w:val="00C554B5"/>
    <w:rsid w:val="00C55728"/>
    <w:rsid w:val="00C559FD"/>
    <w:rsid w:val="00C55B49"/>
    <w:rsid w:val="00C56071"/>
    <w:rsid w:val="00C5614D"/>
    <w:rsid w:val="00C562CB"/>
    <w:rsid w:val="00C565EF"/>
    <w:rsid w:val="00C56A58"/>
    <w:rsid w:val="00C56AC7"/>
    <w:rsid w:val="00C56C21"/>
    <w:rsid w:val="00C56D1F"/>
    <w:rsid w:val="00C56D61"/>
    <w:rsid w:val="00C570D9"/>
    <w:rsid w:val="00C5732F"/>
    <w:rsid w:val="00C5736B"/>
    <w:rsid w:val="00C57721"/>
    <w:rsid w:val="00C577EB"/>
    <w:rsid w:val="00C57914"/>
    <w:rsid w:val="00C57CF9"/>
    <w:rsid w:val="00C6048F"/>
    <w:rsid w:val="00C6058D"/>
    <w:rsid w:val="00C60880"/>
    <w:rsid w:val="00C608D2"/>
    <w:rsid w:val="00C60E85"/>
    <w:rsid w:val="00C61181"/>
    <w:rsid w:val="00C614C2"/>
    <w:rsid w:val="00C61687"/>
    <w:rsid w:val="00C61A22"/>
    <w:rsid w:val="00C61B3E"/>
    <w:rsid w:val="00C61F3E"/>
    <w:rsid w:val="00C620FA"/>
    <w:rsid w:val="00C62193"/>
    <w:rsid w:val="00C62675"/>
    <w:rsid w:val="00C6293E"/>
    <w:rsid w:val="00C62A5B"/>
    <w:rsid w:val="00C62D01"/>
    <w:rsid w:val="00C62D02"/>
    <w:rsid w:val="00C62DA5"/>
    <w:rsid w:val="00C62EBE"/>
    <w:rsid w:val="00C62F2A"/>
    <w:rsid w:val="00C62FEC"/>
    <w:rsid w:val="00C6306F"/>
    <w:rsid w:val="00C632DC"/>
    <w:rsid w:val="00C632F4"/>
    <w:rsid w:val="00C633AB"/>
    <w:rsid w:val="00C633D1"/>
    <w:rsid w:val="00C6388A"/>
    <w:rsid w:val="00C63DAB"/>
    <w:rsid w:val="00C64498"/>
    <w:rsid w:val="00C64D4D"/>
    <w:rsid w:val="00C64E16"/>
    <w:rsid w:val="00C650E0"/>
    <w:rsid w:val="00C6514D"/>
    <w:rsid w:val="00C651B8"/>
    <w:rsid w:val="00C65921"/>
    <w:rsid w:val="00C66407"/>
    <w:rsid w:val="00C66940"/>
    <w:rsid w:val="00C66A07"/>
    <w:rsid w:val="00C66B67"/>
    <w:rsid w:val="00C6768F"/>
    <w:rsid w:val="00C678D3"/>
    <w:rsid w:val="00C67AFA"/>
    <w:rsid w:val="00C67B2D"/>
    <w:rsid w:val="00C70171"/>
    <w:rsid w:val="00C703C1"/>
    <w:rsid w:val="00C7048C"/>
    <w:rsid w:val="00C706BF"/>
    <w:rsid w:val="00C7084C"/>
    <w:rsid w:val="00C70933"/>
    <w:rsid w:val="00C70CC0"/>
    <w:rsid w:val="00C71292"/>
    <w:rsid w:val="00C71310"/>
    <w:rsid w:val="00C7142A"/>
    <w:rsid w:val="00C71570"/>
    <w:rsid w:val="00C71B8E"/>
    <w:rsid w:val="00C71C91"/>
    <w:rsid w:val="00C72187"/>
    <w:rsid w:val="00C7227E"/>
    <w:rsid w:val="00C72324"/>
    <w:rsid w:val="00C72AA0"/>
    <w:rsid w:val="00C733F1"/>
    <w:rsid w:val="00C73842"/>
    <w:rsid w:val="00C738E6"/>
    <w:rsid w:val="00C73AE1"/>
    <w:rsid w:val="00C73B84"/>
    <w:rsid w:val="00C73DCB"/>
    <w:rsid w:val="00C74330"/>
    <w:rsid w:val="00C74548"/>
    <w:rsid w:val="00C745B2"/>
    <w:rsid w:val="00C74AAD"/>
    <w:rsid w:val="00C75322"/>
    <w:rsid w:val="00C7577F"/>
    <w:rsid w:val="00C7597F"/>
    <w:rsid w:val="00C75B56"/>
    <w:rsid w:val="00C75D49"/>
    <w:rsid w:val="00C75E07"/>
    <w:rsid w:val="00C75FBC"/>
    <w:rsid w:val="00C76A90"/>
    <w:rsid w:val="00C76C2B"/>
    <w:rsid w:val="00C76D64"/>
    <w:rsid w:val="00C76DA8"/>
    <w:rsid w:val="00C77038"/>
    <w:rsid w:val="00C7723B"/>
    <w:rsid w:val="00C77492"/>
    <w:rsid w:val="00C7760D"/>
    <w:rsid w:val="00C77773"/>
    <w:rsid w:val="00C77C42"/>
    <w:rsid w:val="00C77EF1"/>
    <w:rsid w:val="00C802D9"/>
    <w:rsid w:val="00C807BA"/>
    <w:rsid w:val="00C80A08"/>
    <w:rsid w:val="00C80DC4"/>
    <w:rsid w:val="00C80F07"/>
    <w:rsid w:val="00C80FAA"/>
    <w:rsid w:val="00C810EE"/>
    <w:rsid w:val="00C81108"/>
    <w:rsid w:val="00C8120C"/>
    <w:rsid w:val="00C813E0"/>
    <w:rsid w:val="00C8182D"/>
    <w:rsid w:val="00C81964"/>
    <w:rsid w:val="00C81A97"/>
    <w:rsid w:val="00C81B0C"/>
    <w:rsid w:val="00C81CB4"/>
    <w:rsid w:val="00C81E05"/>
    <w:rsid w:val="00C81FCB"/>
    <w:rsid w:val="00C82139"/>
    <w:rsid w:val="00C82366"/>
    <w:rsid w:val="00C82504"/>
    <w:rsid w:val="00C825EB"/>
    <w:rsid w:val="00C826CF"/>
    <w:rsid w:val="00C82702"/>
    <w:rsid w:val="00C82C53"/>
    <w:rsid w:val="00C82C5E"/>
    <w:rsid w:val="00C82FD4"/>
    <w:rsid w:val="00C832D2"/>
    <w:rsid w:val="00C83492"/>
    <w:rsid w:val="00C837D4"/>
    <w:rsid w:val="00C838F8"/>
    <w:rsid w:val="00C83A06"/>
    <w:rsid w:val="00C83A0D"/>
    <w:rsid w:val="00C83DA0"/>
    <w:rsid w:val="00C83E23"/>
    <w:rsid w:val="00C83ED2"/>
    <w:rsid w:val="00C83EE0"/>
    <w:rsid w:val="00C84198"/>
    <w:rsid w:val="00C846D0"/>
    <w:rsid w:val="00C8502B"/>
    <w:rsid w:val="00C8503D"/>
    <w:rsid w:val="00C8535B"/>
    <w:rsid w:val="00C8544B"/>
    <w:rsid w:val="00C854C9"/>
    <w:rsid w:val="00C85501"/>
    <w:rsid w:val="00C85852"/>
    <w:rsid w:val="00C858B4"/>
    <w:rsid w:val="00C859C2"/>
    <w:rsid w:val="00C85AD7"/>
    <w:rsid w:val="00C85C44"/>
    <w:rsid w:val="00C85F72"/>
    <w:rsid w:val="00C860BB"/>
    <w:rsid w:val="00C860C4"/>
    <w:rsid w:val="00C863FA"/>
    <w:rsid w:val="00C867B7"/>
    <w:rsid w:val="00C86823"/>
    <w:rsid w:val="00C8687A"/>
    <w:rsid w:val="00C8692F"/>
    <w:rsid w:val="00C86E34"/>
    <w:rsid w:val="00C86E5A"/>
    <w:rsid w:val="00C86EF8"/>
    <w:rsid w:val="00C86F6D"/>
    <w:rsid w:val="00C8703B"/>
    <w:rsid w:val="00C875BF"/>
    <w:rsid w:val="00C878CE"/>
    <w:rsid w:val="00C87926"/>
    <w:rsid w:val="00C879DC"/>
    <w:rsid w:val="00C87BFC"/>
    <w:rsid w:val="00C87C21"/>
    <w:rsid w:val="00C87D70"/>
    <w:rsid w:val="00C903BB"/>
    <w:rsid w:val="00C904DB"/>
    <w:rsid w:val="00C909E8"/>
    <w:rsid w:val="00C90C7C"/>
    <w:rsid w:val="00C90D10"/>
    <w:rsid w:val="00C91004"/>
    <w:rsid w:val="00C91085"/>
    <w:rsid w:val="00C912A4"/>
    <w:rsid w:val="00C912CC"/>
    <w:rsid w:val="00C91331"/>
    <w:rsid w:val="00C915AD"/>
    <w:rsid w:val="00C91DA2"/>
    <w:rsid w:val="00C920F9"/>
    <w:rsid w:val="00C9249D"/>
    <w:rsid w:val="00C9274C"/>
    <w:rsid w:val="00C9276E"/>
    <w:rsid w:val="00C92822"/>
    <w:rsid w:val="00C92895"/>
    <w:rsid w:val="00C928AD"/>
    <w:rsid w:val="00C92BF4"/>
    <w:rsid w:val="00C92D24"/>
    <w:rsid w:val="00C92F51"/>
    <w:rsid w:val="00C9344B"/>
    <w:rsid w:val="00C937FC"/>
    <w:rsid w:val="00C93952"/>
    <w:rsid w:val="00C93BED"/>
    <w:rsid w:val="00C94555"/>
    <w:rsid w:val="00C94608"/>
    <w:rsid w:val="00C946EC"/>
    <w:rsid w:val="00C9509E"/>
    <w:rsid w:val="00C950A0"/>
    <w:rsid w:val="00C958CB"/>
    <w:rsid w:val="00C9593B"/>
    <w:rsid w:val="00C95EE3"/>
    <w:rsid w:val="00C961CF"/>
    <w:rsid w:val="00C9638B"/>
    <w:rsid w:val="00C96532"/>
    <w:rsid w:val="00C9668C"/>
    <w:rsid w:val="00C968DC"/>
    <w:rsid w:val="00C96975"/>
    <w:rsid w:val="00C96983"/>
    <w:rsid w:val="00C96E7C"/>
    <w:rsid w:val="00C96EF9"/>
    <w:rsid w:val="00C9723D"/>
    <w:rsid w:val="00C973FC"/>
    <w:rsid w:val="00C97A88"/>
    <w:rsid w:val="00C97CE4"/>
    <w:rsid w:val="00CA0125"/>
    <w:rsid w:val="00CA01B4"/>
    <w:rsid w:val="00CA03F4"/>
    <w:rsid w:val="00CA04A8"/>
    <w:rsid w:val="00CA04F9"/>
    <w:rsid w:val="00CA089A"/>
    <w:rsid w:val="00CA0966"/>
    <w:rsid w:val="00CA0A53"/>
    <w:rsid w:val="00CA1126"/>
    <w:rsid w:val="00CA11B1"/>
    <w:rsid w:val="00CA15AA"/>
    <w:rsid w:val="00CA17A5"/>
    <w:rsid w:val="00CA1A97"/>
    <w:rsid w:val="00CA1CD0"/>
    <w:rsid w:val="00CA1D81"/>
    <w:rsid w:val="00CA1F0A"/>
    <w:rsid w:val="00CA1F3B"/>
    <w:rsid w:val="00CA2248"/>
    <w:rsid w:val="00CA230A"/>
    <w:rsid w:val="00CA2840"/>
    <w:rsid w:val="00CA2A19"/>
    <w:rsid w:val="00CA304B"/>
    <w:rsid w:val="00CA3554"/>
    <w:rsid w:val="00CA360D"/>
    <w:rsid w:val="00CA3660"/>
    <w:rsid w:val="00CA3AE5"/>
    <w:rsid w:val="00CA3C8A"/>
    <w:rsid w:val="00CA3FCC"/>
    <w:rsid w:val="00CA4283"/>
    <w:rsid w:val="00CA448C"/>
    <w:rsid w:val="00CA46E6"/>
    <w:rsid w:val="00CA46FC"/>
    <w:rsid w:val="00CA4D56"/>
    <w:rsid w:val="00CA5031"/>
    <w:rsid w:val="00CA5035"/>
    <w:rsid w:val="00CA5353"/>
    <w:rsid w:val="00CA5375"/>
    <w:rsid w:val="00CA55AD"/>
    <w:rsid w:val="00CA5AB7"/>
    <w:rsid w:val="00CA601F"/>
    <w:rsid w:val="00CA614E"/>
    <w:rsid w:val="00CA643E"/>
    <w:rsid w:val="00CA6465"/>
    <w:rsid w:val="00CA658E"/>
    <w:rsid w:val="00CA669D"/>
    <w:rsid w:val="00CA66F1"/>
    <w:rsid w:val="00CA6B31"/>
    <w:rsid w:val="00CA6C35"/>
    <w:rsid w:val="00CA6FD1"/>
    <w:rsid w:val="00CA732F"/>
    <w:rsid w:val="00CA73B5"/>
    <w:rsid w:val="00CA754E"/>
    <w:rsid w:val="00CA79F1"/>
    <w:rsid w:val="00CA7A0D"/>
    <w:rsid w:val="00CB0439"/>
    <w:rsid w:val="00CB05B9"/>
    <w:rsid w:val="00CB095B"/>
    <w:rsid w:val="00CB101E"/>
    <w:rsid w:val="00CB116B"/>
    <w:rsid w:val="00CB1337"/>
    <w:rsid w:val="00CB1343"/>
    <w:rsid w:val="00CB1B85"/>
    <w:rsid w:val="00CB1C2C"/>
    <w:rsid w:val="00CB1EEC"/>
    <w:rsid w:val="00CB2000"/>
    <w:rsid w:val="00CB2258"/>
    <w:rsid w:val="00CB233C"/>
    <w:rsid w:val="00CB23AF"/>
    <w:rsid w:val="00CB2764"/>
    <w:rsid w:val="00CB2769"/>
    <w:rsid w:val="00CB29FC"/>
    <w:rsid w:val="00CB2B2F"/>
    <w:rsid w:val="00CB2C3A"/>
    <w:rsid w:val="00CB2C98"/>
    <w:rsid w:val="00CB30FB"/>
    <w:rsid w:val="00CB35F6"/>
    <w:rsid w:val="00CB406C"/>
    <w:rsid w:val="00CB4352"/>
    <w:rsid w:val="00CB446D"/>
    <w:rsid w:val="00CB44A2"/>
    <w:rsid w:val="00CB47C6"/>
    <w:rsid w:val="00CB48D2"/>
    <w:rsid w:val="00CB49C9"/>
    <w:rsid w:val="00CB4A20"/>
    <w:rsid w:val="00CB4D2E"/>
    <w:rsid w:val="00CB4DFA"/>
    <w:rsid w:val="00CB4EC1"/>
    <w:rsid w:val="00CB4F6A"/>
    <w:rsid w:val="00CB5283"/>
    <w:rsid w:val="00CB53C5"/>
    <w:rsid w:val="00CB541D"/>
    <w:rsid w:val="00CB57B1"/>
    <w:rsid w:val="00CB5851"/>
    <w:rsid w:val="00CB598B"/>
    <w:rsid w:val="00CB5F55"/>
    <w:rsid w:val="00CB622C"/>
    <w:rsid w:val="00CB62A6"/>
    <w:rsid w:val="00CB6316"/>
    <w:rsid w:val="00CB639B"/>
    <w:rsid w:val="00CB6616"/>
    <w:rsid w:val="00CB66D0"/>
    <w:rsid w:val="00CB6749"/>
    <w:rsid w:val="00CB677B"/>
    <w:rsid w:val="00CB678C"/>
    <w:rsid w:val="00CB67F6"/>
    <w:rsid w:val="00CB6DF8"/>
    <w:rsid w:val="00CB6ED2"/>
    <w:rsid w:val="00CB70C5"/>
    <w:rsid w:val="00CB7218"/>
    <w:rsid w:val="00CB7750"/>
    <w:rsid w:val="00CB78CF"/>
    <w:rsid w:val="00CC048A"/>
    <w:rsid w:val="00CC06DD"/>
    <w:rsid w:val="00CC0D90"/>
    <w:rsid w:val="00CC0F25"/>
    <w:rsid w:val="00CC10E8"/>
    <w:rsid w:val="00CC1102"/>
    <w:rsid w:val="00CC14E7"/>
    <w:rsid w:val="00CC1DB0"/>
    <w:rsid w:val="00CC1E8D"/>
    <w:rsid w:val="00CC1F00"/>
    <w:rsid w:val="00CC2127"/>
    <w:rsid w:val="00CC232A"/>
    <w:rsid w:val="00CC29E4"/>
    <w:rsid w:val="00CC2B4E"/>
    <w:rsid w:val="00CC2E93"/>
    <w:rsid w:val="00CC3735"/>
    <w:rsid w:val="00CC3B6A"/>
    <w:rsid w:val="00CC437D"/>
    <w:rsid w:val="00CC45B9"/>
    <w:rsid w:val="00CC467D"/>
    <w:rsid w:val="00CC4A06"/>
    <w:rsid w:val="00CC4CAA"/>
    <w:rsid w:val="00CC4D29"/>
    <w:rsid w:val="00CC51E7"/>
    <w:rsid w:val="00CC5202"/>
    <w:rsid w:val="00CC561D"/>
    <w:rsid w:val="00CC5B58"/>
    <w:rsid w:val="00CC5CA9"/>
    <w:rsid w:val="00CC5F76"/>
    <w:rsid w:val="00CC62B1"/>
    <w:rsid w:val="00CC62FC"/>
    <w:rsid w:val="00CC669B"/>
    <w:rsid w:val="00CC6AEC"/>
    <w:rsid w:val="00CC6B0A"/>
    <w:rsid w:val="00CC6B70"/>
    <w:rsid w:val="00CC6CF7"/>
    <w:rsid w:val="00CC6E17"/>
    <w:rsid w:val="00CC6F46"/>
    <w:rsid w:val="00CC6F6F"/>
    <w:rsid w:val="00CC749D"/>
    <w:rsid w:val="00CC7E4D"/>
    <w:rsid w:val="00CD003E"/>
    <w:rsid w:val="00CD05D7"/>
    <w:rsid w:val="00CD072F"/>
    <w:rsid w:val="00CD07A3"/>
    <w:rsid w:val="00CD0800"/>
    <w:rsid w:val="00CD0805"/>
    <w:rsid w:val="00CD0A4C"/>
    <w:rsid w:val="00CD0C70"/>
    <w:rsid w:val="00CD0D65"/>
    <w:rsid w:val="00CD0DC1"/>
    <w:rsid w:val="00CD1013"/>
    <w:rsid w:val="00CD10DC"/>
    <w:rsid w:val="00CD1445"/>
    <w:rsid w:val="00CD1AF7"/>
    <w:rsid w:val="00CD1B13"/>
    <w:rsid w:val="00CD1EFF"/>
    <w:rsid w:val="00CD2439"/>
    <w:rsid w:val="00CD28AA"/>
    <w:rsid w:val="00CD2A4D"/>
    <w:rsid w:val="00CD30C7"/>
    <w:rsid w:val="00CD3728"/>
    <w:rsid w:val="00CD37FC"/>
    <w:rsid w:val="00CD39EE"/>
    <w:rsid w:val="00CD3E97"/>
    <w:rsid w:val="00CD419C"/>
    <w:rsid w:val="00CD42C4"/>
    <w:rsid w:val="00CD4332"/>
    <w:rsid w:val="00CD44CA"/>
    <w:rsid w:val="00CD4690"/>
    <w:rsid w:val="00CD4B44"/>
    <w:rsid w:val="00CD4BDA"/>
    <w:rsid w:val="00CD4C4D"/>
    <w:rsid w:val="00CD5899"/>
    <w:rsid w:val="00CD5DD5"/>
    <w:rsid w:val="00CD6127"/>
    <w:rsid w:val="00CD6287"/>
    <w:rsid w:val="00CD64C9"/>
    <w:rsid w:val="00CD65F2"/>
    <w:rsid w:val="00CD67BA"/>
    <w:rsid w:val="00CD6CEA"/>
    <w:rsid w:val="00CD6DBF"/>
    <w:rsid w:val="00CD71E0"/>
    <w:rsid w:val="00CD7523"/>
    <w:rsid w:val="00CD75B7"/>
    <w:rsid w:val="00CD7AE3"/>
    <w:rsid w:val="00CD7C46"/>
    <w:rsid w:val="00CD7EB1"/>
    <w:rsid w:val="00CD7F87"/>
    <w:rsid w:val="00CE02C0"/>
    <w:rsid w:val="00CE032D"/>
    <w:rsid w:val="00CE0656"/>
    <w:rsid w:val="00CE06F1"/>
    <w:rsid w:val="00CE0C15"/>
    <w:rsid w:val="00CE0D35"/>
    <w:rsid w:val="00CE14FC"/>
    <w:rsid w:val="00CE15C6"/>
    <w:rsid w:val="00CE1C16"/>
    <w:rsid w:val="00CE1CA6"/>
    <w:rsid w:val="00CE1DAE"/>
    <w:rsid w:val="00CE2022"/>
    <w:rsid w:val="00CE211B"/>
    <w:rsid w:val="00CE21EF"/>
    <w:rsid w:val="00CE279C"/>
    <w:rsid w:val="00CE27BB"/>
    <w:rsid w:val="00CE2A8D"/>
    <w:rsid w:val="00CE2AC5"/>
    <w:rsid w:val="00CE2C91"/>
    <w:rsid w:val="00CE2D8D"/>
    <w:rsid w:val="00CE3099"/>
    <w:rsid w:val="00CE3106"/>
    <w:rsid w:val="00CE39CB"/>
    <w:rsid w:val="00CE42E8"/>
    <w:rsid w:val="00CE4483"/>
    <w:rsid w:val="00CE460E"/>
    <w:rsid w:val="00CE466D"/>
    <w:rsid w:val="00CE4816"/>
    <w:rsid w:val="00CE4A02"/>
    <w:rsid w:val="00CE4E66"/>
    <w:rsid w:val="00CE4F5E"/>
    <w:rsid w:val="00CE51F3"/>
    <w:rsid w:val="00CE549D"/>
    <w:rsid w:val="00CE5C53"/>
    <w:rsid w:val="00CE5C80"/>
    <w:rsid w:val="00CE5D8A"/>
    <w:rsid w:val="00CE6924"/>
    <w:rsid w:val="00CE699D"/>
    <w:rsid w:val="00CE6EA1"/>
    <w:rsid w:val="00CE700A"/>
    <w:rsid w:val="00CE7572"/>
    <w:rsid w:val="00CE7740"/>
    <w:rsid w:val="00CE7A20"/>
    <w:rsid w:val="00CE7A63"/>
    <w:rsid w:val="00CE7E26"/>
    <w:rsid w:val="00CF0475"/>
    <w:rsid w:val="00CF085F"/>
    <w:rsid w:val="00CF0C98"/>
    <w:rsid w:val="00CF1279"/>
    <w:rsid w:val="00CF1EF4"/>
    <w:rsid w:val="00CF2253"/>
    <w:rsid w:val="00CF24BF"/>
    <w:rsid w:val="00CF2A20"/>
    <w:rsid w:val="00CF2B48"/>
    <w:rsid w:val="00CF2D80"/>
    <w:rsid w:val="00CF2EC8"/>
    <w:rsid w:val="00CF2FAE"/>
    <w:rsid w:val="00CF2FEF"/>
    <w:rsid w:val="00CF30C7"/>
    <w:rsid w:val="00CF31C7"/>
    <w:rsid w:val="00CF3287"/>
    <w:rsid w:val="00CF3378"/>
    <w:rsid w:val="00CF34D6"/>
    <w:rsid w:val="00CF386D"/>
    <w:rsid w:val="00CF3AF9"/>
    <w:rsid w:val="00CF3CBA"/>
    <w:rsid w:val="00CF3D64"/>
    <w:rsid w:val="00CF3EEE"/>
    <w:rsid w:val="00CF3FB6"/>
    <w:rsid w:val="00CF4236"/>
    <w:rsid w:val="00CF44D4"/>
    <w:rsid w:val="00CF45D7"/>
    <w:rsid w:val="00CF46AD"/>
    <w:rsid w:val="00CF4AFB"/>
    <w:rsid w:val="00CF5371"/>
    <w:rsid w:val="00CF560C"/>
    <w:rsid w:val="00CF570A"/>
    <w:rsid w:val="00CF5E00"/>
    <w:rsid w:val="00CF5E0B"/>
    <w:rsid w:val="00CF5EC3"/>
    <w:rsid w:val="00CF5F43"/>
    <w:rsid w:val="00CF5FE3"/>
    <w:rsid w:val="00CF661F"/>
    <w:rsid w:val="00CF6631"/>
    <w:rsid w:val="00CF6712"/>
    <w:rsid w:val="00CF67AF"/>
    <w:rsid w:val="00CF6B2B"/>
    <w:rsid w:val="00CF6D2E"/>
    <w:rsid w:val="00CF7096"/>
    <w:rsid w:val="00CF714F"/>
    <w:rsid w:val="00CF72A0"/>
    <w:rsid w:val="00CF751A"/>
    <w:rsid w:val="00CF7AD1"/>
    <w:rsid w:val="00CF7DED"/>
    <w:rsid w:val="00D00135"/>
    <w:rsid w:val="00D00C02"/>
    <w:rsid w:val="00D01072"/>
    <w:rsid w:val="00D01390"/>
    <w:rsid w:val="00D014D2"/>
    <w:rsid w:val="00D01608"/>
    <w:rsid w:val="00D0182F"/>
    <w:rsid w:val="00D019A8"/>
    <w:rsid w:val="00D019E7"/>
    <w:rsid w:val="00D01D0F"/>
    <w:rsid w:val="00D01F49"/>
    <w:rsid w:val="00D02046"/>
    <w:rsid w:val="00D022A7"/>
    <w:rsid w:val="00D0232B"/>
    <w:rsid w:val="00D023E9"/>
    <w:rsid w:val="00D02484"/>
    <w:rsid w:val="00D02511"/>
    <w:rsid w:val="00D02ABA"/>
    <w:rsid w:val="00D02D05"/>
    <w:rsid w:val="00D02DBD"/>
    <w:rsid w:val="00D03063"/>
    <w:rsid w:val="00D0310E"/>
    <w:rsid w:val="00D033B9"/>
    <w:rsid w:val="00D0359C"/>
    <w:rsid w:val="00D03897"/>
    <w:rsid w:val="00D03BE8"/>
    <w:rsid w:val="00D0467E"/>
    <w:rsid w:val="00D04710"/>
    <w:rsid w:val="00D0480E"/>
    <w:rsid w:val="00D04882"/>
    <w:rsid w:val="00D04D90"/>
    <w:rsid w:val="00D050AB"/>
    <w:rsid w:val="00D05284"/>
    <w:rsid w:val="00D059C2"/>
    <w:rsid w:val="00D05CF4"/>
    <w:rsid w:val="00D05D2A"/>
    <w:rsid w:val="00D06706"/>
    <w:rsid w:val="00D06A32"/>
    <w:rsid w:val="00D06AFF"/>
    <w:rsid w:val="00D070CE"/>
    <w:rsid w:val="00D07200"/>
    <w:rsid w:val="00D0733C"/>
    <w:rsid w:val="00D0737A"/>
    <w:rsid w:val="00D073BE"/>
    <w:rsid w:val="00D0742B"/>
    <w:rsid w:val="00D07795"/>
    <w:rsid w:val="00D0783A"/>
    <w:rsid w:val="00D07B47"/>
    <w:rsid w:val="00D07B49"/>
    <w:rsid w:val="00D07BC6"/>
    <w:rsid w:val="00D07DD9"/>
    <w:rsid w:val="00D07F33"/>
    <w:rsid w:val="00D1003E"/>
    <w:rsid w:val="00D100FC"/>
    <w:rsid w:val="00D102E0"/>
    <w:rsid w:val="00D1041F"/>
    <w:rsid w:val="00D1045B"/>
    <w:rsid w:val="00D108B0"/>
    <w:rsid w:val="00D108D4"/>
    <w:rsid w:val="00D109AA"/>
    <w:rsid w:val="00D1173D"/>
    <w:rsid w:val="00D1199B"/>
    <w:rsid w:val="00D11FA1"/>
    <w:rsid w:val="00D120CF"/>
    <w:rsid w:val="00D1257E"/>
    <w:rsid w:val="00D12A30"/>
    <w:rsid w:val="00D136AF"/>
    <w:rsid w:val="00D1371D"/>
    <w:rsid w:val="00D13BF7"/>
    <w:rsid w:val="00D141D6"/>
    <w:rsid w:val="00D14465"/>
    <w:rsid w:val="00D14602"/>
    <w:rsid w:val="00D148F1"/>
    <w:rsid w:val="00D148FF"/>
    <w:rsid w:val="00D14901"/>
    <w:rsid w:val="00D14DAC"/>
    <w:rsid w:val="00D14FCA"/>
    <w:rsid w:val="00D1503B"/>
    <w:rsid w:val="00D151C2"/>
    <w:rsid w:val="00D15457"/>
    <w:rsid w:val="00D15965"/>
    <w:rsid w:val="00D159DC"/>
    <w:rsid w:val="00D15BD0"/>
    <w:rsid w:val="00D15DE0"/>
    <w:rsid w:val="00D161AE"/>
    <w:rsid w:val="00D16450"/>
    <w:rsid w:val="00D164F7"/>
    <w:rsid w:val="00D165BD"/>
    <w:rsid w:val="00D1687C"/>
    <w:rsid w:val="00D16B2C"/>
    <w:rsid w:val="00D16B2E"/>
    <w:rsid w:val="00D16BB9"/>
    <w:rsid w:val="00D16D25"/>
    <w:rsid w:val="00D170FE"/>
    <w:rsid w:val="00D17286"/>
    <w:rsid w:val="00D17768"/>
    <w:rsid w:val="00D17810"/>
    <w:rsid w:val="00D17915"/>
    <w:rsid w:val="00D179B3"/>
    <w:rsid w:val="00D20104"/>
    <w:rsid w:val="00D203AD"/>
    <w:rsid w:val="00D2055A"/>
    <w:rsid w:val="00D2064A"/>
    <w:rsid w:val="00D20752"/>
    <w:rsid w:val="00D207BA"/>
    <w:rsid w:val="00D20ACC"/>
    <w:rsid w:val="00D20C03"/>
    <w:rsid w:val="00D20D11"/>
    <w:rsid w:val="00D21242"/>
    <w:rsid w:val="00D21701"/>
    <w:rsid w:val="00D21837"/>
    <w:rsid w:val="00D21A39"/>
    <w:rsid w:val="00D21A5A"/>
    <w:rsid w:val="00D21D51"/>
    <w:rsid w:val="00D21D5B"/>
    <w:rsid w:val="00D22315"/>
    <w:rsid w:val="00D223D7"/>
    <w:rsid w:val="00D2276A"/>
    <w:rsid w:val="00D23038"/>
    <w:rsid w:val="00D23081"/>
    <w:rsid w:val="00D23160"/>
    <w:rsid w:val="00D231D7"/>
    <w:rsid w:val="00D233EB"/>
    <w:rsid w:val="00D238E8"/>
    <w:rsid w:val="00D23B6E"/>
    <w:rsid w:val="00D23F1D"/>
    <w:rsid w:val="00D23F28"/>
    <w:rsid w:val="00D24020"/>
    <w:rsid w:val="00D2460E"/>
    <w:rsid w:val="00D249E2"/>
    <w:rsid w:val="00D24DD0"/>
    <w:rsid w:val="00D24E6A"/>
    <w:rsid w:val="00D24FB0"/>
    <w:rsid w:val="00D251CE"/>
    <w:rsid w:val="00D258BD"/>
    <w:rsid w:val="00D25BD2"/>
    <w:rsid w:val="00D260DC"/>
    <w:rsid w:val="00D260ED"/>
    <w:rsid w:val="00D26538"/>
    <w:rsid w:val="00D266D5"/>
    <w:rsid w:val="00D268B8"/>
    <w:rsid w:val="00D26FBC"/>
    <w:rsid w:val="00D2726A"/>
    <w:rsid w:val="00D27310"/>
    <w:rsid w:val="00D273DF"/>
    <w:rsid w:val="00D2744D"/>
    <w:rsid w:val="00D274E6"/>
    <w:rsid w:val="00D301DB"/>
    <w:rsid w:val="00D304AA"/>
    <w:rsid w:val="00D30646"/>
    <w:rsid w:val="00D30673"/>
    <w:rsid w:val="00D30681"/>
    <w:rsid w:val="00D3080D"/>
    <w:rsid w:val="00D30CC0"/>
    <w:rsid w:val="00D31322"/>
    <w:rsid w:val="00D319C6"/>
    <w:rsid w:val="00D31D3D"/>
    <w:rsid w:val="00D31DC2"/>
    <w:rsid w:val="00D3293F"/>
    <w:rsid w:val="00D3319D"/>
    <w:rsid w:val="00D33685"/>
    <w:rsid w:val="00D3371C"/>
    <w:rsid w:val="00D33788"/>
    <w:rsid w:val="00D337FE"/>
    <w:rsid w:val="00D33AEB"/>
    <w:rsid w:val="00D33DDC"/>
    <w:rsid w:val="00D340B4"/>
    <w:rsid w:val="00D3437A"/>
    <w:rsid w:val="00D343EF"/>
    <w:rsid w:val="00D34484"/>
    <w:rsid w:val="00D34731"/>
    <w:rsid w:val="00D34C77"/>
    <w:rsid w:val="00D34FD8"/>
    <w:rsid w:val="00D355DB"/>
    <w:rsid w:val="00D35B4F"/>
    <w:rsid w:val="00D35BD8"/>
    <w:rsid w:val="00D35CBF"/>
    <w:rsid w:val="00D363E0"/>
    <w:rsid w:val="00D36472"/>
    <w:rsid w:val="00D36524"/>
    <w:rsid w:val="00D3660E"/>
    <w:rsid w:val="00D3676A"/>
    <w:rsid w:val="00D36C28"/>
    <w:rsid w:val="00D36C5F"/>
    <w:rsid w:val="00D372BD"/>
    <w:rsid w:val="00D3758A"/>
    <w:rsid w:val="00D37AB2"/>
    <w:rsid w:val="00D37E45"/>
    <w:rsid w:val="00D400A6"/>
    <w:rsid w:val="00D40678"/>
    <w:rsid w:val="00D407A4"/>
    <w:rsid w:val="00D407C0"/>
    <w:rsid w:val="00D40C54"/>
    <w:rsid w:val="00D40D28"/>
    <w:rsid w:val="00D40E09"/>
    <w:rsid w:val="00D40E7D"/>
    <w:rsid w:val="00D40E81"/>
    <w:rsid w:val="00D40F0F"/>
    <w:rsid w:val="00D40F75"/>
    <w:rsid w:val="00D41161"/>
    <w:rsid w:val="00D413AD"/>
    <w:rsid w:val="00D4144C"/>
    <w:rsid w:val="00D4147E"/>
    <w:rsid w:val="00D417F3"/>
    <w:rsid w:val="00D41991"/>
    <w:rsid w:val="00D41A57"/>
    <w:rsid w:val="00D41A81"/>
    <w:rsid w:val="00D41CB2"/>
    <w:rsid w:val="00D41EC7"/>
    <w:rsid w:val="00D4229F"/>
    <w:rsid w:val="00D42559"/>
    <w:rsid w:val="00D42779"/>
    <w:rsid w:val="00D427A8"/>
    <w:rsid w:val="00D42B46"/>
    <w:rsid w:val="00D42D8C"/>
    <w:rsid w:val="00D42F2A"/>
    <w:rsid w:val="00D42F43"/>
    <w:rsid w:val="00D431F4"/>
    <w:rsid w:val="00D432D4"/>
    <w:rsid w:val="00D43561"/>
    <w:rsid w:val="00D43C78"/>
    <w:rsid w:val="00D43CB2"/>
    <w:rsid w:val="00D44722"/>
    <w:rsid w:val="00D44742"/>
    <w:rsid w:val="00D44869"/>
    <w:rsid w:val="00D44CA3"/>
    <w:rsid w:val="00D44CDF"/>
    <w:rsid w:val="00D44D25"/>
    <w:rsid w:val="00D44D75"/>
    <w:rsid w:val="00D44E3D"/>
    <w:rsid w:val="00D44FBF"/>
    <w:rsid w:val="00D45361"/>
    <w:rsid w:val="00D453A2"/>
    <w:rsid w:val="00D45602"/>
    <w:rsid w:val="00D456D4"/>
    <w:rsid w:val="00D4577A"/>
    <w:rsid w:val="00D457C7"/>
    <w:rsid w:val="00D4588E"/>
    <w:rsid w:val="00D45B45"/>
    <w:rsid w:val="00D45CB1"/>
    <w:rsid w:val="00D4613E"/>
    <w:rsid w:val="00D4617C"/>
    <w:rsid w:val="00D4699F"/>
    <w:rsid w:val="00D46B4C"/>
    <w:rsid w:val="00D46E28"/>
    <w:rsid w:val="00D47244"/>
    <w:rsid w:val="00D47359"/>
    <w:rsid w:val="00D47465"/>
    <w:rsid w:val="00D4747F"/>
    <w:rsid w:val="00D47BCD"/>
    <w:rsid w:val="00D47E26"/>
    <w:rsid w:val="00D47FE0"/>
    <w:rsid w:val="00D500BF"/>
    <w:rsid w:val="00D505A1"/>
    <w:rsid w:val="00D507C5"/>
    <w:rsid w:val="00D50B52"/>
    <w:rsid w:val="00D50C7A"/>
    <w:rsid w:val="00D51378"/>
    <w:rsid w:val="00D51431"/>
    <w:rsid w:val="00D5176F"/>
    <w:rsid w:val="00D517A2"/>
    <w:rsid w:val="00D51975"/>
    <w:rsid w:val="00D51E1B"/>
    <w:rsid w:val="00D51F7F"/>
    <w:rsid w:val="00D52356"/>
    <w:rsid w:val="00D523B0"/>
    <w:rsid w:val="00D526EA"/>
    <w:rsid w:val="00D52B8C"/>
    <w:rsid w:val="00D53154"/>
    <w:rsid w:val="00D5327F"/>
    <w:rsid w:val="00D53402"/>
    <w:rsid w:val="00D53540"/>
    <w:rsid w:val="00D5354E"/>
    <w:rsid w:val="00D53835"/>
    <w:rsid w:val="00D5463B"/>
    <w:rsid w:val="00D54782"/>
    <w:rsid w:val="00D54BAC"/>
    <w:rsid w:val="00D552AF"/>
    <w:rsid w:val="00D5576A"/>
    <w:rsid w:val="00D558C8"/>
    <w:rsid w:val="00D5594D"/>
    <w:rsid w:val="00D55AB5"/>
    <w:rsid w:val="00D55B56"/>
    <w:rsid w:val="00D55BBE"/>
    <w:rsid w:val="00D55C2A"/>
    <w:rsid w:val="00D55E9B"/>
    <w:rsid w:val="00D560C6"/>
    <w:rsid w:val="00D56120"/>
    <w:rsid w:val="00D56406"/>
    <w:rsid w:val="00D56619"/>
    <w:rsid w:val="00D57581"/>
    <w:rsid w:val="00D57BA4"/>
    <w:rsid w:val="00D57D82"/>
    <w:rsid w:val="00D60035"/>
    <w:rsid w:val="00D60042"/>
    <w:rsid w:val="00D603DD"/>
    <w:rsid w:val="00D603FF"/>
    <w:rsid w:val="00D60577"/>
    <w:rsid w:val="00D606AC"/>
    <w:rsid w:val="00D60816"/>
    <w:rsid w:val="00D60D21"/>
    <w:rsid w:val="00D61042"/>
    <w:rsid w:val="00D610CD"/>
    <w:rsid w:val="00D61358"/>
    <w:rsid w:val="00D61587"/>
    <w:rsid w:val="00D61903"/>
    <w:rsid w:val="00D61A13"/>
    <w:rsid w:val="00D61C8B"/>
    <w:rsid w:val="00D61D94"/>
    <w:rsid w:val="00D61F3F"/>
    <w:rsid w:val="00D62023"/>
    <w:rsid w:val="00D62143"/>
    <w:rsid w:val="00D62345"/>
    <w:rsid w:val="00D62533"/>
    <w:rsid w:val="00D6295B"/>
    <w:rsid w:val="00D62C90"/>
    <w:rsid w:val="00D63360"/>
    <w:rsid w:val="00D637CF"/>
    <w:rsid w:val="00D63AD9"/>
    <w:rsid w:val="00D63B16"/>
    <w:rsid w:val="00D63D27"/>
    <w:rsid w:val="00D63D8D"/>
    <w:rsid w:val="00D64065"/>
    <w:rsid w:val="00D640B1"/>
    <w:rsid w:val="00D640E8"/>
    <w:rsid w:val="00D64116"/>
    <w:rsid w:val="00D64223"/>
    <w:rsid w:val="00D6431D"/>
    <w:rsid w:val="00D643EB"/>
    <w:rsid w:val="00D644F9"/>
    <w:rsid w:val="00D6492C"/>
    <w:rsid w:val="00D64BB6"/>
    <w:rsid w:val="00D64E28"/>
    <w:rsid w:val="00D65631"/>
    <w:rsid w:val="00D657C9"/>
    <w:rsid w:val="00D65914"/>
    <w:rsid w:val="00D65AFB"/>
    <w:rsid w:val="00D65E15"/>
    <w:rsid w:val="00D65F68"/>
    <w:rsid w:val="00D66242"/>
    <w:rsid w:val="00D66328"/>
    <w:rsid w:val="00D66438"/>
    <w:rsid w:val="00D6645C"/>
    <w:rsid w:val="00D66665"/>
    <w:rsid w:val="00D6668D"/>
    <w:rsid w:val="00D667F8"/>
    <w:rsid w:val="00D66BE4"/>
    <w:rsid w:val="00D66CEB"/>
    <w:rsid w:val="00D67481"/>
    <w:rsid w:val="00D678E2"/>
    <w:rsid w:val="00D67997"/>
    <w:rsid w:val="00D679C6"/>
    <w:rsid w:val="00D67A28"/>
    <w:rsid w:val="00D67C12"/>
    <w:rsid w:val="00D67C79"/>
    <w:rsid w:val="00D67DF3"/>
    <w:rsid w:val="00D67F66"/>
    <w:rsid w:val="00D70299"/>
    <w:rsid w:val="00D70327"/>
    <w:rsid w:val="00D70477"/>
    <w:rsid w:val="00D704A8"/>
    <w:rsid w:val="00D7061A"/>
    <w:rsid w:val="00D70DC6"/>
    <w:rsid w:val="00D71056"/>
    <w:rsid w:val="00D71187"/>
    <w:rsid w:val="00D7118C"/>
    <w:rsid w:val="00D71349"/>
    <w:rsid w:val="00D7146A"/>
    <w:rsid w:val="00D714F6"/>
    <w:rsid w:val="00D71518"/>
    <w:rsid w:val="00D71753"/>
    <w:rsid w:val="00D71A45"/>
    <w:rsid w:val="00D71A8A"/>
    <w:rsid w:val="00D71C9A"/>
    <w:rsid w:val="00D71CA8"/>
    <w:rsid w:val="00D71DC9"/>
    <w:rsid w:val="00D721B9"/>
    <w:rsid w:val="00D729D7"/>
    <w:rsid w:val="00D72BA9"/>
    <w:rsid w:val="00D73369"/>
    <w:rsid w:val="00D7337D"/>
    <w:rsid w:val="00D734DA"/>
    <w:rsid w:val="00D7370C"/>
    <w:rsid w:val="00D7387C"/>
    <w:rsid w:val="00D738AB"/>
    <w:rsid w:val="00D73C47"/>
    <w:rsid w:val="00D73F53"/>
    <w:rsid w:val="00D741BB"/>
    <w:rsid w:val="00D7422D"/>
    <w:rsid w:val="00D74961"/>
    <w:rsid w:val="00D7499E"/>
    <w:rsid w:val="00D74B07"/>
    <w:rsid w:val="00D74FF6"/>
    <w:rsid w:val="00D750CB"/>
    <w:rsid w:val="00D75A42"/>
    <w:rsid w:val="00D75A48"/>
    <w:rsid w:val="00D75B32"/>
    <w:rsid w:val="00D75E35"/>
    <w:rsid w:val="00D76211"/>
    <w:rsid w:val="00D768FD"/>
    <w:rsid w:val="00D76B03"/>
    <w:rsid w:val="00D76BA2"/>
    <w:rsid w:val="00D76F99"/>
    <w:rsid w:val="00D76FEA"/>
    <w:rsid w:val="00D7716A"/>
    <w:rsid w:val="00D7739A"/>
    <w:rsid w:val="00D776DF"/>
    <w:rsid w:val="00D77EE4"/>
    <w:rsid w:val="00D801D5"/>
    <w:rsid w:val="00D805A6"/>
    <w:rsid w:val="00D806E2"/>
    <w:rsid w:val="00D80774"/>
    <w:rsid w:val="00D8096F"/>
    <w:rsid w:val="00D809D7"/>
    <w:rsid w:val="00D80CA2"/>
    <w:rsid w:val="00D80CDB"/>
    <w:rsid w:val="00D80E55"/>
    <w:rsid w:val="00D80F1F"/>
    <w:rsid w:val="00D80F64"/>
    <w:rsid w:val="00D8106D"/>
    <w:rsid w:val="00D81556"/>
    <w:rsid w:val="00D81C79"/>
    <w:rsid w:val="00D81EC5"/>
    <w:rsid w:val="00D81ED1"/>
    <w:rsid w:val="00D81EDF"/>
    <w:rsid w:val="00D81F44"/>
    <w:rsid w:val="00D81FC6"/>
    <w:rsid w:val="00D821B6"/>
    <w:rsid w:val="00D82246"/>
    <w:rsid w:val="00D825A7"/>
    <w:rsid w:val="00D827C4"/>
    <w:rsid w:val="00D82997"/>
    <w:rsid w:val="00D82E7B"/>
    <w:rsid w:val="00D83203"/>
    <w:rsid w:val="00D83B41"/>
    <w:rsid w:val="00D83C07"/>
    <w:rsid w:val="00D8424A"/>
    <w:rsid w:val="00D842E4"/>
    <w:rsid w:val="00D84382"/>
    <w:rsid w:val="00D8486A"/>
    <w:rsid w:val="00D848EF"/>
    <w:rsid w:val="00D84961"/>
    <w:rsid w:val="00D849BD"/>
    <w:rsid w:val="00D84A54"/>
    <w:rsid w:val="00D84CA6"/>
    <w:rsid w:val="00D84F64"/>
    <w:rsid w:val="00D85037"/>
    <w:rsid w:val="00D852BE"/>
    <w:rsid w:val="00D85582"/>
    <w:rsid w:val="00D858F0"/>
    <w:rsid w:val="00D85D05"/>
    <w:rsid w:val="00D85D9E"/>
    <w:rsid w:val="00D861BA"/>
    <w:rsid w:val="00D86393"/>
    <w:rsid w:val="00D863CF"/>
    <w:rsid w:val="00D86664"/>
    <w:rsid w:val="00D869E3"/>
    <w:rsid w:val="00D86E2A"/>
    <w:rsid w:val="00D86FAA"/>
    <w:rsid w:val="00D86FE8"/>
    <w:rsid w:val="00D871C9"/>
    <w:rsid w:val="00D872CB"/>
    <w:rsid w:val="00D8744A"/>
    <w:rsid w:val="00D875C3"/>
    <w:rsid w:val="00D877C4"/>
    <w:rsid w:val="00D87884"/>
    <w:rsid w:val="00D87A8A"/>
    <w:rsid w:val="00D87D65"/>
    <w:rsid w:val="00D87DC7"/>
    <w:rsid w:val="00D87FAE"/>
    <w:rsid w:val="00D90008"/>
    <w:rsid w:val="00D904A4"/>
    <w:rsid w:val="00D90599"/>
    <w:rsid w:val="00D9098C"/>
    <w:rsid w:val="00D90D50"/>
    <w:rsid w:val="00D912E8"/>
    <w:rsid w:val="00D9130A"/>
    <w:rsid w:val="00D91436"/>
    <w:rsid w:val="00D91651"/>
    <w:rsid w:val="00D9169D"/>
    <w:rsid w:val="00D916E1"/>
    <w:rsid w:val="00D918B8"/>
    <w:rsid w:val="00D91B3D"/>
    <w:rsid w:val="00D91C71"/>
    <w:rsid w:val="00D9218C"/>
    <w:rsid w:val="00D9226A"/>
    <w:rsid w:val="00D922D4"/>
    <w:rsid w:val="00D92748"/>
    <w:rsid w:val="00D92AC4"/>
    <w:rsid w:val="00D92CE4"/>
    <w:rsid w:val="00D92FBF"/>
    <w:rsid w:val="00D93299"/>
    <w:rsid w:val="00D932AA"/>
    <w:rsid w:val="00D93511"/>
    <w:rsid w:val="00D936A2"/>
    <w:rsid w:val="00D939CD"/>
    <w:rsid w:val="00D9416D"/>
    <w:rsid w:val="00D944BC"/>
    <w:rsid w:val="00D946D1"/>
    <w:rsid w:val="00D947C9"/>
    <w:rsid w:val="00D94A80"/>
    <w:rsid w:val="00D94F04"/>
    <w:rsid w:val="00D951A4"/>
    <w:rsid w:val="00D9532B"/>
    <w:rsid w:val="00D9572C"/>
    <w:rsid w:val="00D9591A"/>
    <w:rsid w:val="00D95927"/>
    <w:rsid w:val="00D95931"/>
    <w:rsid w:val="00D95AD7"/>
    <w:rsid w:val="00D95E7C"/>
    <w:rsid w:val="00D95EFC"/>
    <w:rsid w:val="00D9687D"/>
    <w:rsid w:val="00D968BE"/>
    <w:rsid w:val="00D96BC8"/>
    <w:rsid w:val="00D96BFD"/>
    <w:rsid w:val="00D96CF8"/>
    <w:rsid w:val="00D97C44"/>
    <w:rsid w:val="00D97CAC"/>
    <w:rsid w:val="00D97EBC"/>
    <w:rsid w:val="00D97F24"/>
    <w:rsid w:val="00D97F75"/>
    <w:rsid w:val="00D97FD6"/>
    <w:rsid w:val="00DA069D"/>
    <w:rsid w:val="00DA07C1"/>
    <w:rsid w:val="00DA08EC"/>
    <w:rsid w:val="00DA0C90"/>
    <w:rsid w:val="00DA1290"/>
    <w:rsid w:val="00DA141A"/>
    <w:rsid w:val="00DA17F2"/>
    <w:rsid w:val="00DA204A"/>
    <w:rsid w:val="00DA2111"/>
    <w:rsid w:val="00DA2159"/>
    <w:rsid w:val="00DA289A"/>
    <w:rsid w:val="00DA28E6"/>
    <w:rsid w:val="00DA3075"/>
    <w:rsid w:val="00DA3091"/>
    <w:rsid w:val="00DA3112"/>
    <w:rsid w:val="00DA318D"/>
    <w:rsid w:val="00DA31B6"/>
    <w:rsid w:val="00DA34A2"/>
    <w:rsid w:val="00DA34EC"/>
    <w:rsid w:val="00DA3577"/>
    <w:rsid w:val="00DA3809"/>
    <w:rsid w:val="00DA460F"/>
    <w:rsid w:val="00DA47F9"/>
    <w:rsid w:val="00DA4D0B"/>
    <w:rsid w:val="00DA50AC"/>
    <w:rsid w:val="00DA5791"/>
    <w:rsid w:val="00DA57F8"/>
    <w:rsid w:val="00DA5B67"/>
    <w:rsid w:val="00DA5BB2"/>
    <w:rsid w:val="00DA5E57"/>
    <w:rsid w:val="00DA638B"/>
    <w:rsid w:val="00DA6D08"/>
    <w:rsid w:val="00DA73FA"/>
    <w:rsid w:val="00DA76AD"/>
    <w:rsid w:val="00DA7736"/>
    <w:rsid w:val="00DA7887"/>
    <w:rsid w:val="00DA796F"/>
    <w:rsid w:val="00DA7AFA"/>
    <w:rsid w:val="00DA7FE4"/>
    <w:rsid w:val="00DB002A"/>
    <w:rsid w:val="00DB044A"/>
    <w:rsid w:val="00DB0836"/>
    <w:rsid w:val="00DB0D23"/>
    <w:rsid w:val="00DB0E6A"/>
    <w:rsid w:val="00DB0E73"/>
    <w:rsid w:val="00DB0F2B"/>
    <w:rsid w:val="00DB10BB"/>
    <w:rsid w:val="00DB1111"/>
    <w:rsid w:val="00DB1347"/>
    <w:rsid w:val="00DB1407"/>
    <w:rsid w:val="00DB1480"/>
    <w:rsid w:val="00DB151D"/>
    <w:rsid w:val="00DB1729"/>
    <w:rsid w:val="00DB1A1E"/>
    <w:rsid w:val="00DB1AA7"/>
    <w:rsid w:val="00DB1BDF"/>
    <w:rsid w:val="00DB253E"/>
    <w:rsid w:val="00DB29D2"/>
    <w:rsid w:val="00DB2A7C"/>
    <w:rsid w:val="00DB2BAE"/>
    <w:rsid w:val="00DB2BB6"/>
    <w:rsid w:val="00DB2F4E"/>
    <w:rsid w:val="00DB2FE8"/>
    <w:rsid w:val="00DB359B"/>
    <w:rsid w:val="00DB3633"/>
    <w:rsid w:val="00DB37ED"/>
    <w:rsid w:val="00DB3A24"/>
    <w:rsid w:val="00DB3CCA"/>
    <w:rsid w:val="00DB3F96"/>
    <w:rsid w:val="00DB4341"/>
    <w:rsid w:val="00DB4357"/>
    <w:rsid w:val="00DB44CD"/>
    <w:rsid w:val="00DB4855"/>
    <w:rsid w:val="00DB4B9C"/>
    <w:rsid w:val="00DB4D2F"/>
    <w:rsid w:val="00DB51ED"/>
    <w:rsid w:val="00DB567C"/>
    <w:rsid w:val="00DB582D"/>
    <w:rsid w:val="00DB5C22"/>
    <w:rsid w:val="00DB5FAA"/>
    <w:rsid w:val="00DB617A"/>
    <w:rsid w:val="00DB67B4"/>
    <w:rsid w:val="00DB6BF5"/>
    <w:rsid w:val="00DB6C76"/>
    <w:rsid w:val="00DB6C84"/>
    <w:rsid w:val="00DB70FD"/>
    <w:rsid w:val="00DB7957"/>
    <w:rsid w:val="00DB7A09"/>
    <w:rsid w:val="00DB7B2D"/>
    <w:rsid w:val="00DB7CC3"/>
    <w:rsid w:val="00DB7E9B"/>
    <w:rsid w:val="00DC00C3"/>
    <w:rsid w:val="00DC036C"/>
    <w:rsid w:val="00DC054B"/>
    <w:rsid w:val="00DC05EA"/>
    <w:rsid w:val="00DC0672"/>
    <w:rsid w:val="00DC06B5"/>
    <w:rsid w:val="00DC07F4"/>
    <w:rsid w:val="00DC0A10"/>
    <w:rsid w:val="00DC1148"/>
    <w:rsid w:val="00DC120C"/>
    <w:rsid w:val="00DC1397"/>
    <w:rsid w:val="00DC13BD"/>
    <w:rsid w:val="00DC15F7"/>
    <w:rsid w:val="00DC191E"/>
    <w:rsid w:val="00DC1AEA"/>
    <w:rsid w:val="00DC1B34"/>
    <w:rsid w:val="00DC1EA9"/>
    <w:rsid w:val="00DC20CF"/>
    <w:rsid w:val="00DC228F"/>
    <w:rsid w:val="00DC22C5"/>
    <w:rsid w:val="00DC250B"/>
    <w:rsid w:val="00DC2DE1"/>
    <w:rsid w:val="00DC3102"/>
    <w:rsid w:val="00DC315B"/>
    <w:rsid w:val="00DC3473"/>
    <w:rsid w:val="00DC3569"/>
    <w:rsid w:val="00DC35DB"/>
    <w:rsid w:val="00DC3A28"/>
    <w:rsid w:val="00DC3D8F"/>
    <w:rsid w:val="00DC4803"/>
    <w:rsid w:val="00DC4860"/>
    <w:rsid w:val="00DC4AB1"/>
    <w:rsid w:val="00DC4B1B"/>
    <w:rsid w:val="00DC4CA4"/>
    <w:rsid w:val="00DC5024"/>
    <w:rsid w:val="00DC5889"/>
    <w:rsid w:val="00DC5D88"/>
    <w:rsid w:val="00DC5F25"/>
    <w:rsid w:val="00DC6DF8"/>
    <w:rsid w:val="00DC6F50"/>
    <w:rsid w:val="00DC713D"/>
    <w:rsid w:val="00DC737E"/>
    <w:rsid w:val="00DC7A53"/>
    <w:rsid w:val="00DC7A6B"/>
    <w:rsid w:val="00DC7B72"/>
    <w:rsid w:val="00DC7BC3"/>
    <w:rsid w:val="00DC7DF5"/>
    <w:rsid w:val="00DD0298"/>
    <w:rsid w:val="00DD02C7"/>
    <w:rsid w:val="00DD03DE"/>
    <w:rsid w:val="00DD049D"/>
    <w:rsid w:val="00DD0579"/>
    <w:rsid w:val="00DD0682"/>
    <w:rsid w:val="00DD0821"/>
    <w:rsid w:val="00DD0BF4"/>
    <w:rsid w:val="00DD0E4D"/>
    <w:rsid w:val="00DD0F4C"/>
    <w:rsid w:val="00DD10EC"/>
    <w:rsid w:val="00DD10FC"/>
    <w:rsid w:val="00DD1321"/>
    <w:rsid w:val="00DD13FF"/>
    <w:rsid w:val="00DD16AB"/>
    <w:rsid w:val="00DD170A"/>
    <w:rsid w:val="00DD179C"/>
    <w:rsid w:val="00DD18EA"/>
    <w:rsid w:val="00DD1A8E"/>
    <w:rsid w:val="00DD1C01"/>
    <w:rsid w:val="00DD261D"/>
    <w:rsid w:val="00DD2D0C"/>
    <w:rsid w:val="00DD2F23"/>
    <w:rsid w:val="00DD3019"/>
    <w:rsid w:val="00DD3CA6"/>
    <w:rsid w:val="00DD44A4"/>
    <w:rsid w:val="00DD460F"/>
    <w:rsid w:val="00DD474C"/>
    <w:rsid w:val="00DD4A23"/>
    <w:rsid w:val="00DD4CBE"/>
    <w:rsid w:val="00DD4CC1"/>
    <w:rsid w:val="00DD4D52"/>
    <w:rsid w:val="00DD4E60"/>
    <w:rsid w:val="00DD520F"/>
    <w:rsid w:val="00DD552D"/>
    <w:rsid w:val="00DD571B"/>
    <w:rsid w:val="00DD57D9"/>
    <w:rsid w:val="00DD5CBA"/>
    <w:rsid w:val="00DD6113"/>
    <w:rsid w:val="00DD65D3"/>
    <w:rsid w:val="00DD680E"/>
    <w:rsid w:val="00DD693E"/>
    <w:rsid w:val="00DD6B0B"/>
    <w:rsid w:val="00DD6DD7"/>
    <w:rsid w:val="00DD70B7"/>
    <w:rsid w:val="00DD71FF"/>
    <w:rsid w:val="00DD7538"/>
    <w:rsid w:val="00DD7A0F"/>
    <w:rsid w:val="00DD7A9C"/>
    <w:rsid w:val="00DD7B9C"/>
    <w:rsid w:val="00DD7BA2"/>
    <w:rsid w:val="00DD7ECC"/>
    <w:rsid w:val="00DE02D2"/>
    <w:rsid w:val="00DE02F9"/>
    <w:rsid w:val="00DE07B2"/>
    <w:rsid w:val="00DE0997"/>
    <w:rsid w:val="00DE0B89"/>
    <w:rsid w:val="00DE0D8C"/>
    <w:rsid w:val="00DE0E6E"/>
    <w:rsid w:val="00DE14A8"/>
    <w:rsid w:val="00DE19BD"/>
    <w:rsid w:val="00DE1B1E"/>
    <w:rsid w:val="00DE1E79"/>
    <w:rsid w:val="00DE20C4"/>
    <w:rsid w:val="00DE228B"/>
    <w:rsid w:val="00DE255E"/>
    <w:rsid w:val="00DE2615"/>
    <w:rsid w:val="00DE2699"/>
    <w:rsid w:val="00DE2878"/>
    <w:rsid w:val="00DE2BDA"/>
    <w:rsid w:val="00DE2C56"/>
    <w:rsid w:val="00DE2D01"/>
    <w:rsid w:val="00DE302C"/>
    <w:rsid w:val="00DE3526"/>
    <w:rsid w:val="00DE375C"/>
    <w:rsid w:val="00DE38AE"/>
    <w:rsid w:val="00DE3EF2"/>
    <w:rsid w:val="00DE485D"/>
    <w:rsid w:val="00DE4A39"/>
    <w:rsid w:val="00DE4B2E"/>
    <w:rsid w:val="00DE4B54"/>
    <w:rsid w:val="00DE4E24"/>
    <w:rsid w:val="00DE50FB"/>
    <w:rsid w:val="00DE523E"/>
    <w:rsid w:val="00DE5306"/>
    <w:rsid w:val="00DE53A5"/>
    <w:rsid w:val="00DE5442"/>
    <w:rsid w:val="00DE5487"/>
    <w:rsid w:val="00DE5497"/>
    <w:rsid w:val="00DE5783"/>
    <w:rsid w:val="00DE5ABA"/>
    <w:rsid w:val="00DE5E3C"/>
    <w:rsid w:val="00DE5F81"/>
    <w:rsid w:val="00DE60D7"/>
    <w:rsid w:val="00DE62A9"/>
    <w:rsid w:val="00DE6477"/>
    <w:rsid w:val="00DE655A"/>
    <w:rsid w:val="00DE6892"/>
    <w:rsid w:val="00DE6E07"/>
    <w:rsid w:val="00DE7082"/>
    <w:rsid w:val="00DE7443"/>
    <w:rsid w:val="00DE758C"/>
    <w:rsid w:val="00DE761A"/>
    <w:rsid w:val="00DE77E7"/>
    <w:rsid w:val="00DE78A8"/>
    <w:rsid w:val="00DE7CDF"/>
    <w:rsid w:val="00DE7FEF"/>
    <w:rsid w:val="00DF03F8"/>
    <w:rsid w:val="00DF05F7"/>
    <w:rsid w:val="00DF0731"/>
    <w:rsid w:val="00DF0879"/>
    <w:rsid w:val="00DF09FA"/>
    <w:rsid w:val="00DF0A75"/>
    <w:rsid w:val="00DF0B04"/>
    <w:rsid w:val="00DF0C41"/>
    <w:rsid w:val="00DF0F85"/>
    <w:rsid w:val="00DF1AF7"/>
    <w:rsid w:val="00DF1F1D"/>
    <w:rsid w:val="00DF21EF"/>
    <w:rsid w:val="00DF22AE"/>
    <w:rsid w:val="00DF23DE"/>
    <w:rsid w:val="00DF243D"/>
    <w:rsid w:val="00DF24E6"/>
    <w:rsid w:val="00DF262A"/>
    <w:rsid w:val="00DF28E2"/>
    <w:rsid w:val="00DF2BB2"/>
    <w:rsid w:val="00DF2DD8"/>
    <w:rsid w:val="00DF321B"/>
    <w:rsid w:val="00DF331D"/>
    <w:rsid w:val="00DF33F5"/>
    <w:rsid w:val="00DF34C2"/>
    <w:rsid w:val="00DF357C"/>
    <w:rsid w:val="00DF3590"/>
    <w:rsid w:val="00DF3928"/>
    <w:rsid w:val="00DF3ADD"/>
    <w:rsid w:val="00DF3B4F"/>
    <w:rsid w:val="00DF3E69"/>
    <w:rsid w:val="00DF403C"/>
    <w:rsid w:val="00DF41B4"/>
    <w:rsid w:val="00DF45A6"/>
    <w:rsid w:val="00DF48C4"/>
    <w:rsid w:val="00DF4AC9"/>
    <w:rsid w:val="00DF4C89"/>
    <w:rsid w:val="00DF5033"/>
    <w:rsid w:val="00DF54C6"/>
    <w:rsid w:val="00DF5809"/>
    <w:rsid w:val="00DF58F5"/>
    <w:rsid w:val="00DF5AD4"/>
    <w:rsid w:val="00DF5F5B"/>
    <w:rsid w:val="00DF6450"/>
    <w:rsid w:val="00DF65DF"/>
    <w:rsid w:val="00DF68BC"/>
    <w:rsid w:val="00DF6A2D"/>
    <w:rsid w:val="00DF700A"/>
    <w:rsid w:val="00DF724D"/>
    <w:rsid w:val="00DF7840"/>
    <w:rsid w:val="00DF7850"/>
    <w:rsid w:val="00DF7862"/>
    <w:rsid w:val="00DF7CED"/>
    <w:rsid w:val="00DF7D8D"/>
    <w:rsid w:val="00DF7DCB"/>
    <w:rsid w:val="00DF7EFC"/>
    <w:rsid w:val="00DF7F82"/>
    <w:rsid w:val="00E004B4"/>
    <w:rsid w:val="00E006E8"/>
    <w:rsid w:val="00E00A69"/>
    <w:rsid w:val="00E00DFE"/>
    <w:rsid w:val="00E00EDA"/>
    <w:rsid w:val="00E00FBD"/>
    <w:rsid w:val="00E01003"/>
    <w:rsid w:val="00E01165"/>
    <w:rsid w:val="00E01493"/>
    <w:rsid w:val="00E01640"/>
    <w:rsid w:val="00E016CC"/>
    <w:rsid w:val="00E019C5"/>
    <w:rsid w:val="00E01A77"/>
    <w:rsid w:val="00E01D30"/>
    <w:rsid w:val="00E01EBF"/>
    <w:rsid w:val="00E02416"/>
    <w:rsid w:val="00E02A15"/>
    <w:rsid w:val="00E02ABE"/>
    <w:rsid w:val="00E02BE7"/>
    <w:rsid w:val="00E02C9A"/>
    <w:rsid w:val="00E03173"/>
    <w:rsid w:val="00E0320F"/>
    <w:rsid w:val="00E032F4"/>
    <w:rsid w:val="00E0332C"/>
    <w:rsid w:val="00E039AF"/>
    <w:rsid w:val="00E03F02"/>
    <w:rsid w:val="00E041E9"/>
    <w:rsid w:val="00E043A6"/>
    <w:rsid w:val="00E04874"/>
    <w:rsid w:val="00E05094"/>
    <w:rsid w:val="00E053F4"/>
    <w:rsid w:val="00E05AC8"/>
    <w:rsid w:val="00E05CDF"/>
    <w:rsid w:val="00E06342"/>
    <w:rsid w:val="00E068E1"/>
    <w:rsid w:val="00E0699B"/>
    <w:rsid w:val="00E06CF4"/>
    <w:rsid w:val="00E06D0C"/>
    <w:rsid w:val="00E06F55"/>
    <w:rsid w:val="00E07019"/>
    <w:rsid w:val="00E0734B"/>
    <w:rsid w:val="00E07621"/>
    <w:rsid w:val="00E076E8"/>
    <w:rsid w:val="00E07FA5"/>
    <w:rsid w:val="00E10005"/>
    <w:rsid w:val="00E10347"/>
    <w:rsid w:val="00E10385"/>
    <w:rsid w:val="00E10679"/>
    <w:rsid w:val="00E10827"/>
    <w:rsid w:val="00E109F0"/>
    <w:rsid w:val="00E10B9D"/>
    <w:rsid w:val="00E10C77"/>
    <w:rsid w:val="00E1105D"/>
    <w:rsid w:val="00E11073"/>
    <w:rsid w:val="00E110DE"/>
    <w:rsid w:val="00E111EF"/>
    <w:rsid w:val="00E1149F"/>
    <w:rsid w:val="00E114A1"/>
    <w:rsid w:val="00E11C60"/>
    <w:rsid w:val="00E12535"/>
    <w:rsid w:val="00E125C3"/>
    <w:rsid w:val="00E12802"/>
    <w:rsid w:val="00E12E3C"/>
    <w:rsid w:val="00E12FFC"/>
    <w:rsid w:val="00E131BF"/>
    <w:rsid w:val="00E1329F"/>
    <w:rsid w:val="00E132B8"/>
    <w:rsid w:val="00E140F8"/>
    <w:rsid w:val="00E1452B"/>
    <w:rsid w:val="00E14673"/>
    <w:rsid w:val="00E1469B"/>
    <w:rsid w:val="00E148CA"/>
    <w:rsid w:val="00E14CCA"/>
    <w:rsid w:val="00E14EE3"/>
    <w:rsid w:val="00E1577B"/>
    <w:rsid w:val="00E158D8"/>
    <w:rsid w:val="00E15F71"/>
    <w:rsid w:val="00E16295"/>
    <w:rsid w:val="00E162CE"/>
    <w:rsid w:val="00E16623"/>
    <w:rsid w:val="00E16D81"/>
    <w:rsid w:val="00E172DC"/>
    <w:rsid w:val="00E173E6"/>
    <w:rsid w:val="00E17611"/>
    <w:rsid w:val="00E178F4"/>
    <w:rsid w:val="00E17912"/>
    <w:rsid w:val="00E179FA"/>
    <w:rsid w:val="00E17A2C"/>
    <w:rsid w:val="00E17A4A"/>
    <w:rsid w:val="00E17C5F"/>
    <w:rsid w:val="00E17D8C"/>
    <w:rsid w:val="00E17DEF"/>
    <w:rsid w:val="00E17E3F"/>
    <w:rsid w:val="00E20107"/>
    <w:rsid w:val="00E20587"/>
    <w:rsid w:val="00E208EA"/>
    <w:rsid w:val="00E209EA"/>
    <w:rsid w:val="00E20C94"/>
    <w:rsid w:val="00E20E2A"/>
    <w:rsid w:val="00E21099"/>
    <w:rsid w:val="00E21421"/>
    <w:rsid w:val="00E214F5"/>
    <w:rsid w:val="00E2159E"/>
    <w:rsid w:val="00E21609"/>
    <w:rsid w:val="00E21903"/>
    <w:rsid w:val="00E21B04"/>
    <w:rsid w:val="00E21D57"/>
    <w:rsid w:val="00E21F11"/>
    <w:rsid w:val="00E221BD"/>
    <w:rsid w:val="00E221F5"/>
    <w:rsid w:val="00E2234E"/>
    <w:rsid w:val="00E225F1"/>
    <w:rsid w:val="00E22B23"/>
    <w:rsid w:val="00E22C4A"/>
    <w:rsid w:val="00E22D64"/>
    <w:rsid w:val="00E22DBF"/>
    <w:rsid w:val="00E231E6"/>
    <w:rsid w:val="00E23279"/>
    <w:rsid w:val="00E233ED"/>
    <w:rsid w:val="00E23437"/>
    <w:rsid w:val="00E23B95"/>
    <w:rsid w:val="00E23B9C"/>
    <w:rsid w:val="00E23BCD"/>
    <w:rsid w:val="00E23DE1"/>
    <w:rsid w:val="00E24188"/>
    <w:rsid w:val="00E246D3"/>
    <w:rsid w:val="00E24715"/>
    <w:rsid w:val="00E2471B"/>
    <w:rsid w:val="00E24868"/>
    <w:rsid w:val="00E24900"/>
    <w:rsid w:val="00E24A47"/>
    <w:rsid w:val="00E24BC1"/>
    <w:rsid w:val="00E24CE8"/>
    <w:rsid w:val="00E24D2D"/>
    <w:rsid w:val="00E24DD3"/>
    <w:rsid w:val="00E24E3E"/>
    <w:rsid w:val="00E251CF"/>
    <w:rsid w:val="00E25243"/>
    <w:rsid w:val="00E25C16"/>
    <w:rsid w:val="00E25E43"/>
    <w:rsid w:val="00E2653C"/>
    <w:rsid w:val="00E269B3"/>
    <w:rsid w:val="00E26AFD"/>
    <w:rsid w:val="00E26C27"/>
    <w:rsid w:val="00E26E6B"/>
    <w:rsid w:val="00E26E6C"/>
    <w:rsid w:val="00E270D8"/>
    <w:rsid w:val="00E27524"/>
    <w:rsid w:val="00E27797"/>
    <w:rsid w:val="00E277DC"/>
    <w:rsid w:val="00E278C0"/>
    <w:rsid w:val="00E27A95"/>
    <w:rsid w:val="00E27B87"/>
    <w:rsid w:val="00E27CDA"/>
    <w:rsid w:val="00E30129"/>
    <w:rsid w:val="00E30485"/>
    <w:rsid w:val="00E304FC"/>
    <w:rsid w:val="00E30817"/>
    <w:rsid w:val="00E30FF0"/>
    <w:rsid w:val="00E311E5"/>
    <w:rsid w:val="00E313E3"/>
    <w:rsid w:val="00E314D3"/>
    <w:rsid w:val="00E31682"/>
    <w:rsid w:val="00E316BF"/>
    <w:rsid w:val="00E31743"/>
    <w:rsid w:val="00E31878"/>
    <w:rsid w:val="00E3190D"/>
    <w:rsid w:val="00E31B99"/>
    <w:rsid w:val="00E31C58"/>
    <w:rsid w:val="00E31EB0"/>
    <w:rsid w:val="00E3202B"/>
    <w:rsid w:val="00E3227D"/>
    <w:rsid w:val="00E32BF5"/>
    <w:rsid w:val="00E32CB7"/>
    <w:rsid w:val="00E32D0B"/>
    <w:rsid w:val="00E32D52"/>
    <w:rsid w:val="00E32D9F"/>
    <w:rsid w:val="00E32E16"/>
    <w:rsid w:val="00E330E7"/>
    <w:rsid w:val="00E3329C"/>
    <w:rsid w:val="00E335D5"/>
    <w:rsid w:val="00E33950"/>
    <w:rsid w:val="00E33CEB"/>
    <w:rsid w:val="00E33D2C"/>
    <w:rsid w:val="00E33E9F"/>
    <w:rsid w:val="00E3438A"/>
    <w:rsid w:val="00E343BB"/>
    <w:rsid w:val="00E3448A"/>
    <w:rsid w:val="00E34517"/>
    <w:rsid w:val="00E348CC"/>
    <w:rsid w:val="00E34A85"/>
    <w:rsid w:val="00E34D8A"/>
    <w:rsid w:val="00E34DBF"/>
    <w:rsid w:val="00E35106"/>
    <w:rsid w:val="00E35350"/>
    <w:rsid w:val="00E35568"/>
    <w:rsid w:val="00E359A9"/>
    <w:rsid w:val="00E359BE"/>
    <w:rsid w:val="00E35A53"/>
    <w:rsid w:val="00E35C4A"/>
    <w:rsid w:val="00E35E5B"/>
    <w:rsid w:val="00E35F25"/>
    <w:rsid w:val="00E362EB"/>
    <w:rsid w:val="00E366E3"/>
    <w:rsid w:val="00E367BE"/>
    <w:rsid w:val="00E36904"/>
    <w:rsid w:val="00E369ED"/>
    <w:rsid w:val="00E369EE"/>
    <w:rsid w:val="00E36E05"/>
    <w:rsid w:val="00E372BC"/>
    <w:rsid w:val="00E3741D"/>
    <w:rsid w:val="00E379A7"/>
    <w:rsid w:val="00E37CA3"/>
    <w:rsid w:val="00E37CBD"/>
    <w:rsid w:val="00E37CCB"/>
    <w:rsid w:val="00E37D35"/>
    <w:rsid w:val="00E400FB"/>
    <w:rsid w:val="00E403AB"/>
    <w:rsid w:val="00E40BB3"/>
    <w:rsid w:val="00E40F9F"/>
    <w:rsid w:val="00E410D6"/>
    <w:rsid w:val="00E41346"/>
    <w:rsid w:val="00E417CC"/>
    <w:rsid w:val="00E418E0"/>
    <w:rsid w:val="00E41B2C"/>
    <w:rsid w:val="00E422E0"/>
    <w:rsid w:val="00E4241A"/>
    <w:rsid w:val="00E4277F"/>
    <w:rsid w:val="00E428DB"/>
    <w:rsid w:val="00E42AE2"/>
    <w:rsid w:val="00E42FE5"/>
    <w:rsid w:val="00E434FE"/>
    <w:rsid w:val="00E437B6"/>
    <w:rsid w:val="00E43AE8"/>
    <w:rsid w:val="00E43CDC"/>
    <w:rsid w:val="00E4400B"/>
    <w:rsid w:val="00E4440E"/>
    <w:rsid w:val="00E444F7"/>
    <w:rsid w:val="00E448C4"/>
    <w:rsid w:val="00E4497D"/>
    <w:rsid w:val="00E44A45"/>
    <w:rsid w:val="00E44E2F"/>
    <w:rsid w:val="00E4504E"/>
    <w:rsid w:val="00E458E1"/>
    <w:rsid w:val="00E45E4B"/>
    <w:rsid w:val="00E45E69"/>
    <w:rsid w:val="00E461EF"/>
    <w:rsid w:val="00E46321"/>
    <w:rsid w:val="00E46390"/>
    <w:rsid w:val="00E46743"/>
    <w:rsid w:val="00E4678B"/>
    <w:rsid w:val="00E470D8"/>
    <w:rsid w:val="00E473EE"/>
    <w:rsid w:val="00E475FD"/>
    <w:rsid w:val="00E47DC6"/>
    <w:rsid w:val="00E47FE7"/>
    <w:rsid w:val="00E50033"/>
    <w:rsid w:val="00E500E1"/>
    <w:rsid w:val="00E5049A"/>
    <w:rsid w:val="00E506DD"/>
    <w:rsid w:val="00E50BF7"/>
    <w:rsid w:val="00E50CD7"/>
    <w:rsid w:val="00E51092"/>
    <w:rsid w:val="00E510C1"/>
    <w:rsid w:val="00E514E1"/>
    <w:rsid w:val="00E5159E"/>
    <w:rsid w:val="00E515D8"/>
    <w:rsid w:val="00E51C08"/>
    <w:rsid w:val="00E51D13"/>
    <w:rsid w:val="00E520A8"/>
    <w:rsid w:val="00E5249F"/>
    <w:rsid w:val="00E524F7"/>
    <w:rsid w:val="00E52592"/>
    <w:rsid w:val="00E526C6"/>
    <w:rsid w:val="00E52830"/>
    <w:rsid w:val="00E528AC"/>
    <w:rsid w:val="00E52933"/>
    <w:rsid w:val="00E52DC4"/>
    <w:rsid w:val="00E52DEF"/>
    <w:rsid w:val="00E52F6A"/>
    <w:rsid w:val="00E53045"/>
    <w:rsid w:val="00E53358"/>
    <w:rsid w:val="00E5359B"/>
    <w:rsid w:val="00E53618"/>
    <w:rsid w:val="00E53750"/>
    <w:rsid w:val="00E537FA"/>
    <w:rsid w:val="00E53C23"/>
    <w:rsid w:val="00E53E79"/>
    <w:rsid w:val="00E53F62"/>
    <w:rsid w:val="00E54770"/>
    <w:rsid w:val="00E548DE"/>
    <w:rsid w:val="00E5498E"/>
    <w:rsid w:val="00E54AB1"/>
    <w:rsid w:val="00E54B76"/>
    <w:rsid w:val="00E54F0E"/>
    <w:rsid w:val="00E552A1"/>
    <w:rsid w:val="00E55330"/>
    <w:rsid w:val="00E553A6"/>
    <w:rsid w:val="00E55547"/>
    <w:rsid w:val="00E557E2"/>
    <w:rsid w:val="00E5583A"/>
    <w:rsid w:val="00E55947"/>
    <w:rsid w:val="00E55AB3"/>
    <w:rsid w:val="00E55BE4"/>
    <w:rsid w:val="00E55D38"/>
    <w:rsid w:val="00E55DD2"/>
    <w:rsid w:val="00E55DFB"/>
    <w:rsid w:val="00E55FBE"/>
    <w:rsid w:val="00E56293"/>
    <w:rsid w:val="00E565FF"/>
    <w:rsid w:val="00E5661F"/>
    <w:rsid w:val="00E568C1"/>
    <w:rsid w:val="00E56E8A"/>
    <w:rsid w:val="00E56E8F"/>
    <w:rsid w:val="00E56F56"/>
    <w:rsid w:val="00E57321"/>
    <w:rsid w:val="00E5746B"/>
    <w:rsid w:val="00E576E0"/>
    <w:rsid w:val="00E577BC"/>
    <w:rsid w:val="00E5780D"/>
    <w:rsid w:val="00E57923"/>
    <w:rsid w:val="00E57974"/>
    <w:rsid w:val="00E57C22"/>
    <w:rsid w:val="00E600DE"/>
    <w:rsid w:val="00E60B4E"/>
    <w:rsid w:val="00E60F81"/>
    <w:rsid w:val="00E6170A"/>
    <w:rsid w:val="00E6170F"/>
    <w:rsid w:val="00E618CE"/>
    <w:rsid w:val="00E618FE"/>
    <w:rsid w:val="00E61994"/>
    <w:rsid w:val="00E62106"/>
    <w:rsid w:val="00E6232B"/>
    <w:rsid w:val="00E625B5"/>
    <w:rsid w:val="00E627CC"/>
    <w:rsid w:val="00E62969"/>
    <w:rsid w:val="00E62DFC"/>
    <w:rsid w:val="00E62E55"/>
    <w:rsid w:val="00E6321C"/>
    <w:rsid w:val="00E633AB"/>
    <w:rsid w:val="00E63571"/>
    <w:rsid w:val="00E63732"/>
    <w:rsid w:val="00E638A0"/>
    <w:rsid w:val="00E639B1"/>
    <w:rsid w:val="00E63A94"/>
    <w:rsid w:val="00E64080"/>
    <w:rsid w:val="00E641D3"/>
    <w:rsid w:val="00E64542"/>
    <w:rsid w:val="00E6485D"/>
    <w:rsid w:val="00E648AE"/>
    <w:rsid w:val="00E648B4"/>
    <w:rsid w:val="00E64D7E"/>
    <w:rsid w:val="00E64DB8"/>
    <w:rsid w:val="00E6524E"/>
    <w:rsid w:val="00E652C2"/>
    <w:rsid w:val="00E653C9"/>
    <w:rsid w:val="00E655C4"/>
    <w:rsid w:val="00E65704"/>
    <w:rsid w:val="00E657A3"/>
    <w:rsid w:val="00E658F4"/>
    <w:rsid w:val="00E65A09"/>
    <w:rsid w:val="00E65AE1"/>
    <w:rsid w:val="00E66073"/>
    <w:rsid w:val="00E6648A"/>
    <w:rsid w:val="00E66498"/>
    <w:rsid w:val="00E665FC"/>
    <w:rsid w:val="00E668CD"/>
    <w:rsid w:val="00E669A2"/>
    <w:rsid w:val="00E669D1"/>
    <w:rsid w:val="00E66BA2"/>
    <w:rsid w:val="00E675B6"/>
    <w:rsid w:val="00E67B43"/>
    <w:rsid w:val="00E67C7A"/>
    <w:rsid w:val="00E67D2B"/>
    <w:rsid w:val="00E67E54"/>
    <w:rsid w:val="00E67FD9"/>
    <w:rsid w:val="00E701E7"/>
    <w:rsid w:val="00E7035B"/>
    <w:rsid w:val="00E708B5"/>
    <w:rsid w:val="00E70B50"/>
    <w:rsid w:val="00E70F55"/>
    <w:rsid w:val="00E7140D"/>
    <w:rsid w:val="00E716BD"/>
    <w:rsid w:val="00E71780"/>
    <w:rsid w:val="00E7192F"/>
    <w:rsid w:val="00E71E38"/>
    <w:rsid w:val="00E71FB8"/>
    <w:rsid w:val="00E72148"/>
    <w:rsid w:val="00E72824"/>
    <w:rsid w:val="00E72E49"/>
    <w:rsid w:val="00E7309A"/>
    <w:rsid w:val="00E73194"/>
    <w:rsid w:val="00E735DC"/>
    <w:rsid w:val="00E73A3E"/>
    <w:rsid w:val="00E73E2E"/>
    <w:rsid w:val="00E73E6B"/>
    <w:rsid w:val="00E74001"/>
    <w:rsid w:val="00E7430B"/>
    <w:rsid w:val="00E7449B"/>
    <w:rsid w:val="00E746A0"/>
    <w:rsid w:val="00E746E2"/>
    <w:rsid w:val="00E74BF9"/>
    <w:rsid w:val="00E74E15"/>
    <w:rsid w:val="00E74EA9"/>
    <w:rsid w:val="00E752BB"/>
    <w:rsid w:val="00E75315"/>
    <w:rsid w:val="00E75845"/>
    <w:rsid w:val="00E763B1"/>
    <w:rsid w:val="00E766D9"/>
    <w:rsid w:val="00E767C6"/>
    <w:rsid w:val="00E76902"/>
    <w:rsid w:val="00E7699E"/>
    <w:rsid w:val="00E76D35"/>
    <w:rsid w:val="00E7751F"/>
    <w:rsid w:val="00E777A6"/>
    <w:rsid w:val="00E77812"/>
    <w:rsid w:val="00E7786D"/>
    <w:rsid w:val="00E779CA"/>
    <w:rsid w:val="00E77B92"/>
    <w:rsid w:val="00E77CDA"/>
    <w:rsid w:val="00E803C5"/>
    <w:rsid w:val="00E805B1"/>
    <w:rsid w:val="00E8159F"/>
    <w:rsid w:val="00E81726"/>
    <w:rsid w:val="00E81938"/>
    <w:rsid w:val="00E81DA6"/>
    <w:rsid w:val="00E81E65"/>
    <w:rsid w:val="00E81F37"/>
    <w:rsid w:val="00E820AB"/>
    <w:rsid w:val="00E8223E"/>
    <w:rsid w:val="00E82402"/>
    <w:rsid w:val="00E827A3"/>
    <w:rsid w:val="00E82828"/>
    <w:rsid w:val="00E82898"/>
    <w:rsid w:val="00E82981"/>
    <w:rsid w:val="00E82A99"/>
    <w:rsid w:val="00E8326E"/>
    <w:rsid w:val="00E8333F"/>
    <w:rsid w:val="00E8374F"/>
    <w:rsid w:val="00E83876"/>
    <w:rsid w:val="00E83E6F"/>
    <w:rsid w:val="00E83E83"/>
    <w:rsid w:val="00E83F17"/>
    <w:rsid w:val="00E83FAE"/>
    <w:rsid w:val="00E8448C"/>
    <w:rsid w:val="00E84D39"/>
    <w:rsid w:val="00E8589B"/>
    <w:rsid w:val="00E85942"/>
    <w:rsid w:val="00E85F82"/>
    <w:rsid w:val="00E85FC0"/>
    <w:rsid w:val="00E86952"/>
    <w:rsid w:val="00E86A23"/>
    <w:rsid w:val="00E86BC5"/>
    <w:rsid w:val="00E86CE4"/>
    <w:rsid w:val="00E86DD7"/>
    <w:rsid w:val="00E86F77"/>
    <w:rsid w:val="00E8799A"/>
    <w:rsid w:val="00E87A02"/>
    <w:rsid w:val="00E87A64"/>
    <w:rsid w:val="00E87AED"/>
    <w:rsid w:val="00E87C15"/>
    <w:rsid w:val="00E87DE4"/>
    <w:rsid w:val="00E90194"/>
    <w:rsid w:val="00E901B5"/>
    <w:rsid w:val="00E906C9"/>
    <w:rsid w:val="00E907DE"/>
    <w:rsid w:val="00E90927"/>
    <w:rsid w:val="00E90BC5"/>
    <w:rsid w:val="00E90C94"/>
    <w:rsid w:val="00E90D8C"/>
    <w:rsid w:val="00E914AD"/>
    <w:rsid w:val="00E915BE"/>
    <w:rsid w:val="00E91614"/>
    <w:rsid w:val="00E91681"/>
    <w:rsid w:val="00E91AB5"/>
    <w:rsid w:val="00E91C08"/>
    <w:rsid w:val="00E9229F"/>
    <w:rsid w:val="00E9248D"/>
    <w:rsid w:val="00E9275F"/>
    <w:rsid w:val="00E92805"/>
    <w:rsid w:val="00E9299C"/>
    <w:rsid w:val="00E92C23"/>
    <w:rsid w:val="00E92C62"/>
    <w:rsid w:val="00E930ED"/>
    <w:rsid w:val="00E933A6"/>
    <w:rsid w:val="00E935D3"/>
    <w:rsid w:val="00E9372E"/>
    <w:rsid w:val="00E93C26"/>
    <w:rsid w:val="00E93C99"/>
    <w:rsid w:val="00E93E33"/>
    <w:rsid w:val="00E93E4A"/>
    <w:rsid w:val="00E9431E"/>
    <w:rsid w:val="00E943A6"/>
    <w:rsid w:val="00E94D34"/>
    <w:rsid w:val="00E95E06"/>
    <w:rsid w:val="00E96307"/>
    <w:rsid w:val="00E966B7"/>
    <w:rsid w:val="00E96D04"/>
    <w:rsid w:val="00E9754D"/>
    <w:rsid w:val="00E97819"/>
    <w:rsid w:val="00E9782F"/>
    <w:rsid w:val="00E97E54"/>
    <w:rsid w:val="00EA028E"/>
    <w:rsid w:val="00EA05FB"/>
    <w:rsid w:val="00EA0686"/>
    <w:rsid w:val="00EA07BD"/>
    <w:rsid w:val="00EA0918"/>
    <w:rsid w:val="00EA0B09"/>
    <w:rsid w:val="00EA195D"/>
    <w:rsid w:val="00EA1EEF"/>
    <w:rsid w:val="00EA2561"/>
    <w:rsid w:val="00EA2640"/>
    <w:rsid w:val="00EA2B6A"/>
    <w:rsid w:val="00EA2BA3"/>
    <w:rsid w:val="00EA3189"/>
    <w:rsid w:val="00EA3209"/>
    <w:rsid w:val="00EA3CCA"/>
    <w:rsid w:val="00EA3E83"/>
    <w:rsid w:val="00EA4711"/>
    <w:rsid w:val="00EA4748"/>
    <w:rsid w:val="00EA4D20"/>
    <w:rsid w:val="00EA4D6D"/>
    <w:rsid w:val="00EA507B"/>
    <w:rsid w:val="00EA5338"/>
    <w:rsid w:val="00EA54E5"/>
    <w:rsid w:val="00EA56EB"/>
    <w:rsid w:val="00EA5ED7"/>
    <w:rsid w:val="00EA6AB8"/>
    <w:rsid w:val="00EA6BE6"/>
    <w:rsid w:val="00EA6EC3"/>
    <w:rsid w:val="00EA7157"/>
    <w:rsid w:val="00EA751C"/>
    <w:rsid w:val="00EA753F"/>
    <w:rsid w:val="00EA7555"/>
    <w:rsid w:val="00EA75EA"/>
    <w:rsid w:val="00EA79F5"/>
    <w:rsid w:val="00EA7C6A"/>
    <w:rsid w:val="00EA7CA7"/>
    <w:rsid w:val="00EA7F72"/>
    <w:rsid w:val="00EB00E3"/>
    <w:rsid w:val="00EB01F5"/>
    <w:rsid w:val="00EB0289"/>
    <w:rsid w:val="00EB0571"/>
    <w:rsid w:val="00EB0617"/>
    <w:rsid w:val="00EB07E1"/>
    <w:rsid w:val="00EB080A"/>
    <w:rsid w:val="00EB0903"/>
    <w:rsid w:val="00EB0B92"/>
    <w:rsid w:val="00EB0BBC"/>
    <w:rsid w:val="00EB0C33"/>
    <w:rsid w:val="00EB0C73"/>
    <w:rsid w:val="00EB0E55"/>
    <w:rsid w:val="00EB0F7C"/>
    <w:rsid w:val="00EB16CE"/>
    <w:rsid w:val="00EB1A88"/>
    <w:rsid w:val="00EB1E8C"/>
    <w:rsid w:val="00EB2023"/>
    <w:rsid w:val="00EB20B4"/>
    <w:rsid w:val="00EB236A"/>
    <w:rsid w:val="00EB23D4"/>
    <w:rsid w:val="00EB23EC"/>
    <w:rsid w:val="00EB285A"/>
    <w:rsid w:val="00EB29C3"/>
    <w:rsid w:val="00EB2A6E"/>
    <w:rsid w:val="00EB2D4A"/>
    <w:rsid w:val="00EB2F7D"/>
    <w:rsid w:val="00EB2FE6"/>
    <w:rsid w:val="00EB37E6"/>
    <w:rsid w:val="00EB3C5B"/>
    <w:rsid w:val="00EB3DA0"/>
    <w:rsid w:val="00EB41A9"/>
    <w:rsid w:val="00EB42A9"/>
    <w:rsid w:val="00EB42C1"/>
    <w:rsid w:val="00EB4711"/>
    <w:rsid w:val="00EB4E62"/>
    <w:rsid w:val="00EB4ED9"/>
    <w:rsid w:val="00EB5248"/>
    <w:rsid w:val="00EB52B3"/>
    <w:rsid w:val="00EB5354"/>
    <w:rsid w:val="00EB540F"/>
    <w:rsid w:val="00EB56A1"/>
    <w:rsid w:val="00EB5814"/>
    <w:rsid w:val="00EB5823"/>
    <w:rsid w:val="00EB5AF3"/>
    <w:rsid w:val="00EB5BD4"/>
    <w:rsid w:val="00EB60BD"/>
    <w:rsid w:val="00EB623E"/>
    <w:rsid w:val="00EB6498"/>
    <w:rsid w:val="00EB6BAC"/>
    <w:rsid w:val="00EB6EDB"/>
    <w:rsid w:val="00EB7265"/>
    <w:rsid w:val="00EB79BD"/>
    <w:rsid w:val="00EB7B9F"/>
    <w:rsid w:val="00EB7C10"/>
    <w:rsid w:val="00EB7C16"/>
    <w:rsid w:val="00EB7DC2"/>
    <w:rsid w:val="00EC0026"/>
    <w:rsid w:val="00EC003E"/>
    <w:rsid w:val="00EC0142"/>
    <w:rsid w:val="00EC04BC"/>
    <w:rsid w:val="00EC0737"/>
    <w:rsid w:val="00EC07C8"/>
    <w:rsid w:val="00EC0A7F"/>
    <w:rsid w:val="00EC131F"/>
    <w:rsid w:val="00EC13E0"/>
    <w:rsid w:val="00EC16AB"/>
    <w:rsid w:val="00EC1CF1"/>
    <w:rsid w:val="00EC1FA2"/>
    <w:rsid w:val="00EC25B8"/>
    <w:rsid w:val="00EC2602"/>
    <w:rsid w:val="00EC2814"/>
    <w:rsid w:val="00EC2D68"/>
    <w:rsid w:val="00EC2E28"/>
    <w:rsid w:val="00EC2E86"/>
    <w:rsid w:val="00EC316F"/>
    <w:rsid w:val="00EC3415"/>
    <w:rsid w:val="00EC38F2"/>
    <w:rsid w:val="00EC39DC"/>
    <w:rsid w:val="00EC3A05"/>
    <w:rsid w:val="00EC3C17"/>
    <w:rsid w:val="00EC3C85"/>
    <w:rsid w:val="00EC3F1F"/>
    <w:rsid w:val="00EC4332"/>
    <w:rsid w:val="00EC4414"/>
    <w:rsid w:val="00EC467D"/>
    <w:rsid w:val="00EC46A8"/>
    <w:rsid w:val="00EC486A"/>
    <w:rsid w:val="00EC4F65"/>
    <w:rsid w:val="00EC4F83"/>
    <w:rsid w:val="00EC51A0"/>
    <w:rsid w:val="00EC54E8"/>
    <w:rsid w:val="00EC55D6"/>
    <w:rsid w:val="00EC5875"/>
    <w:rsid w:val="00EC58EE"/>
    <w:rsid w:val="00EC5906"/>
    <w:rsid w:val="00EC5AE9"/>
    <w:rsid w:val="00EC5D1D"/>
    <w:rsid w:val="00EC5D8B"/>
    <w:rsid w:val="00EC5DEB"/>
    <w:rsid w:val="00EC64CE"/>
    <w:rsid w:val="00EC6B07"/>
    <w:rsid w:val="00EC6F34"/>
    <w:rsid w:val="00EC6F50"/>
    <w:rsid w:val="00EC7192"/>
    <w:rsid w:val="00EC74AD"/>
    <w:rsid w:val="00EC7594"/>
    <w:rsid w:val="00ED014C"/>
    <w:rsid w:val="00ED0269"/>
    <w:rsid w:val="00ED0351"/>
    <w:rsid w:val="00ED037D"/>
    <w:rsid w:val="00ED03AB"/>
    <w:rsid w:val="00ED03CD"/>
    <w:rsid w:val="00ED07E4"/>
    <w:rsid w:val="00ED0853"/>
    <w:rsid w:val="00ED0AD5"/>
    <w:rsid w:val="00ED0B96"/>
    <w:rsid w:val="00ED0BF9"/>
    <w:rsid w:val="00ED0ECD"/>
    <w:rsid w:val="00ED0FEF"/>
    <w:rsid w:val="00ED1286"/>
    <w:rsid w:val="00ED12FF"/>
    <w:rsid w:val="00ED1A46"/>
    <w:rsid w:val="00ED1B2F"/>
    <w:rsid w:val="00ED1FED"/>
    <w:rsid w:val="00ED2256"/>
    <w:rsid w:val="00ED2265"/>
    <w:rsid w:val="00ED245A"/>
    <w:rsid w:val="00ED27B2"/>
    <w:rsid w:val="00ED2902"/>
    <w:rsid w:val="00ED2AAE"/>
    <w:rsid w:val="00ED2ED0"/>
    <w:rsid w:val="00ED39C8"/>
    <w:rsid w:val="00ED3A18"/>
    <w:rsid w:val="00ED3B61"/>
    <w:rsid w:val="00ED4565"/>
    <w:rsid w:val="00ED488B"/>
    <w:rsid w:val="00ED4923"/>
    <w:rsid w:val="00ED51B9"/>
    <w:rsid w:val="00ED5244"/>
    <w:rsid w:val="00ED5278"/>
    <w:rsid w:val="00ED5C3B"/>
    <w:rsid w:val="00ED623D"/>
    <w:rsid w:val="00ED638C"/>
    <w:rsid w:val="00ED6790"/>
    <w:rsid w:val="00ED68E2"/>
    <w:rsid w:val="00ED693F"/>
    <w:rsid w:val="00ED6B1E"/>
    <w:rsid w:val="00ED6D6A"/>
    <w:rsid w:val="00ED703F"/>
    <w:rsid w:val="00ED71ED"/>
    <w:rsid w:val="00ED7536"/>
    <w:rsid w:val="00ED78E3"/>
    <w:rsid w:val="00ED7A6D"/>
    <w:rsid w:val="00EE011F"/>
    <w:rsid w:val="00EE0190"/>
    <w:rsid w:val="00EE02BA"/>
    <w:rsid w:val="00EE0482"/>
    <w:rsid w:val="00EE081E"/>
    <w:rsid w:val="00EE0A3A"/>
    <w:rsid w:val="00EE0AAC"/>
    <w:rsid w:val="00EE0AEF"/>
    <w:rsid w:val="00EE0FCC"/>
    <w:rsid w:val="00EE124E"/>
    <w:rsid w:val="00EE1735"/>
    <w:rsid w:val="00EE1E23"/>
    <w:rsid w:val="00EE222E"/>
    <w:rsid w:val="00EE22DB"/>
    <w:rsid w:val="00EE240B"/>
    <w:rsid w:val="00EE2660"/>
    <w:rsid w:val="00EE2A92"/>
    <w:rsid w:val="00EE31B8"/>
    <w:rsid w:val="00EE31F4"/>
    <w:rsid w:val="00EE3297"/>
    <w:rsid w:val="00EE34E9"/>
    <w:rsid w:val="00EE40B8"/>
    <w:rsid w:val="00EE4316"/>
    <w:rsid w:val="00EE4456"/>
    <w:rsid w:val="00EE446F"/>
    <w:rsid w:val="00EE45D5"/>
    <w:rsid w:val="00EE4BD8"/>
    <w:rsid w:val="00EE4C4C"/>
    <w:rsid w:val="00EE4D7A"/>
    <w:rsid w:val="00EE4F01"/>
    <w:rsid w:val="00EE51EE"/>
    <w:rsid w:val="00EE527F"/>
    <w:rsid w:val="00EE5334"/>
    <w:rsid w:val="00EE5576"/>
    <w:rsid w:val="00EE57EE"/>
    <w:rsid w:val="00EE59AB"/>
    <w:rsid w:val="00EE59E5"/>
    <w:rsid w:val="00EE5AF9"/>
    <w:rsid w:val="00EE5D99"/>
    <w:rsid w:val="00EE5EAB"/>
    <w:rsid w:val="00EE5F84"/>
    <w:rsid w:val="00EE663F"/>
    <w:rsid w:val="00EE698A"/>
    <w:rsid w:val="00EE6A93"/>
    <w:rsid w:val="00EE6CF4"/>
    <w:rsid w:val="00EE6F6C"/>
    <w:rsid w:val="00EE7395"/>
    <w:rsid w:val="00EE7454"/>
    <w:rsid w:val="00EE7A4A"/>
    <w:rsid w:val="00EE7E6D"/>
    <w:rsid w:val="00EF0376"/>
    <w:rsid w:val="00EF0714"/>
    <w:rsid w:val="00EF074F"/>
    <w:rsid w:val="00EF0787"/>
    <w:rsid w:val="00EF0AF6"/>
    <w:rsid w:val="00EF0B20"/>
    <w:rsid w:val="00EF1518"/>
    <w:rsid w:val="00EF17FF"/>
    <w:rsid w:val="00EF1B92"/>
    <w:rsid w:val="00EF1F4B"/>
    <w:rsid w:val="00EF2055"/>
    <w:rsid w:val="00EF226A"/>
    <w:rsid w:val="00EF2341"/>
    <w:rsid w:val="00EF259E"/>
    <w:rsid w:val="00EF2626"/>
    <w:rsid w:val="00EF2983"/>
    <w:rsid w:val="00EF2B9F"/>
    <w:rsid w:val="00EF2CD4"/>
    <w:rsid w:val="00EF2F48"/>
    <w:rsid w:val="00EF2FE1"/>
    <w:rsid w:val="00EF3EAD"/>
    <w:rsid w:val="00EF40E3"/>
    <w:rsid w:val="00EF4427"/>
    <w:rsid w:val="00EF4707"/>
    <w:rsid w:val="00EF48B8"/>
    <w:rsid w:val="00EF4991"/>
    <w:rsid w:val="00EF4ABB"/>
    <w:rsid w:val="00EF4C1A"/>
    <w:rsid w:val="00EF54FF"/>
    <w:rsid w:val="00EF5727"/>
    <w:rsid w:val="00EF574A"/>
    <w:rsid w:val="00EF5C55"/>
    <w:rsid w:val="00EF6095"/>
    <w:rsid w:val="00EF62BB"/>
    <w:rsid w:val="00EF659A"/>
    <w:rsid w:val="00EF6877"/>
    <w:rsid w:val="00EF68B3"/>
    <w:rsid w:val="00EF69C2"/>
    <w:rsid w:val="00EF6A56"/>
    <w:rsid w:val="00EF6B11"/>
    <w:rsid w:val="00EF6C0A"/>
    <w:rsid w:val="00EF701A"/>
    <w:rsid w:val="00EF721F"/>
    <w:rsid w:val="00EF73BE"/>
    <w:rsid w:val="00EF74F9"/>
    <w:rsid w:val="00EF7544"/>
    <w:rsid w:val="00EF7606"/>
    <w:rsid w:val="00EF764D"/>
    <w:rsid w:val="00EF7A2D"/>
    <w:rsid w:val="00EF7B11"/>
    <w:rsid w:val="00F0065D"/>
    <w:rsid w:val="00F0093D"/>
    <w:rsid w:val="00F00BC4"/>
    <w:rsid w:val="00F011FD"/>
    <w:rsid w:val="00F01459"/>
    <w:rsid w:val="00F015F4"/>
    <w:rsid w:val="00F02024"/>
    <w:rsid w:val="00F024F1"/>
    <w:rsid w:val="00F02D68"/>
    <w:rsid w:val="00F02DAF"/>
    <w:rsid w:val="00F02E1E"/>
    <w:rsid w:val="00F02EAA"/>
    <w:rsid w:val="00F03028"/>
    <w:rsid w:val="00F031E6"/>
    <w:rsid w:val="00F0331E"/>
    <w:rsid w:val="00F034DD"/>
    <w:rsid w:val="00F03883"/>
    <w:rsid w:val="00F03AD8"/>
    <w:rsid w:val="00F03DA0"/>
    <w:rsid w:val="00F041CB"/>
    <w:rsid w:val="00F04330"/>
    <w:rsid w:val="00F04B3B"/>
    <w:rsid w:val="00F059E1"/>
    <w:rsid w:val="00F05B59"/>
    <w:rsid w:val="00F05BDF"/>
    <w:rsid w:val="00F05FE6"/>
    <w:rsid w:val="00F0603F"/>
    <w:rsid w:val="00F06210"/>
    <w:rsid w:val="00F066C4"/>
    <w:rsid w:val="00F06942"/>
    <w:rsid w:val="00F06BC4"/>
    <w:rsid w:val="00F06DCE"/>
    <w:rsid w:val="00F07040"/>
    <w:rsid w:val="00F07615"/>
    <w:rsid w:val="00F07972"/>
    <w:rsid w:val="00F07992"/>
    <w:rsid w:val="00F07B1E"/>
    <w:rsid w:val="00F07C27"/>
    <w:rsid w:val="00F07CA5"/>
    <w:rsid w:val="00F10043"/>
    <w:rsid w:val="00F10538"/>
    <w:rsid w:val="00F10581"/>
    <w:rsid w:val="00F105AD"/>
    <w:rsid w:val="00F10714"/>
    <w:rsid w:val="00F10789"/>
    <w:rsid w:val="00F10799"/>
    <w:rsid w:val="00F10AE1"/>
    <w:rsid w:val="00F10B7E"/>
    <w:rsid w:val="00F10DF2"/>
    <w:rsid w:val="00F112C7"/>
    <w:rsid w:val="00F112EC"/>
    <w:rsid w:val="00F11476"/>
    <w:rsid w:val="00F118CF"/>
    <w:rsid w:val="00F119A1"/>
    <w:rsid w:val="00F11B54"/>
    <w:rsid w:val="00F11CF3"/>
    <w:rsid w:val="00F12077"/>
    <w:rsid w:val="00F123D1"/>
    <w:rsid w:val="00F12A6E"/>
    <w:rsid w:val="00F12DB5"/>
    <w:rsid w:val="00F12FC3"/>
    <w:rsid w:val="00F134DC"/>
    <w:rsid w:val="00F138C8"/>
    <w:rsid w:val="00F13E29"/>
    <w:rsid w:val="00F13E9B"/>
    <w:rsid w:val="00F13F7B"/>
    <w:rsid w:val="00F13FF3"/>
    <w:rsid w:val="00F1405A"/>
    <w:rsid w:val="00F14374"/>
    <w:rsid w:val="00F14486"/>
    <w:rsid w:val="00F145DC"/>
    <w:rsid w:val="00F1494A"/>
    <w:rsid w:val="00F14A3E"/>
    <w:rsid w:val="00F14AAE"/>
    <w:rsid w:val="00F14BB6"/>
    <w:rsid w:val="00F14D83"/>
    <w:rsid w:val="00F15176"/>
    <w:rsid w:val="00F1547F"/>
    <w:rsid w:val="00F155AF"/>
    <w:rsid w:val="00F15A0F"/>
    <w:rsid w:val="00F15A1D"/>
    <w:rsid w:val="00F15A4D"/>
    <w:rsid w:val="00F15AAC"/>
    <w:rsid w:val="00F15DEA"/>
    <w:rsid w:val="00F15F42"/>
    <w:rsid w:val="00F162C6"/>
    <w:rsid w:val="00F1650C"/>
    <w:rsid w:val="00F16CD3"/>
    <w:rsid w:val="00F16EA9"/>
    <w:rsid w:val="00F1718B"/>
    <w:rsid w:val="00F171A2"/>
    <w:rsid w:val="00F174F6"/>
    <w:rsid w:val="00F17626"/>
    <w:rsid w:val="00F1775A"/>
    <w:rsid w:val="00F1777D"/>
    <w:rsid w:val="00F179F8"/>
    <w:rsid w:val="00F17B12"/>
    <w:rsid w:val="00F17B5E"/>
    <w:rsid w:val="00F17CBC"/>
    <w:rsid w:val="00F17F2F"/>
    <w:rsid w:val="00F202F7"/>
    <w:rsid w:val="00F20895"/>
    <w:rsid w:val="00F20972"/>
    <w:rsid w:val="00F212C7"/>
    <w:rsid w:val="00F21736"/>
    <w:rsid w:val="00F21776"/>
    <w:rsid w:val="00F21806"/>
    <w:rsid w:val="00F21C04"/>
    <w:rsid w:val="00F22009"/>
    <w:rsid w:val="00F225EB"/>
    <w:rsid w:val="00F22783"/>
    <w:rsid w:val="00F22898"/>
    <w:rsid w:val="00F22EDE"/>
    <w:rsid w:val="00F230A3"/>
    <w:rsid w:val="00F231A5"/>
    <w:rsid w:val="00F231FC"/>
    <w:rsid w:val="00F23877"/>
    <w:rsid w:val="00F23BD3"/>
    <w:rsid w:val="00F23E34"/>
    <w:rsid w:val="00F23E83"/>
    <w:rsid w:val="00F23FA8"/>
    <w:rsid w:val="00F2457F"/>
    <w:rsid w:val="00F2486F"/>
    <w:rsid w:val="00F253BF"/>
    <w:rsid w:val="00F256A4"/>
    <w:rsid w:val="00F2597C"/>
    <w:rsid w:val="00F25A7F"/>
    <w:rsid w:val="00F25CAA"/>
    <w:rsid w:val="00F25CDC"/>
    <w:rsid w:val="00F25D6F"/>
    <w:rsid w:val="00F26126"/>
    <w:rsid w:val="00F26231"/>
    <w:rsid w:val="00F262AB"/>
    <w:rsid w:val="00F26305"/>
    <w:rsid w:val="00F2673F"/>
    <w:rsid w:val="00F26C89"/>
    <w:rsid w:val="00F26D27"/>
    <w:rsid w:val="00F26E1A"/>
    <w:rsid w:val="00F26EB8"/>
    <w:rsid w:val="00F2753E"/>
    <w:rsid w:val="00F27D16"/>
    <w:rsid w:val="00F302E7"/>
    <w:rsid w:val="00F3048F"/>
    <w:rsid w:val="00F30654"/>
    <w:rsid w:val="00F306A9"/>
    <w:rsid w:val="00F307E0"/>
    <w:rsid w:val="00F30869"/>
    <w:rsid w:val="00F30A26"/>
    <w:rsid w:val="00F30CCB"/>
    <w:rsid w:val="00F30D4F"/>
    <w:rsid w:val="00F31472"/>
    <w:rsid w:val="00F317C0"/>
    <w:rsid w:val="00F31D5D"/>
    <w:rsid w:val="00F31DF9"/>
    <w:rsid w:val="00F31F64"/>
    <w:rsid w:val="00F32380"/>
    <w:rsid w:val="00F32435"/>
    <w:rsid w:val="00F32497"/>
    <w:rsid w:val="00F3259A"/>
    <w:rsid w:val="00F326FF"/>
    <w:rsid w:val="00F329A5"/>
    <w:rsid w:val="00F32ECB"/>
    <w:rsid w:val="00F33124"/>
    <w:rsid w:val="00F33253"/>
    <w:rsid w:val="00F332A5"/>
    <w:rsid w:val="00F3350D"/>
    <w:rsid w:val="00F336D4"/>
    <w:rsid w:val="00F337C5"/>
    <w:rsid w:val="00F33BC8"/>
    <w:rsid w:val="00F33BE1"/>
    <w:rsid w:val="00F33EFB"/>
    <w:rsid w:val="00F33F2F"/>
    <w:rsid w:val="00F34118"/>
    <w:rsid w:val="00F349E5"/>
    <w:rsid w:val="00F34AD3"/>
    <w:rsid w:val="00F34BA6"/>
    <w:rsid w:val="00F34CD9"/>
    <w:rsid w:val="00F34F52"/>
    <w:rsid w:val="00F35069"/>
    <w:rsid w:val="00F352FE"/>
    <w:rsid w:val="00F3575A"/>
    <w:rsid w:val="00F35A10"/>
    <w:rsid w:val="00F36354"/>
    <w:rsid w:val="00F36820"/>
    <w:rsid w:val="00F3706D"/>
    <w:rsid w:val="00F373B7"/>
    <w:rsid w:val="00F37589"/>
    <w:rsid w:val="00F37591"/>
    <w:rsid w:val="00F37608"/>
    <w:rsid w:val="00F37652"/>
    <w:rsid w:val="00F37764"/>
    <w:rsid w:val="00F37A13"/>
    <w:rsid w:val="00F37B84"/>
    <w:rsid w:val="00F37C4D"/>
    <w:rsid w:val="00F37C78"/>
    <w:rsid w:val="00F37CF7"/>
    <w:rsid w:val="00F37D42"/>
    <w:rsid w:val="00F407B1"/>
    <w:rsid w:val="00F40A6C"/>
    <w:rsid w:val="00F40AB5"/>
    <w:rsid w:val="00F40DD6"/>
    <w:rsid w:val="00F40EAA"/>
    <w:rsid w:val="00F41003"/>
    <w:rsid w:val="00F410F6"/>
    <w:rsid w:val="00F41290"/>
    <w:rsid w:val="00F41298"/>
    <w:rsid w:val="00F412D3"/>
    <w:rsid w:val="00F41577"/>
    <w:rsid w:val="00F41A6C"/>
    <w:rsid w:val="00F41C5E"/>
    <w:rsid w:val="00F41F89"/>
    <w:rsid w:val="00F421BB"/>
    <w:rsid w:val="00F42832"/>
    <w:rsid w:val="00F428D2"/>
    <w:rsid w:val="00F43434"/>
    <w:rsid w:val="00F43695"/>
    <w:rsid w:val="00F436B3"/>
    <w:rsid w:val="00F44103"/>
    <w:rsid w:val="00F44354"/>
    <w:rsid w:val="00F44470"/>
    <w:rsid w:val="00F44763"/>
    <w:rsid w:val="00F44981"/>
    <w:rsid w:val="00F44B70"/>
    <w:rsid w:val="00F44B7C"/>
    <w:rsid w:val="00F44BA0"/>
    <w:rsid w:val="00F44DC9"/>
    <w:rsid w:val="00F45588"/>
    <w:rsid w:val="00F45A3E"/>
    <w:rsid w:val="00F45AB6"/>
    <w:rsid w:val="00F45F22"/>
    <w:rsid w:val="00F4602D"/>
    <w:rsid w:val="00F46222"/>
    <w:rsid w:val="00F4638D"/>
    <w:rsid w:val="00F46511"/>
    <w:rsid w:val="00F466D1"/>
    <w:rsid w:val="00F46755"/>
    <w:rsid w:val="00F4687E"/>
    <w:rsid w:val="00F46B3B"/>
    <w:rsid w:val="00F46BFD"/>
    <w:rsid w:val="00F47650"/>
    <w:rsid w:val="00F47671"/>
    <w:rsid w:val="00F478C7"/>
    <w:rsid w:val="00F47F08"/>
    <w:rsid w:val="00F50A4B"/>
    <w:rsid w:val="00F50D2D"/>
    <w:rsid w:val="00F50D54"/>
    <w:rsid w:val="00F50E08"/>
    <w:rsid w:val="00F50E90"/>
    <w:rsid w:val="00F50E9F"/>
    <w:rsid w:val="00F50F67"/>
    <w:rsid w:val="00F514E8"/>
    <w:rsid w:val="00F51804"/>
    <w:rsid w:val="00F51BF1"/>
    <w:rsid w:val="00F51DF1"/>
    <w:rsid w:val="00F52276"/>
    <w:rsid w:val="00F5259B"/>
    <w:rsid w:val="00F5283E"/>
    <w:rsid w:val="00F528BB"/>
    <w:rsid w:val="00F53051"/>
    <w:rsid w:val="00F53528"/>
    <w:rsid w:val="00F539B9"/>
    <w:rsid w:val="00F539D3"/>
    <w:rsid w:val="00F53A51"/>
    <w:rsid w:val="00F53CA5"/>
    <w:rsid w:val="00F53E3A"/>
    <w:rsid w:val="00F53F6E"/>
    <w:rsid w:val="00F5441D"/>
    <w:rsid w:val="00F5486B"/>
    <w:rsid w:val="00F54AC6"/>
    <w:rsid w:val="00F54BC9"/>
    <w:rsid w:val="00F54C2D"/>
    <w:rsid w:val="00F54E3C"/>
    <w:rsid w:val="00F55077"/>
    <w:rsid w:val="00F550FC"/>
    <w:rsid w:val="00F5540A"/>
    <w:rsid w:val="00F557F0"/>
    <w:rsid w:val="00F55826"/>
    <w:rsid w:val="00F559A4"/>
    <w:rsid w:val="00F55A4B"/>
    <w:rsid w:val="00F560B4"/>
    <w:rsid w:val="00F567DD"/>
    <w:rsid w:val="00F56D9A"/>
    <w:rsid w:val="00F5702D"/>
    <w:rsid w:val="00F570E7"/>
    <w:rsid w:val="00F57412"/>
    <w:rsid w:val="00F57B16"/>
    <w:rsid w:val="00F57B20"/>
    <w:rsid w:val="00F60146"/>
    <w:rsid w:val="00F6033E"/>
    <w:rsid w:val="00F60422"/>
    <w:rsid w:val="00F60507"/>
    <w:rsid w:val="00F6064B"/>
    <w:rsid w:val="00F60966"/>
    <w:rsid w:val="00F60DF3"/>
    <w:rsid w:val="00F6105C"/>
    <w:rsid w:val="00F6127F"/>
    <w:rsid w:val="00F61918"/>
    <w:rsid w:val="00F61948"/>
    <w:rsid w:val="00F61C47"/>
    <w:rsid w:val="00F62198"/>
    <w:rsid w:val="00F621E9"/>
    <w:rsid w:val="00F622E6"/>
    <w:rsid w:val="00F624E7"/>
    <w:rsid w:val="00F627DC"/>
    <w:rsid w:val="00F62FF9"/>
    <w:rsid w:val="00F63145"/>
    <w:rsid w:val="00F63293"/>
    <w:rsid w:val="00F63355"/>
    <w:rsid w:val="00F63647"/>
    <w:rsid w:val="00F6399A"/>
    <w:rsid w:val="00F639AA"/>
    <w:rsid w:val="00F63A53"/>
    <w:rsid w:val="00F63A62"/>
    <w:rsid w:val="00F6425D"/>
    <w:rsid w:val="00F64362"/>
    <w:rsid w:val="00F643DA"/>
    <w:rsid w:val="00F64A1F"/>
    <w:rsid w:val="00F64C01"/>
    <w:rsid w:val="00F64C7A"/>
    <w:rsid w:val="00F64D78"/>
    <w:rsid w:val="00F64EF1"/>
    <w:rsid w:val="00F6524D"/>
    <w:rsid w:val="00F654BD"/>
    <w:rsid w:val="00F654D0"/>
    <w:rsid w:val="00F65649"/>
    <w:rsid w:val="00F65A32"/>
    <w:rsid w:val="00F65B02"/>
    <w:rsid w:val="00F65C32"/>
    <w:rsid w:val="00F65F16"/>
    <w:rsid w:val="00F65F2E"/>
    <w:rsid w:val="00F660C3"/>
    <w:rsid w:val="00F6628F"/>
    <w:rsid w:val="00F6629F"/>
    <w:rsid w:val="00F663C3"/>
    <w:rsid w:val="00F66498"/>
    <w:rsid w:val="00F664B6"/>
    <w:rsid w:val="00F66511"/>
    <w:rsid w:val="00F667C3"/>
    <w:rsid w:val="00F668A0"/>
    <w:rsid w:val="00F67073"/>
    <w:rsid w:val="00F67430"/>
    <w:rsid w:val="00F67437"/>
    <w:rsid w:val="00F674F1"/>
    <w:rsid w:val="00F67651"/>
    <w:rsid w:val="00F67698"/>
    <w:rsid w:val="00F67744"/>
    <w:rsid w:val="00F67C32"/>
    <w:rsid w:val="00F70552"/>
    <w:rsid w:val="00F707BD"/>
    <w:rsid w:val="00F70A33"/>
    <w:rsid w:val="00F70B3B"/>
    <w:rsid w:val="00F70D4E"/>
    <w:rsid w:val="00F70DDA"/>
    <w:rsid w:val="00F70E9E"/>
    <w:rsid w:val="00F71345"/>
    <w:rsid w:val="00F715B2"/>
    <w:rsid w:val="00F71781"/>
    <w:rsid w:val="00F71932"/>
    <w:rsid w:val="00F71A19"/>
    <w:rsid w:val="00F7239C"/>
    <w:rsid w:val="00F7240A"/>
    <w:rsid w:val="00F72460"/>
    <w:rsid w:val="00F72996"/>
    <w:rsid w:val="00F73062"/>
    <w:rsid w:val="00F73083"/>
    <w:rsid w:val="00F73336"/>
    <w:rsid w:val="00F73390"/>
    <w:rsid w:val="00F7357E"/>
    <w:rsid w:val="00F735F6"/>
    <w:rsid w:val="00F73BFF"/>
    <w:rsid w:val="00F73CCC"/>
    <w:rsid w:val="00F73E36"/>
    <w:rsid w:val="00F741AD"/>
    <w:rsid w:val="00F7425B"/>
    <w:rsid w:val="00F74354"/>
    <w:rsid w:val="00F7485A"/>
    <w:rsid w:val="00F74A2A"/>
    <w:rsid w:val="00F7583F"/>
    <w:rsid w:val="00F75AAF"/>
    <w:rsid w:val="00F75BE7"/>
    <w:rsid w:val="00F763B0"/>
    <w:rsid w:val="00F765AE"/>
    <w:rsid w:val="00F76695"/>
    <w:rsid w:val="00F76B18"/>
    <w:rsid w:val="00F76C09"/>
    <w:rsid w:val="00F76C46"/>
    <w:rsid w:val="00F77316"/>
    <w:rsid w:val="00F776C0"/>
    <w:rsid w:val="00F77ADC"/>
    <w:rsid w:val="00F77CA6"/>
    <w:rsid w:val="00F77F1B"/>
    <w:rsid w:val="00F8064D"/>
    <w:rsid w:val="00F8079E"/>
    <w:rsid w:val="00F80A70"/>
    <w:rsid w:val="00F80B53"/>
    <w:rsid w:val="00F80E11"/>
    <w:rsid w:val="00F810DC"/>
    <w:rsid w:val="00F8113F"/>
    <w:rsid w:val="00F812AE"/>
    <w:rsid w:val="00F813D8"/>
    <w:rsid w:val="00F814BC"/>
    <w:rsid w:val="00F816DD"/>
    <w:rsid w:val="00F81B7C"/>
    <w:rsid w:val="00F81C06"/>
    <w:rsid w:val="00F820CA"/>
    <w:rsid w:val="00F827B8"/>
    <w:rsid w:val="00F827FD"/>
    <w:rsid w:val="00F82D27"/>
    <w:rsid w:val="00F82E02"/>
    <w:rsid w:val="00F830C9"/>
    <w:rsid w:val="00F836FA"/>
    <w:rsid w:val="00F83844"/>
    <w:rsid w:val="00F83ACA"/>
    <w:rsid w:val="00F83AE0"/>
    <w:rsid w:val="00F83B3D"/>
    <w:rsid w:val="00F83D09"/>
    <w:rsid w:val="00F83E71"/>
    <w:rsid w:val="00F83ECB"/>
    <w:rsid w:val="00F84A18"/>
    <w:rsid w:val="00F84E24"/>
    <w:rsid w:val="00F84FE7"/>
    <w:rsid w:val="00F851CA"/>
    <w:rsid w:val="00F856FB"/>
    <w:rsid w:val="00F86046"/>
    <w:rsid w:val="00F861CC"/>
    <w:rsid w:val="00F862A5"/>
    <w:rsid w:val="00F862B5"/>
    <w:rsid w:val="00F8638D"/>
    <w:rsid w:val="00F867E1"/>
    <w:rsid w:val="00F86D9E"/>
    <w:rsid w:val="00F87024"/>
    <w:rsid w:val="00F871A9"/>
    <w:rsid w:val="00F875E8"/>
    <w:rsid w:val="00F8761F"/>
    <w:rsid w:val="00F87650"/>
    <w:rsid w:val="00F87704"/>
    <w:rsid w:val="00F87A0E"/>
    <w:rsid w:val="00F87AD0"/>
    <w:rsid w:val="00F87C4F"/>
    <w:rsid w:val="00F87E4F"/>
    <w:rsid w:val="00F901D1"/>
    <w:rsid w:val="00F90234"/>
    <w:rsid w:val="00F9057D"/>
    <w:rsid w:val="00F90725"/>
    <w:rsid w:val="00F90914"/>
    <w:rsid w:val="00F90B74"/>
    <w:rsid w:val="00F90D9C"/>
    <w:rsid w:val="00F90E31"/>
    <w:rsid w:val="00F90EC0"/>
    <w:rsid w:val="00F9138A"/>
    <w:rsid w:val="00F917BC"/>
    <w:rsid w:val="00F91A3D"/>
    <w:rsid w:val="00F91D62"/>
    <w:rsid w:val="00F91D73"/>
    <w:rsid w:val="00F920B4"/>
    <w:rsid w:val="00F92475"/>
    <w:rsid w:val="00F9278E"/>
    <w:rsid w:val="00F92E62"/>
    <w:rsid w:val="00F933F3"/>
    <w:rsid w:val="00F93A09"/>
    <w:rsid w:val="00F93D8F"/>
    <w:rsid w:val="00F941DF"/>
    <w:rsid w:val="00F94334"/>
    <w:rsid w:val="00F94754"/>
    <w:rsid w:val="00F948D7"/>
    <w:rsid w:val="00F94B19"/>
    <w:rsid w:val="00F94BE8"/>
    <w:rsid w:val="00F94C6D"/>
    <w:rsid w:val="00F94D6A"/>
    <w:rsid w:val="00F94EB0"/>
    <w:rsid w:val="00F95326"/>
    <w:rsid w:val="00F959CB"/>
    <w:rsid w:val="00F95AE3"/>
    <w:rsid w:val="00F95D93"/>
    <w:rsid w:val="00F95E28"/>
    <w:rsid w:val="00F968BA"/>
    <w:rsid w:val="00F969B4"/>
    <w:rsid w:val="00F96B86"/>
    <w:rsid w:val="00F97075"/>
    <w:rsid w:val="00F97426"/>
    <w:rsid w:val="00F9763B"/>
    <w:rsid w:val="00F97936"/>
    <w:rsid w:val="00F97998"/>
    <w:rsid w:val="00F97AC3"/>
    <w:rsid w:val="00F97B93"/>
    <w:rsid w:val="00F97F75"/>
    <w:rsid w:val="00FA0401"/>
    <w:rsid w:val="00FA0592"/>
    <w:rsid w:val="00FA07A7"/>
    <w:rsid w:val="00FA0985"/>
    <w:rsid w:val="00FA09EA"/>
    <w:rsid w:val="00FA0A81"/>
    <w:rsid w:val="00FA1084"/>
    <w:rsid w:val="00FA12A1"/>
    <w:rsid w:val="00FA12B2"/>
    <w:rsid w:val="00FA158F"/>
    <w:rsid w:val="00FA16A7"/>
    <w:rsid w:val="00FA2174"/>
    <w:rsid w:val="00FA2515"/>
    <w:rsid w:val="00FA2527"/>
    <w:rsid w:val="00FA2605"/>
    <w:rsid w:val="00FA264F"/>
    <w:rsid w:val="00FA2A8E"/>
    <w:rsid w:val="00FA2AB5"/>
    <w:rsid w:val="00FA2C7C"/>
    <w:rsid w:val="00FA313C"/>
    <w:rsid w:val="00FA31DB"/>
    <w:rsid w:val="00FA3427"/>
    <w:rsid w:val="00FA3E9D"/>
    <w:rsid w:val="00FA3ECF"/>
    <w:rsid w:val="00FA4769"/>
    <w:rsid w:val="00FA4846"/>
    <w:rsid w:val="00FA48EC"/>
    <w:rsid w:val="00FA4B97"/>
    <w:rsid w:val="00FA53D0"/>
    <w:rsid w:val="00FA5700"/>
    <w:rsid w:val="00FA5C21"/>
    <w:rsid w:val="00FA603D"/>
    <w:rsid w:val="00FA60DF"/>
    <w:rsid w:val="00FA626C"/>
    <w:rsid w:val="00FA629C"/>
    <w:rsid w:val="00FA6397"/>
    <w:rsid w:val="00FA6AF6"/>
    <w:rsid w:val="00FA6BBE"/>
    <w:rsid w:val="00FA6C79"/>
    <w:rsid w:val="00FA6D22"/>
    <w:rsid w:val="00FA7A23"/>
    <w:rsid w:val="00FA7B57"/>
    <w:rsid w:val="00FA7C94"/>
    <w:rsid w:val="00FA7CDC"/>
    <w:rsid w:val="00FB018F"/>
    <w:rsid w:val="00FB06DE"/>
    <w:rsid w:val="00FB074E"/>
    <w:rsid w:val="00FB0805"/>
    <w:rsid w:val="00FB08AC"/>
    <w:rsid w:val="00FB0936"/>
    <w:rsid w:val="00FB0B56"/>
    <w:rsid w:val="00FB0D6C"/>
    <w:rsid w:val="00FB0E5C"/>
    <w:rsid w:val="00FB0EF3"/>
    <w:rsid w:val="00FB0FE0"/>
    <w:rsid w:val="00FB11CA"/>
    <w:rsid w:val="00FB1342"/>
    <w:rsid w:val="00FB1635"/>
    <w:rsid w:val="00FB17CB"/>
    <w:rsid w:val="00FB1C89"/>
    <w:rsid w:val="00FB1E32"/>
    <w:rsid w:val="00FB21F9"/>
    <w:rsid w:val="00FB2E1C"/>
    <w:rsid w:val="00FB3382"/>
    <w:rsid w:val="00FB3470"/>
    <w:rsid w:val="00FB35C0"/>
    <w:rsid w:val="00FB3882"/>
    <w:rsid w:val="00FB3A2B"/>
    <w:rsid w:val="00FB3E5B"/>
    <w:rsid w:val="00FB447C"/>
    <w:rsid w:val="00FB461F"/>
    <w:rsid w:val="00FB46B2"/>
    <w:rsid w:val="00FB473C"/>
    <w:rsid w:val="00FB49C5"/>
    <w:rsid w:val="00FB4A50"/>
    <w:rsid w:val="00FB4A59"/>
    <w:rsid w:val="00FB4B38"/>
    <w:rsid w:val="00FB4F34"/>
    <w:rsid w:val="00FB4F43"/>
    <w:rsid w:val="00FB50E5"/>
    <w:rsid w:val="00FB53FD"/>
    <w:rsid w:val="00FB546B"/>
    <w:rsid w:val="00FB5744"/>
    <w:rsid w:val="00FB5AA6"/>
    <w:rsid w:val="00FB5BA4"/>
    <w:rsid w:val="00FB5BFB"/>
    <w:rsid w:val="00FB5D57"/>
    <w:rsid w:val="00FB6255"/>
    <w:rsid w:val="00FB63EB"/>
    <w:rsid w:val="00FB64C0"/>
    <w:rsid w:val="00FB655F"/>
    <w:rsid w:val="00FB6665"/>
    <w:rsid w:val="00FB6BA8"/>
    <w:rsid w:val="00FB6BFA"/>
    <w:rsid w:val="00FB7393"/>
    <w:rsid w:val="00FB7424"/>
    <w:rsid w:val="00FB751C"/>
    <w:rsid w:val="00FB754C"/>
    <w:rsid w:val="00FB7623"/>
    <w:rsid w:val="00FB77CF"/>
    <w:rsid w:val="00FB7806"/>
    <w:rsid w:val="00FB7D13"/>
    <w:rsid w:val="00FC0015"/>
    <w:rsid w:val="00FC0703"/>
    <w:rsid w:val="00FC0766"/>
    <w:rsid w:val="00FC0A72"/>
    <w:rsid w:val="00FC0B82"/>
    <w:rsid w:val="00FC0CA5"/>
    <w:rsid w:val="00FC0D2E"/>
    <w:rsid w:val="00FC14EA"/>
    <w:rsid w:val="00FC15C9"/>
    <w:rsid w:val="00FC1AFE"/>
    <w:rsid w:val="00FC1B40"/>
    <w:rsid w:val="00FC1CBA"/>
    <w:rsid w:val="00FC1CE4"/>
    <w:rsid w:val="00FC1EBF"/>
    <w:rsid w:val="00FC2718"/>
    <w:rsid w:val="00FC2813"/>
    <w:rsid w:val="00FC28BB"/>
    <w:rsid w:val="00FC2BF2"/>
    <w:rsid w:val="00FC2C81"/>
    <w:rsid w:val="00FC2CF9"/>
    <w:rsid w:val="00FC2FAA"/>
    <w:rsid w:val="00FC321B"/>
    <w:rsid w:val="00FC3229"/>
    <w:rsid w:val="00FC3457"/>
    <w:rsid w:val="00FC375A"/>
    <w:rsid w:val="00FC3CB0"/>
    <w:rsid w:val="00FC3E8B"/>
    <w:rsid w:val="00FC3EBC"/>
    <w:rsid w:val="00FC42B7"/>
    <w:rsid w:val="00FC4350"/>
    <w:rsid w:val="00FC46EA"/>
    <w:rsid w:val="00FC4780"/>
    <w:rsid w:val="00FC4BC1"/>
    <w:rsid w:val="00FC500A"/>
    <w:rsid w:val="00FC5186"/>
    <w:rsid w:val="00FC51EF"/>
    <w:rsid w:val="00FC523E"/>
    <w:rsid w:val="00FC5539"/>
    <w:rsid w:val="00FC5546"/>
    <w:rsid w:val="00FC57DF"/>
    <w:rsid w:val="00FC5A12"/>
    <w:rsid w:val="00FC5E03"/>
    <w:rsid w:val="00FC5E16"/>
    <w:rsid w:val="00FC5FA8"/>
    <w:rsid w:val="00FC6016"/>
    <w:rsid w:val="00FC614F"/>
    <w:rsid w:val="00FC61C6"/>
    <w:rsid w:val="00FC634D"/>
    <w:rsid w:val="00FC63C7"/>
    <w:rsid w:val="00FC659B"/>
    <w:rsid w:val="00FC6695"/>
    <w:rsid w:val="00FC673F"/>
    <w:rsid w:val="00FC694D"/>
    <w:rsid w:val="00FC6B53"/>
    <w:rsid w:val="00FC6CA9"/>
    <w:rsid w:val="00FC6E6F"/>
    <w:rsid w:val="00FC6EC2"/>
    <w:rsid w:val="00FC703A"/>
    <w:rsid w:val="00FC71FE"/>
    <w:rsid w:val="00FC7214"/>
    <w:rsid w:val="00FC728B"/>
    <w:rsid w:val="00FC7AE5"/>
    <w:rsid w:val="00FC7C35"/>
    <w:rsid w:val="00FD04AD"/>
    <w:rsid w:val="00FD0B86"/>
    <w:rsid w:val="00FD0EF5"/>
    <w:rsid w:val="00FD1165"/>
    <w:rsid w:val="00FD1168"/>
    <w:rsid w:val="00FD1782"/>
    <w:rsid w:val="00FD186F"/>
    <w:rsid w:val="00FD1B1C"/>
    <w:rsid w:val="00FD1F44"/>
    <w:rsid w:val="00FD1FB0"/>
    <w:rsid w:val="00FD20DE"/>
    <w:rsid w:val="00FD210C"/>
    <w:rsid w:val="00FD214D"/>
    <w:rsid w:val="00FD232E"/>
    <w:rsid w:val="00FD268C"/>
    <w:rsid w:val="00FD271F"/>
    <w:rsid w:val="00FD27FF"/>
    <w:rsid w:val="00FD29AA"/>
    <w:rsid w:val="00FD2EEA"/>
    <w:rsid w:val="00FD2F99"/>
    <w:rsid w:val="00FD31D8"/>
    <w:rsid w:val="00FD3237"/>
    <w:rsid w:val="00FD36D4"/>
    <w:rsid w:val="00FD36E8"/>
    <w:rsid w:val="00FD3A24"/>
    <w:rsid w:val="00FD3A3A"/>
    <w:rsid w:val="00FD3BED"/>
    <w:rsid w:val="00FD3C82"/>
    <w:rsid w:val="00FD3F50"/>
    <w:rsid w:val="00FD415D"/>
    <w:rsid w:val="00FD451E"/>
    <w:rsid w:val="00FD456D"/>
    <w:rsid w:val="00FD4B46"/>
    <w:rsid w:val="00FD4C7B"/>
    <w:rsid w:val="00FD4D34"/>
    <w:rsid w:val="00FD545D"/>
    <w:rsid w:val="00FD56DF"/>
    <w:rsid w:val="00FD58F3"/>
    <w:rsid w:val="00FD5908"/>
    <w:rsid w:val="00FD5C7F"/>
    <w:rsid w:val="00FD5CDC"/>
    <w:rsid w:val="00FD614D"/>
    <w:rsid w:val="00FD6320"/>
    <w:rsid w:val="00FD644D"/>
    <w:rsid w:val="00FD6459"/>
    <w:rsid w:val="00FD6B51"/>
    <w:rsid w:val="00FD70E0"/>
    <w:rsid w:val="00FD724B"/>
    <w:rsid w:val="00FD7299"/>
    <w:rsid w:val="00FD73D1"/>
    <w:rsid w:val="00FD75E0"/>
    <w:rsid w:val="00FD7736"/>
    <w:rsid w:val="00FD7838"/>
    <w:rsid w:val="00FD7FC5"/>
    <w:rsid w:val="00FE077B"/>
    <w:rsid w:val="00FE07E9"/>
    <w:rsid w:val="00FE0AB2"/>
    <w:rsid w:val="00FE0B98"/>
    <w:rsid w:val="00FE0D76"/>
    <w:rsid w:val="00FE0E9B"/>
    <w:rsid w:val="00FE0EA3"/>
    <w:rsid w:val="00FE1195"/>
    <w:rsid w:val="00FE11D7"/>
    <w:rsid w:val="00FE1386"/>
    <w:rsid w:val="00FE1701"/>
    <w:rsid w:val="00FE1754"/>
    <w:rsid w:val="00FE1A3C"/>
    <w:rsid w:val="00FE1D65"/>
    <w:rsid w:val="00FE1F06"/>
    <w:rsid w:val="00FE1F3B"/>
    <w:rsid w:val="00FE1F4D"/>
    <w:rsid w:val="00FE20BC"/>
    <w:rsid w:val="00FE212F"/>
    <w:rsid w:val="00FE216C"/>
    <w:rsid w:val="00FE24EE"/>
    <w:rsid w:val="00FE24F6"/>
    <w:rsid w:val="00FE27F8"/>
    <w:rsid w:val="00FE2B87"/>
    <w:rsid w:val="00FE2D3E"/>
    <w:rsid w:val="00FE2F52"/>
    <w:rsid w:val="00FE31CF"/>
    <w:rsid w:val="00FE341A"/>
    <w:rsid w:val="00FE34D6"/>
    <w:rsid w:val="00FE356D"/>
    <w:rsid w:val="00FE3907"/>
    <w:rsid w:val="00FE3A2E"/>
    <w:rsid w:val="00FE3B11"/>
    <w:rsid w:val="00FE3C44"/>
    <w:rsid w:val="00FE44F6"/>
    <w:rsid w:val="00FE4F3C"/>
    <w:rsid w:val="00FE51A1"/>
    <w:rsid w:val="00FE51D0"/>
    <w:rsid w:val="00FE5622"/>
    <w:rsid w:val="00FE56F3"/>
    <w:rsid w:val="00FE5A71"/>
    <w:rsid w:val="00FE5BAD"/>
    <w:rsid w:val="00FE5E1E"/>
    <w:rsid w:val="00FE5E48"/>
    <w:rsid w:val="00FE6024"/>
    <w:rsid w:val="00FE6026"/>
    <w:rsid w:val="00FE6304"/>
    <w:rsid w:val="00FE6707"/>
    <w:rsid w:val="00FE6746"/>
    <w:rsid w:val="00FE6893"/>
    <w:rsid w:val="00FE6C8C"/>
    <w:rsid w:val="00FE6DD6"/>
    <w:rsid w:val="00FE6E18"/>
    <w:rsid w:val="00FE762C"/>
    <w:rsid w:val="00FE7A89"/>
    <w:rsid w:val="00FE7B87"/>
    <w:rsid w:val="00FE7EEA"/>
    <w:rsid w:val="00FF00A8"/>
    <w:rsid w:val="00FF025F"/>
    <w:rsid w:val="00FF02AC"/>
    <w:rsid w:val="00FF04A7"/>
    <w:rsid w:val="00FF04A8"/>
    <w:rsid w:val="00FF04AA"/>
    <w:rsid w:val="00FF07D1"/>
    <w:rsid w:val="00FF0A6F"/>
    <w:rsid w:val="00FF0F7C"/>
    <w:rsid w:val="00FF0FD4"/>
    <w:rsid w:val="00FF10E5"/>
    <w:rsid w:val="00FF14FC"/>
    <w:rsid w:val="00FF1827"/>
    <w:rsid w:val="00FF1888"/>
    <w:rsid w:val="00FF18D2"/>
    <w:rsid w:val="00FF193F"/>
    <w:rsid w:val="00FF1C78"/>
    <w:rsid w:val="00FF1C80"/>
    <w:rsid w:val="00FF1D17"/>
    <w:rsid w:val="00FF1F08"/>
    <w:rsid w:val="00FF1FCD"/>
    <w:rsid w:val="00FF1FD1"/>
    <w:rsid w:val="00FF226E"/>
    <w:rsid w:val="00FF2613"/>
    <w:rsid w:val="00FF2728"/>
    <w:rsid w:val="00FF279A"/>
    <w:rsid w:val="00FF2B5F"/>
    <w:rsid w:val="00FF2F6C"/>
    <w:rsid w:val="00FF3231"/>
    <w:rsid w:val="00FF3815"/>
    <w:rsid w:val="00FF3B75"/>
    <w:rsid w:val="00FF3BCE"/>
    <w:rsid w:val="00FF3D30"/>
    <w:rsid w:val="00FF3F6E"/>
    <w:rsid w:val="00FF40C8"/>
    <w:rsid w:val="00FF4CCE"/>
    <w:rsid w:val="00FF4E3C"/>
    <w:rsid w:val="00FF4E46"/>
    <w:rsid w:val="00FF50A7"/>
    <w:rsid w:val="00FF51FE"/>
    <w:rsid w:val="00FF544C"/>
    <w:rsid w:val="00FF5539"/>
    <w:rsid w:val="00FF5BDF"/>
    <w:rsid w:val="00FF5D28"/>
    <w:rsid w:val="00FF61E4"/>
    <w:rsid w:val="00FF62B8"/>
    <w:rsid w:val="00FF64EA"/>
    <w:rsid w:val="00FF69A8"/>
    <w:rsid w:val="00FF6B66"/>
    <w:rsid w:val="00FF6BB5"/>
    <w:rsid w:val="00FF6C5E"/>
    <w:rsid w:val="00FF729B"/>
    <w:rsid w:val="00FF7635"/>
    <w:rsid w:val="00FF787F"/>
    <w:rsid w:val="00FF7B51"/>
    <w:rsid w:val="00FF7D1C"/>
    <w:rsid w:val="018528BD"/>
    <w:rsid w:val="0238B415"/>
    <w:rsid w:val="02FD61B6"/>
    <w:rsid w:val="03C3F5EB"/>
    <w:rsid w:val="04042112"/>
    <w:rsid w:val="04D44EF4"/>
    <w:rsid w:val="05768F44"/>
    <w:rsid w:val="06327D99"/>
    <w:rsid w:val="065E5C6E"/>
    <w:rsid w:val="06750720"/>
    <w:rsid w:val="06C4F0EC"/>
    <w:rsid w:val="06C637FD"/>
    <w:rsid w:val="0706F9F6"/>
    <w:rsid w:val="0737D215"/>
    <w:rsid w:val="07F1872A"/>
    <w:rsid w:val="07FFCFFD"/>
    <w:rsid w:val="080EE240"/>
    <w:rsid w:val="09342FA0"/>
    <w:rsid w:val="093C1C48"/>
    <w:rsid w:val="097D8120"/>
    <w:rsid w:val="09881846"/>
    <w:rsid w:val="09C6E2DC"/>
    <w:rsid w:val="0B0880E7"/>
    <w:rsid w:val="0B569AFC"/>
    <w:rsid w:val="0B99F7B4"/>
    <w:rsid w:val="0BBA3B48"/>
    <w:rsid w:val="0C26FFDC"/>
    <w:rsid w:val="0CD76375"/>
    <w:rsid w:val="0D34C62E"/>
    <w:rsid w:val="0D45899C"/>
    <w:rsid w:val="0D591B63"/>
    <w:rsid w:val="0E0E6D6A"/>
    <w:rsid w:val="0EE564CC"/>
    <w:rsid w:val="0F245584"/>
    <w:rsid w:val="0FA8CE62"/>
    <w:rsid w:val="0FADE1C4"/>
    <w:rsid w:val="1006E015"/>
    <w:rsid w:val="1083FB8C"/>
    <w:rsid w:val="10B9D700"/>
    <w:rsid w:val="11B3AEAE"/>
    <w:rsid w:val="12A96AF7"/>
    <w:rsid w:val="13B00A26"/>
    <w:rsid w:val="15505692"/>
    <w:rsid w:val="159CFE78"/>
    <w:rsid w:val="16D9F9B3"/>
    <w:rsid w:val="17B12A03"/>
    <w:rsid w:val="17F243C2"/>
    <w:rsid w:val="18FA1480"/>
    <w:rsid w:val="19374BE2"/>
    <w:rsid w:val="1947B9E2"/>
    <w:rsid w:val="19B4CBBD"/>
    <w:rsid w:val="19BE487A"/>
    <w:rsid w:val="19E93315"/>
    <w:rsid w:val="19F04D2E"/>
    <w:rsid w:val="1A5F2A6B"/>
    <w:rsid w:val="1A97404E"/>
    <w:rsid w:val="1AD00F27"/>
    <w:rsid w:val="1B8124F3"/>
    <w:rsid w:val="1BAA21DD"/>
    <w:rsid w:val="1C6C98A9"/>
    <w:rsid w:val="1CCD1806"/>
    <w:rsid w:val="1CE3BC9A"/>
    <w:rsid w:val="1D6BCF1F"/>
    <w:rsid w:val="1DC317CE"/>
    <w:rsid w:val="1E7DDFAB"/>
    <w:rsid w:val="1EAF82C3"/>
    <w:rsid w:val="1ECBA460"/>
    <w:rsid w:val="1EF9DD27"/>
    <w:rsid w:val="1F946EAE"/>
    <w:rsid w:val="20090C53"/>
    <w:rsid w:val="20707523"/>
    <w:rsid w:val="208F800F"/>
    <w:rsid w:val="20C2F4FA"/>
    <w:rsid w:val="20E4DF10"/>
    <w:rsid w:val="20E5A3AE"/>
    <w:rsid w:val="21CEC4AC"/>
    <w:rsid w:val="21ED3504"/>
    <w:rsid w:val="21FC6C09"/>
    <w:rsid w:val="2203683E"/>
    <w:rsid w:val="233F9881"/>
    <w:rsid w:val="234B14E7"/>
    <w:rsid w:val="23C8D963"/>
    <w:rsid w:val="242258E9"/>
    <w:rsid w:val="243C4C1A"/>
    <w:rsid w:val="24AA049F"/>
    <w:rsid w:val="24EA7C90"/>
    <w:rsid w:val="25207628"/>
    <w:rsid w:val="253F8DF3"/>
    <w:rsid w:val="25E0C1B3"/>
    <w:rsid w:val="25E79F30"/>
    <w:rsid w:val="26C6EC7B"/>
    <w:rsid w:val="26C85CB6"/>
    <w:rsid w:val="26E79B80"/>
    <w:rsid w:val="26F37939"/>
    <w:rsid w:val="27BC9FC0"/>
    <w:rsid w:val="2868DAC5"/>
    <w:rsid w:val="2887B2C2"/>
    <w:rsid w:val="28B673DA"/>
    <w:rsid w:val="297C09FF"/>
    <w:rsid w:val="299A09C3"/>
    <w:rsid w:val="29A781FE"/>
    <w:rsid w:val="2CA0A585"/>
    <w:rsid w:val="2CEF3BC8"/>
    <w:rsid w:val="2D15A6DA"/>
    <w:rsid w:val="2D5A176A"/>
    <w:rsid w:val="2DB03ACA"/>
    <w:rsid w:val="2E79DDBD"/>
    <w:rsid w:val="2ECFE25A"/>
    <w:rsid w:val="2ED2BAE0"/>
    <w:rsid w:val="2F5933BA"/>
    <w:rsid w:val="306728C2"/>
    <w:rsid w:val="30E86F5E"/>
    <w:rsid w:val="3154F10C"/>
    <w:rsid w:val="323E361F"/>
    <w:rsid w:val="32D21501"/>
    <w:rsid w:val="332C9CAF"/>
    <w:rsid w:val="33A68EBA"/>
    <w:rsid w:val="33CBEECD"/>
    <w:rsid w:val="344F8EE7"/>
    <w:rsid w:val="345ADF78"/>
    <w:rsid w:val="345B4865"/>
    <w:rsid w:val="34725F56"/>
    <w:rsid w:val="354C5958"/>
    <w:rsid w:val="35BE97A0"/>
    <w:rsid w:val="363C111F"/>
    <w:rsid w:val="365EE0EB"/>
    <w:rsid w:val="3672ED05"/>
    <w:rsid w:val="3684DD7E"/>
    <w:rsid w:val="3699DA8B"/>
    <w:rsid w:val="3738684F"/>
    <w:rsid w:val="3760FAD1"/>
    <w:rsid w:val="37F96E1E"/>
    <w:rsid w:val="38969C43"/>
    <w:rsid w:val="38D25E6A"/>
    <w:rsid w:val="38F4176A"/>
    <w:rsid w:val="391212C4"/>
    <w:rsid w:val="39149FA4"/>
    <w:rsid w:val="3AAAE6B6"/>
    <w:rsid w:val="3ADBF743"/>
    <w:rsid w:val="3B2BC67A"/>
    <w:rsid w:val="3B67FE22"/>
    <w:rsid w:val="3C69CF12"/>
    <w:rsid w:val="3CA38FD7"/>
    <w:rsid w:val="3CFFDB9D"/>
    <w:rsid w:val="3DDEC329"/>
    <w:rsid w:val="3DE9B7F5"/>
    <w:rsid w:val="3E207CA6"/>
    <w:rsid w:val="3E2C85FF"/>
    <w:rsid w:val="3EEFD9B8"/>
    <w:rsid w:val="3F08B5F7"/>
    <w:rsid w:val="3F6253EF"/>
    <w:rsid w:val="40C48E0C"/>
    <w:rsid w:val="40CE6C5C"/>
    <w:rsid w:val="40E02FD1"/>
    <w:rsid w:val="41347F8C"/>
    <w:rsid w:val="418454B2"/>
    <w:rsid w:val="419C1A7E"/>
    <w:rsid w:val="42CB2961"/>
    <w:rsid w:val="43E489C1"/>
    <w:rsid w:val="448440E0"/>
    <w:rsid w:val="4487829D"/>
    <w:rsid w:val="44EA4A3C"/>
    <w:rsid w:val="460129FA"/>
    <w:rsid w:val="4644D61F"/>
    <w:rsid w:val="467866A9"/>
    <w:rsid w:val="467F8F45"/>
    <w:rsid w:val="477A08FA"/>
    <w:rsid w:val="478E68DA"/>
    <w:rsid w:val="47D5E4B6"/>
    <w:rsid w:val="4800BFA3"/>
    <w:rsid w:val="48526FAD"/>
    <w:rsid w:val="4870AA93"/>
    <w:rsid w:val="4881610B"/>
    <w:rsid w:val="48EBDC35"/>
    <w:rsid w:val="49756551"/>
    <w:rsid w:val="49EC53C2"/>
    <w:rsid w:val="4A5B1A13"/>
    <w:rsid w:val="4A627259"/>
    <w:rsid w:val="4AB22E28"/>
    <w:rsid w:val="4C1A36BC"/>
    <w:rsid w:val="4C64DDB3"/>
    <w:rsid w:val="4C6A0AE6"/>
    <w:rsid w:val="4C95A06C"/>
    <w:rsid w:val="4D046DF3"/>
    <w:rsid w:val="4D0DE321"/>
    <w:rsid w:val="4D8715C6"/>
    <w:rsid w:val="4DCF0C90"/>
    <w:rsid w:val="4E21C633"/>
    <w:rsid w:val="4F4E2116"/>
    <w:rsid w:val="4FAEE29E"/>
    <w:rsid w:val="500A0B43"/>
    <w:rsid w:val="5031B3DC"/>
    <w:rsid w:val="5084B5F2"/>
    <w:rsid w:val="51702F71"/>
    <w:rsid w:val="51872B2B"/>
    <w:rsid w:val="52C12CAD"/>
    <w:rsid w:val="53E4A145"/>
    <w:rsid w:val="54130B5E"/>
    <w:rsid w:val="55E79B00"/>
    <w:rsid w:val="560CD8DB"/>
    <w:rsid w:val="564445EE"/>
    <w:rsid w:val="56B40669"/>
    <w:rsid w:val="56D9F64C"/>
    <w:rsid w:val="5726203B"/>
    <w:rsid w:val="57B2D888"/>
    <w:rsid w:val="57CF07C8"/>
    <w:rsid w:val="59F23E61"/>
    <w:rsid w:val="5A271390"/>
    <w:rsid w:val="5A3D6B88"/>
    <w:rsid w:val="5A77D731"/>
    <w:rsid w:val="5A97CDCB"/>
    <w:rsid w:val="5AC6E09A"/>
    <w:rsid w:val="5C0CDF4B"/>
    <w:rsid w:val="5D1DC0F9"/>
    <w:rsid w:val="5D67F2AF"/>
    <w:rsid w:val="5DAAE34C"/>
    <w:rsid w:val="5E1827B6"/>
    <w:rsid w:val="5E4473A9"/>
    <w:rsid w:val="5E831E35"/>
    <w:rsid w:val="5F4B09EB"/>
    <w:rsid w:val="5F8E6393"/>
    <w:rsid w:val="6058BD24"/>
    <w:rsid w:val="60ADC772"/>
    <w:rsid w:val="60DB57F7"/>
    <w:rsid w:val="610D64B5"/>
    <w:rsid w:val="6115FCF9"/>
    <w:rsid w:val="62476788"/>
    <w:rsid w:val="629C9234"/>
    <w:rsid w:val="62EEB645"/>
    <w:rsid w:val="6392B37B"/>
    <w:rsid w:val="63E8E2F5"/>
    <w:rsid w:val="63F54031"/>
    <w:rsid w:val="64344ADC"/>
    <w:rsid w:val="65050FB3"/>
    <w:rsid w:val="654EE6D8"/>
    <w:rsid w:val="65D42C8F"/>
    <w:rsid w:val="665D341D"/>
    <w:rsid w:val="66604C75"/>
    <w:rsid w:val="6699B48B"/>
    <w:rsid w:val="66BA0C09"/>
    <w:rsid w:val="67E44AD6"/>
    <w:rsid w:val="67F67B24"/>
    <w:rsid w:val="682169A9"/>
    <w:rsid w:val="69E80E59"/>
    <w:rsid w:val="6A01FA56"/>
    <w:rsid w:val="6B429DFA"/>
    <w:rsid w:val="6C13D0CE"/>
    <w:rsid w:val="6CC4F63D"/>
    <w:rsid w:val="6CE21F46"/>
    <w:rsid w:val="6D5D85DC"/>
    <w:rsid w:val="6E2C3DAC"/>
    <w:rsid w:val="6EE2204B"/>
    <w:rsid w:val="6F0BC9DA"/>
    <w:rsid w:val="6F55376A"/>
    <w:rsid w:val="6FB5FC9F"/>
    <w:rsid w:val="70439087"/>
    <w:rsid w:val="713E40EB"/>
    <w:rsid w:val="725D9F9D"/>
    <w:rsid w:val="72918320"/>
    <w:rsid w:val="7351911C"/>
    <w:rsid w:val="736FA0D2"/>
    <w:rsid w:val="73D6CA09"/>
    <w:rsid w:val="74197720"/>
    <w:rsid w:val="745E5060"/>
    <w:rsid w:val="74D6F38A"/>
    <w:rsid w:val="75146407"/>
    <w:rsid w:val="754486D7"/>
    <w:rsid w:val="7599AD8B"/>
    <w:rsid w:val="75A4D6C9"/>
    <w:rsid w:val="75D1B1F4"/>
    <w:rsid w:val="75D2986B"/>
    <w:rsid w:val="763ABE98"/>
    <w:rsid w:val="77380DCA"/>
    <w:rsid w:val="778C3DE1"/>
    <w:rsid w:val="77CEF109"/>
    <w:rsid w:val="785E57E6"/>
    <w:rsid w:val="78C81118"/>
    <w:rsid w:val="79677400"/>
    <w:rsid w:val="7AFC305C"/>
    <w:rsid w:val="7BE12DE1"/>
    <w:rsid w:val="7CAF0815"/>
    <w:rsid w:val="7D0540C7"/>
    <w:rsid w:val="7D4DF955"/>
    <w:rsid w:val="7D90973B"/>
    <w:rsid w:val="7EF411F3"/>
    <w:rsid w:val="7F7FB53C"/>
    <w:rsid w:val="7F87883D"/>
    <w:rsid w:val="7F9EF81B"/>
    <w:rsid w:val="7FBB9FFE"/>
    <w:rsid w:val="7FD3F9B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CA420C"/>
  <w15:docId w15:val="{7FF10CC5-9723-485C-94BC-54EED796F5E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Calibri" w:cs="Times New Roman"/>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locked="1" w:semiHidden="1" w:unhideWhenUsed="1"/>
    <w:lsdException w:name="footnote text" w:locked="1" w:uiPriority="0" w:semiHidden="1" w:unhideWhenUsed="1"/>
    <w:lsdException w:name="annotation text" w:locked="1" w:uiPriority="0"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64D57"/>
    <w:pPr>
      <w:spacing w:after="120"/>
    </w:pPr>
    <w:rPr>
      <w:rFonts w:eastAsia="Times New Roman"/>
      <w:szCs w:val="24"/>
    </w:rPr>
  </w:style>
  <w:style w:type="paragraph" w:styleId="Overskrift1">
    <w:name w:val="heading 1"/>
    <w:aliases w:val="Chapter Headline,TF-Overskrift 1,1,Hovedblokk,Hovedblokk1,h1,new page/chapter,PLS 1,PLS 11,PLS 12,PLS 13,H1,11,12,H11,111,13,H12,112,14,H13,113,15,PLS 14,H14,114,16,PLS 15,H15,115,17,PLS 16,H16,116,18,PLS 17,H17,117,19,PLS 18,H18,Heading V"/>
    <w:basedOn w:val="Normal"/>
    <w:next w:val="Normal"/>
    <w:link w:val="Overskrift1Tegn"/>
    <w:autoRedefine/>
    <w:uiPriority w:val="99"/>
    <w:qFormat/>
    <w:rsid w:val="00C45EF3"/>
    <w:pPr>
      <w:keepNext/>
      <w:keepLines/>
      <w:numPr>
        <w:numId w:val="11"/>
      </w:numPr>
      <w:spacing w:before="240" w:after="60"/>
      <w:outlineLvl w:val="0"/>
    </w:pPr>
    <w:rPr>
      <w:b/>
      <w:bCs/>
      <w:smallCaps/>
      <w:sz w:val="36"/>
      <w:szCs w:val="28"/>
    </w:rPr>
  </w:style>
  <w:style w:type="paragraph" w:styleId="Overskrift2">
    <w:name w:val="heading 2"/>
    <w:aliases w:val="Subhead A,h 3,Heading 2a,Numbered - 2,H2,Kapitel,Kapitel1,2,H21,21,H22,22,H23,23,h2,Header 2,l2,h21,Header 21,l21,h22,Header 22,l22,h23,Header 23,l23,h24,24,Header 24,l24,h25,Header 25,l25,h26,26,Header 26,l26,h27,27,Header 27,l27,DNV-H2,h"/>
    <w:basedOn w:val="Normal"/>
    <w:next w:val="Normal"/>
    <w:link w:val="Overskrift2Tegn"/>
    <w:autoRedefine/>
    <w:uiPriority w:val="99"/>
    <w:qFormat/>
    <w:rsid w:val="00FD1B1C"/>
    <w:pPr>
      <w:keepNext/>
      <w:numPr>
        <w:ilvl w:val="1"/>
        <w:numId w:val="11"/>
      </w:numPr>
      <w:spacing w:before="240" w:after="60"/>
      <w:ind w:left="851" w:hanging="851"/>
      <w:outlineLvl w:val="1"/>
    </w:pPr>
    <w:rPr>
      <w:rFonts w:cs="Arial"/>
      <w:b/>
      <w:bCs/>
      <w:iCs/>
      <w:sz w:val="28"/>
      <w:szCs w:val="28"/>
    </w:rPr>
  </w:style>
  <w:style w:type="paragraph" w:styleId="Overskrift3">
    <w:name w:val="heading 3"/>
    <w:aliases w:val="H3,Level 1 - 1,(F11) Rubriklinje,TF-Overskrift 3,Underkap.,Underkap.1,Map,GD nivå 1.1,h3,3,3m,Head 3,1.2.3.,HHHeading,NormalHeading 3,Annotationen,SOP3,sub-sub,subsect,sub section header,31,sub-sub1,32,sub-sub2,311,sub-sub11,h31,h32,h33,33"/>
    <w:basedOn w:val="Normal"/>
    <w:next w:val="Normal"/>
    <w:link w:val="Overskrift3Tegn"/>
    <w:autoRedefine/>
    <w:uiPriority w:val="99"/>
    <w:qFormat/>
    <w:rsid w:val="00152C89"/>
    <w:pPr>
      <w:keepNext/>
      <w:numPr>
        <w:ilvl w:val="2"/>
        <w:numId w:val="11"/>
      </w:numPr>
      <w:spacing w:before="240" w:after="60"/>
      <w:outlineLvl w:val="2"/>
    </w:pPr>
    <w:rPr>
      <w:b/>
      <w:sz w:val="24"/>
      <w:szCs w:val="26"/>
    </w:rPr>
  </w:style>
  <w:style w:type="paragraph" w:styleId="Overskrift4">
    <w:name w:val="heading 4"/>
    <w:aliases w:val="H4,Level 2 - a,(F12) Kursiv rubrik,Avsnitt,aktiviteter,TF-Overskrift 4,GD nivå 1.1.1,Head 4,Avsnitt1,Forutsetninger,h4,a) b) c),h4 sub sub heading,- Underrubrik -,4,aetat4,Do not use,alt+4,UnderUnderoverskrift"/>
    <w:basedOn w:val="Normal"/>
    <w:next w:val="Normal"/>
    <w:link w:val="Overskrift4Tegn"/>
    <w:autoRedefine/>
    <w:uiPriority w:val="99"/>
    <w:qFormat/>
    <w:rsid w:val="00A60CA8"/>
    <w:pPr>
      <w:keepNext/>
      <w:numPr>
        <w:ilvl w:val="3"/>
        <w:numId w:val="11"/>
      </w:numPr>
      <w:tabs>
        <w:tab w:val="num" w:pos="1148"/>
      </w:tabs>
      <w:spacing w:before="240" w:after="60"/>
      <w:outlineLvl w:val="3"/>
    </w:pPr>
    <w:rPr>
      <w:b/>
      <w:bCs/>
      <w:noProof/>
      <w:szCs w:val="28"/>
    </w:rPr>
  </w:style>
  <w:style w:type="paragraph" w:styleId="Overskrift5">
    <w:name w:val="heading 5"/>
    <w:aliases w:val="Underavsnitt,GD nivå 1.1.1.1,Underavsnitt1,Do not use1,Do not use2"/>
    <w:basedOn w:val="Normal"/>
    <w:next w:val="Normal"/>
    <w:link w:val="Overskrift5Tegn"/>
    <w:autoRedefine/>
    <w:uiPriority w:val="99"/>
    <w:qFormat/>
    <w:rsid w:val="007B120F"/>
    <w:pPr>
      <w:numPr>
        <w:ilvl w:val="4"/>
        <w:numId w:val="11"/>
      </w:numPr>
      <w:tabs>
        <w:tab w:val="num" w:pos="1152"/>
      </w:tabs>
      <w:spacing w:before="240" w:after="60"/>
      <w:outlineLvl w:val="4"/>
    </w:pPr>
    <w:rPr>
      <w:b/>
      <w:bCs/>
      <w:iCs/>
      <w:sz w:val="20"/>
      <w:szCs w:val="26"/>
    </w:rPr>
  </w:style>
  <w:style w:type="paragraph" w:styleId="Overskrift6">
    <w:name w:val="heading 6"/>
    <w:basedOn w:val="Normal"/>
    <w:next w:val="Normal"/>
    <w:link w:val="Overskrift6Tegn"/>
    <w:autoRedefine/>
    <w:uiPriority w:val="99"/>
    <w:qFormat/>
    <w:rsid w:val="00484C5C"/>
    <w:pPr>
      <w:numPr>
        <w:ilvl w:val="5"/>
        <w:numId w:val="11"/>
      </w:numPr>
      <w:tabs>
        <w:tab w:val="num" w:pos="1152"/>
      </w:tabs>
      <w:spacing w:before="240" w:after="60"/>
      <w:outlineLvl w:val="5"/>
    </w:pPr>
    <w:rPr>
      <w:bCs/>
      <w:sz w:val="20"/>
      <w:szCs w:val="22"/>
    </w:rPr>
  </w:style>
  <w:style w:type="paragraph" w:styleId="Overskrift7">
    <w:name w:val="heading 7"/>
    <w:basedOn w:val="Normal"/>
    <w:next w:val="Normal"/>
    <w:link w:val="Overskrift7Tegn"/>
    <w:uiPriority w:val="99"/>
    <w:qFormat/>
    <w:rsid w:val="00043DB9"/>
    <w:pPr>
      <w:numPr>
        <w:ilvl w:val="6"/>
        <w:numId w:val="11"/>
      </w:numPr>
      <w:tabs>
        <w:tab w:val="num" w:pos="1296"/>
      </w:tabs>
      <w:spacing w:before="240" w:after="60"/>
      <w:outlineLvl w:val="6"/>
    </w:pPr>
    <w:rPr>
      <w:b/>
      <w:sz w:val="20"/>
    </w:rPr>
  </w:style>
  <w:style w:type="paragraph" w:styleId="Overskrift8">
    <w:name w:val="heading 8"/>
    <w:aliases w:val="Legal Level 1.1.1.,段落２"/>
    <w:basedOn w:val="Normal"/>
    <w:next w:val="Normal"/>
    <w:link w:val="Overskrift8Tegn"/>
    <w:uiPriority w:val="99"/>
    <w:qFormat/>
    <w:rsid w:val="00E65704"/>
    <w:pPr>
      <w:numPr>
        <w:ilvl w:val="7"/>
        <w:numId w:val="11"/>
      </w:numPr>
      <w:tabs>
        <w:tab w:val="num" w:pos="1440"/>
      </w:tabs>
      <w:spacing w:before="240" w:after="60"/>
      <w:outlineLvl w:val="7"/>
    </w:pPr>
    <w:rPr>
      <w:rFonts w:ascii="Calibri" w:hAnsi="Calibri"/>
      <w:i/>
      <w:iCs/>
      <w:sz w:val="24"/>
    </w:rPr>
  </w:style>
  <w:style w:type="paragraph" w:styleId="Overskrift9">
    <w:name w:val="heading 9"/>
    <w:aliases w:val="Overskrift x"/>
    <w:basedOn w:val="Normal"/>
    <w:next w:val="Normal"/>
    <w:link w:val="Overskrift9Tegn"/>
    <w:uiPriority w:val="99"/>
    <w:qFormat/>
    <w:rsid w:val="00E65704"/>
    <w:pPr>
      <w:numPr>
        <w:ilvl w:val="8"/>
        <w:numId w:val="11"/>
      </w:numPr>
      <w:tabs>
        <w:tab w:val="num" w:pos="3286"/>
      </w:tabs>
      <w:spacing w:before="240" w:after="60"/>
      <w:outlineLvl w:val="8"/>
    </w:pPr>
    <w:rPr>
      <w:rFonts w:ascii="Cambria" w:hAnsi="Cambria"/>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eading1Char" w:customStyle="1">
    <w:name w:val="Heading 1 Char"/>
    <w:aliases w:val="Chapter Headline Char,TF-Overskrift 1 Char,1 Char,Hovedblokk Char,Hovedblokk1 Char,h1 Char,new page/chapter Char,PLS 1 Char,PLS 11 Char,PLS 12 Char,PLS 13 Char,H1 Char,11 Char,12 Char,H11 Char,111 Char,13 Char,H12 Char,112 Char,14 Char"/>
    <w:basedOn w:val="Standardskriftforavsnitt"/>
    <w:uiPriority w:val="99"/>
    <w:locked/>
    <w:rsid w:val="00691760"/>
    <w:rPr>
      <w:rFonts w:ascii="Cambria" w:hAnsi="Cambria" w:cs="Cambria"/>
      <w:b/>
      <w:bCs/>
      <w:kern w:val="32"/>
      <w:sz w:val="32"/>
      <w:szCs w:val="32"/>
    </w:rPr>
  </w:style>
  <w:style w:type="character" w:styleId="Overskrift2Tegn" w:customStyle="1">
    <w:name w:val="Overskrift 2 Tegn"/>
    <w:aliases w:val="Subhead A Tegn1,h 3 Tegn1,Heading 2a Tegn1,Numbered - 2 Tegn1,H2 Tegn1,Kapitel Tegn1,Kapitel1 Tegn1,2 Tegn1,H21 Tegn1,21 Tegn1,H22 Tegn1,22 Tegn1,H23 Tegn1,23 Tegn1,h2 Tegn1,Header 2 Tegn1,l2 Tegn1,h21 Tegn1,Header 21 Tegn1,l21 Tegn1"/>
    <w:basedOn w:val="Standardskriftforavsnitt"/>
    <w:link w:val="Overskrift2"/>
    <w:uiPriority w:val="99"/>
    <w:locked/>
    <w:rsid w:val="00225C35"/>
    <w:rPr>
      <w:rFonts w:eastAsia="Times New Roman" w:cs="Arial"/>
      <w:b/>
      <w:bCs/>
      <w:iCs/>
      <w:sz w:val="28"/>
      <w:szCs w:val="28"/>
    </w:rPr>
  </w:style>
  <w:style w:type="character" w:styleId="Overskrift3Tegn" w:customStyle="1">
    <w:name w:val="Overskrift 3 Tegn"/>
    <w:aliases w:val="H3 Tegn1,Level 1 - 1 Tegn1,(F11) Rubriklinje Tegn1,TF-Overskrift 3 Tegn1,Underkap. Tegn1,Underkap.1 Tegn1,Map Tegn1,GD nivå 1.1 Tegn1,h3 Tegn1,3 Tegn1,3m Tegn1,Head 3 Tegn1,1.2.3. Tegn1,HHHeading Tegn1,NormalHeading 3 Tegn1,SOP3 Tegn1"/>
    <w:basedOn w:val="Standardskriftforavsnitt"/>
    <w:link w:val="Overskrift3"/>
    <w:uiPriority w:val="99"/>
    <w:locked/>
    <w:rsid w:val="00152C89"/>
    <w:rPr>
      <w:rFonts w:eastAsia="Times New Roman"/>
      <w:b/>
      <w:sz w:val="24"/>
      <w:szCs w:val="26"/>
    </w:rPr>
  </w:style>
  <w:style w:type="character" w:styleId="Overskrift4Tegn" w:customStyle="1">
    <w:name w:val="Overskrift 4 Tegn"/>
    <w:aliases w:val="H4 Tegn1,Level 2 - a Tegn1,(F12) Kursiv rubrik Tegn1,Avsnitt Tegn1,aktiviteter Tegn1,TF-Overskrift 4 Tegn1,GD nivå 1.1.1 Tegn1,Head 4 Tegn1,Avsnitt1 Tegn1,Forutsetninger Tegn1,h4 Tegn1,a) b) c) Tegn1,h4 sub sub heading Tegn1,4 Tegn1"/>
    <w:basedOn w:val="Standardskriftforavsnitt"/>
    <w:link w:val="Overskrift4"/>
    <w:uiPriority w:val="99"/>
    <w:locked/>
    <w:rsid w:val="00A60CA8"/>
    <w:rPr>
      <w:rFonts w:eastAsia="Times New Roman"/>
      <w:b/>
      <w:bCs/>
      <w:noProof/>
      <w:szCs w:val="28"/>
    </w:rPr>
  </w:style>
  <w:style w:type="character" w:styleId="Overskrift5Tegn" w:customStyle="1">
    <w:name w:val="Overskrift 5 Tegn"/>
    <w:aliases w:val="Underavsnitt Tegn1,GD nivå 1.1.1.1 Tegn,Underavsnitt1 Tegn,Do not use1 Tegn,Do not use2 Tegn"/>
    <w:basedOn w:val="Standardskriftforavsnitt"/>
    <w:link w:val="Overskrift5"/>
    <w:uiPriority w:val="99"/>
    <w:locked/>
    <w:rsid w:val="007B120F"/>
    <w:rPr>
      <w:rFonts w:eastAsia="Times New Roman"/>
      <w:b/>
      <w:bCs/>
      <w:iCs/>
      <w:sz w:val="20"/>
      <w:szCs w:val="26"/>
    </w:rPr>
  </w:style>
  <w:style w:type="character" w:styleId="Overskrift6Tegn" w:customStyle="1">
    <w:name w:val="Overskrift 6 Tegn"/>
    <w:basedOn w:val="Standardskriftforavsnitt"/>
    <w:link w:val="Overskrift6"/>
    <w:uiPriority w:val="99"/>
    <w:locked/>
    <w:rsid w:val="00484C5C"/>
    <w:rPr>
      <w:rFonts w:eastAsia="Times New Roman"/>
      <w:bCs/>
      <w:sz w:val="20"/>
    </w:rPr>
  </w:style>
  <w:style w:type="character" w:styleId="Overskrift7Tegn" w:customStyle="1">
    <w:name w:val="Overskrift 7 Tegn"/>
    <w:basedOn w:val="Standardskriftforavsnitt"/>
    <w:link w:val="Overskrift7"/>
    <w:uiPriority w:val="99"/>
    <w:locked/>
    <w:rsid w:val="00043DB9"/>
    <w:rPr>
      <w:rFonts w:eastAsia="Times New Roman"/>
      <w:b/>
      <w:sz w:val="20"/>
      <w:szCs w:val="24"/>
    </w:rPr>
  </w:style>
  <w:style w:type="character" w:styleId="Overskrift8Tegn" w:customStyle="1">
    <w:name w:val="Overskrift 8 Tegn"/>
    <w:aliases w:val="Legal Level 1.1.1. Tegn,段落２ Tegn"/>
    <w:basedOn w:val="Standardskriftforavsnitt"/>
    <w:link w:val="Overskrift8"/>
    <w:uiPriority w:val="99"/>
    <w:locked/>
    <w:rsid w:val="00E65704"/>
    <w:rPr>
      <w:rFonts w:ascii="Calibri" w:hAnsi="Calibri" w:eastAsia="Times New Roman"/>
      <w:i/>
      <w:iCs/>
      <w:sz w:val="24"/>
      <w:szCs w:val="24"/>
    </w:rPr>
  </w:style>
  <w:style w:type="character" w:styleId="Overskrift9Tegn" w:customStyle="1">
    <w:name w:val="Overskrift 9 Tegn"/>
    <w:aliases w:val="Overskrift x Tegn"/>
    <w:basedOn w:val="Standardskriftforavsnitt"/>
    <w:link w:val="Overskrift9"/>
    <w:uiPriority w:val="99"/>
    <w:locked/>
    <w:rsid w:val="00E65704"/>
    <w:rPr>
      <w:rFonts w:ascii="Cambria" w:hAnsi="Cambria" w:eastAsia="Times New Roman"/>
    </w:rPr>
  </w:style>
  <w:style w:type="paragraph" w:styleId="Ingenmellomrom">
    <w:name w:val="No Spacing"/>
    <w:uiPriority w:val="99"/>
    <w:qFormat/>
    <w:rsid w:val="002D5CAC"/>
    <w:rPr>
      <w:rFonts w:eastAsia="Times New Roman"/>
      <w:b/>
      <w:sz w:val="24"/>
      <w:szCs w:val="24"/>
    </w:rPr>
  </w:style>
  <w:style w:type="paragraph" w:styleId="Listeavsnitt">
    <w:name w:val="List Paragraph"/>
    <w:aliases w:val="EG Bullet 1"/>
    <w:basedOn w:val="Normal"/>
    <w:link w:val="ListeavsnittTegn"/>
    <w:uiPriority w:val="34"/>
    <w:qFormat/>
    <w:rsid w:val="00DC315B"/>
    <w:pPr>
      <w:ind w:left="720"/>
      <w:contextualSpacing/>
    </w:pPr>
  </w:style>
  <w:style w:type="character" w:styleId="Overskrift1Tegn" w:customStyle="1">
    <w:name w:val="Overskrift 1 Tegn"/>
    <w:aliases w:val="Chapter Headline Tegn1,TF-Overskrift 1 Tegn1,1 Tegn1,Hovedblokk Tegn1,Hovedblokk1 Tegn1,h1 Tegn1,new page/chapter Tegn1,PLS 1 Tegn1,PLS 11 Tegn1,PLS 12 Tegn1,PLS 13 Tegn1,H1 Tegn1,11 Tegn1,12 Tegn1,H11 Tegn1,111 Tegn1,13 Tegn1,14 Tegn1"/>
    <w:basedOn w:val="Standardskriftforavsnitt"/>
    <w:link w:val="Overskrift1"/>
    <w:uiPriority w:val="99"/>
    <w:locked/>
    <w:rsid w:val="00C45EF3"/>
    <w:rPr>
      <w:rFonts w:eastAsia="Times New Roman"/>
      <w:b/>
      <w:bCs/>
      <w:smallCaps/>
      <w:sz w:val="36"/>
      <w:szCs w:val="28"/>
    </w:rPr>
  </w:style>
  <w:style w:type="table" w:styleId="Tabellrutenett">
    <w:name w:val="Table Grid"/>
    <w:basedOn w:val="Vanligtabell"/>
    <w:uiPriority w:val="59"/>
    <w:rsid w:val="00635B62"/>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Merknadsreferanse">
    <w:name w:val="annotation reference"/>
    <w:basedOn w:val="Standardskriftforavsnitt"/>
    <w:uiPriority w:val="99"/>
    <w:rsid w:val="00023D62"/>
    <w:rPr>
      <w:rFonts w:cs="Times New Roman"/>
      <w:sz w:val="16"/>
      <w:szCs w:val="16"/>
    </w:rPr>
  </w:style>
  <w:style w:type="paragraph" w:styleId="Merknadstekst">
    <w:name w:val="annotation text"/>
    <w:basedOn w:val="Normal"/>
    <w:link w:val="MerknadstekstTegn"/>
    <w:rsid w:val="00023D62"/>
    <w:rPr>
      <w:sz w:val="20"/>
      <w:szCs w:val="20"/>
    </w:rPr>
  </w:style>
  <w:style w:type="character" w:styleId="MerknadstekstTegn" w:customStyle="1">
    <w:name w:val="Merknadstekst Tegn"/>
    <w:basedOn w:val="Standardskriftforavsnitt"/>
    <w:link w:val="Merknadstekst"/>
    <w:locked/>
    <w:rsid w:val="00023D62"/>
    <w:rPr>
      <w:rFonts w:ascii="Arial" w:hAnsi="Arial" w:cs="Times New Roman"/>
      <w:sz w:val="20"/>
      <w:szCs w:val="20"/>
      <w:lang w:eastAsia="nb-NO"/>
    </w:rPr>
  </w:style>
  <w:style w:type="paragraph" w:styleId="Kommentaremne">
    <w:name w:val="annotation subject"/>
    <w:basedOn w:val="Merknadstekst"/>
    <w:next w:val="Merknadstekst"/>
    <w:link w:val="KommentaremneTegn"/>
    <w:uiPriority w:val="99"/>
    <w:semiHidden/>
    <w:rsid w:val="00023D62"/>
    <w:rPr>
      <w:b/>
      <w:bCs/>
    </w:rPr>
  </w:style>
  <w:style w:type="character" w:styleId="KommentaremneTegn" w:customStyle="1">
    <w:name w:val="Kommentaremne Tegn"/>
    <w:basedOn w:val="MerknadstekstTegn"/>
    <w:link w:val="Kommentaremne"/>
    <w:uiPriority w:val="99"/>
    <w:semiHidden/>
    <w:locked/>
    <w:rsid w:val="00023D62"/>
    <w:rPr>
      <w:rFonts w:ascii="Arial" w:hAnsi="Arial" w:cs="Times New Roman"/>
      <w:b/>
      <w:bCs/>
      <w:sz w:val="20"/>
      <w:szCs w:val="20"/>
      <w:lang w:eastAsia="nb-NO"/>
    </w:rPr>
  </w:style>
  <w:style w:type="paragraph" w:styleId="Bobletekst">
    <w:name w:val="Balloon Text"/>
    <w:basedOn w:val="Normal"/>
    <w:link w:val="BobletekstTegn"/>
    <w:uiPriority w:val="99"/>
    <w:semiHidden/>
    <w:rsid w:val="00023D62"/>
    <w:rPr>
      <w:rFonts w:ascii="Tahoma" w:hAnsi="Tahoma" w:cs="Tahoma"/>
      <w:sz w:val="16"/>
      <w:szCs w:val="16"/>
    </w:rPr>
  </w:style>
  <w:style w:type="character" w:styleId="BobletekstTegn" w:customStyle="1">
    <w:name w:val="Bobletekst Tegn"/>
    <w:basedOn w:val="Standardskriftforavsnitt"/>
    <w:link w:val="Bobletekst"/>
    <w:uiPriority w:val="99"/>
    <w:semiHidden/>
    <w:locked/>
    <w:rsid w:val="00023D62"/>
    <w:rPr>
      <w:rFonts w:ascii="Tahoma" w:hAnsi="Tahoma" w:cs="Tahoma"/>
      <w:sz w:val="16"/>
      <w:szCs w:val="16"/>
      <w:lang w:eastAsia="nb-NO"/>
    </w:rPr>
  </w:style>
  <w:style w:type="paragraph" w:styleId="kule1" w:customStyle="1">
    <w:name w:val="kule 1"/>
    <w:basedOn w:val="Normal"/>
    <w:uiPriority w:val="99"/>
    <w:rsid w:val="00041B40"/>
    <w:pPr>
      <w:widowControl w:val="0"/>
      <w:numPr>
        <w:numId w:val="1"/>
      </w:numPr>
      <w:autoSpaceDE w:val="0"/>
      <w:autoSpaceDN w:val="0"/>
      <w:adjustRightInd w:val="0"/>
      <w:spacing w:after="60"/>
    </w:pPr>
    <w:rPr>
      <w:rFonts w:cs="Arial"/>
      <w:szCs w:val="22"/>
    </w:rPr>
  </w:style>
  <w:style w:type="paragraph" w:styleId="Topptekst">
    <w:name w:val="header"/>
    <w:basedOn w:val="Normal"/>
    <w:link w:val="TopptekstTegn"/>
    <w:uiPriority w:val="99"/>
    <w:semiHidden/>
    <w:rsid w:val="00FA2605"/>
    <w:pPr>
      <w:tabs>
        <w:tab w:val="center" w:pos="4536"/>
        <w:tab w:val="right" w:pos="9072"/>
      </w:tabs>
    </w:pPr>
  </w:style>
  <w:style w:type="character" w:styleId="TopptekstTegn" w:customStyle="1">
    <w:name w:val="Topptekst Tegn"/>
    <w:basedOn w:val="Standardskriftforavsnitt"/>
    <w:link w:val="Topptekst"/>
    <w:uiPriority w:val="99"/>
    <w:semiHidden/>
    <w:locked/>
    <w:rsid w:val="00FA2605"/>
    <w:rPr>
      <w:rFonts w:eastAsia="Times New Roman" w:cs="Times New Roman"/>
      <w:lang w:eastAsia="nb-NO"/>
    </w:rPr>
  </w:style>
  <w:style w:type="paragraph" w:styleId="Bunntekst">
    <w:name w:val="footer"/>
    <w:basedOn w:val="Normal"/>
    <w:link w:val="BunntekstTegn"/>
    <w:uiPriority w:val="99"/>
    <w:rsid w:val="00FA2605"/>
    <w:pPr>
      <w:tabs>
        <w:tab w:val="center" w:pos="4536"/>
        <w:tab w:val="right" w:pos="9072"/>
      </w:tabs>
    </w:pPr>
  </w:style>
  <w:style w:type="character" w:styleId="BunntekstTegn" w:customStyle="1">
    <w:name w:val="Bunntekst Tegn"/>
    <w:basedOn w:val="Standardskriftforavsnitt"/>
    <w:link w:val="Bunntekst"/>
    <w:uiPriority w:val="99"/>
    <w:locked/>
    <w:rsid w:val="00FA2605"/>
    <w:rPr>
      <w:rFonts w:eastAsia="Times New Roman" w:cs="Times New Roman"/>
      <w:lang w:eastAsia="nb-NO"/>
    </w:rPr>
  </w:style>
  <w:style w:type="paragraph" w:styleId="Nummerertliste">
    <w:name w:val="List Number"/>
    <w:basedOn w:val="Normal"/>
    <w:link w:val="NummerertlisteTegn"/>
    <w:uiPriority w:val="99"/>
    <w:rsid w:val="00F33BC8"/>
    <w:pPr>
      <w:numPr>
        <w:numId w:val="2"/>
      </w:numPr>
    </w:pPr>
  </w:style>
  <w:style w:type="paragraph" w:styleId="Nummerertliste2">
    <w:name w:val="List Number 2"/>
    <w:basedOn w:val="Normal"/>
    <w:uiPriority w:val="99"/>
    <w:rsid w:val="00F33BC8"/>
    <w:pPr>
      <w:tabs>
        <w:tab w:val="num" w:pos="643"/>
      </w:tabs>
      <w:ind w:left="643" w:hanging="360"/>
    </w:pPr>
  </w:style>
  <w:style w:type="paragraph" w:styleId="Brdtekst2">
    <w:name w:val="Body Text 2"/>
    <w:basedOn w:val="Normal"/>
    <w:link w:val="Brdtekst2Tegn"/>
    <w:uiPriority w:val="99"/>
    <w:rsid w:val="00020693"/>
    <w:pPr>
      <w:spacing w:line="480" w:lineRule="auto"/>
    </w:pPr>
  </w:style>
  <w:style w:type="character" w:styleId="Brdtekst2Tegn" w:customStyle="1">
    <w:name w:val="Brødtekst 2 Tegn"/>
    <w:basedOn w:val="Standardskriftforavsnitt"/>
    <w:link w:val="Brdtekst2"/>
    <w:uiPriority w:val="99"/>
    <w:locked/>
    <w:rsid w:val="00020693"/>
    <w:rPr>
      <w:rFonts w:ascii="Arial" w:hAnsi="Arial" w:cs="Times New Roman"/>
      <w:sz w:val="24"/>
      <w:szCs w:val="24"/>
      <w:lang w:val="nb-NO" w:eastAsia="nb-NO" w:bidi="ar-SA"/>
    </w:rPr>
  </w:style>
  <w:style w:type="paragraph" w:styleId="Brdtekst">
    <w:name w:val="Body Text"/>
    <w:aliases w:val="GD,DNV-Body,Bodytext,AvtalBrödtext,ändrad,AvtalBrodtext,andrad"/>
    <w:basedOn w:val="Normal"/>
    <w:link w:val="BrdtekstTegn"/>
    <w:uiPriority w:val="99"/>
    <w:rsid w:val="00020693"/>
  </w:style>
  <w:style w:type="character" w:styleId="BrdtekstTegn" w:customStyle="1">
    <w:name w:val="Brødtekst Tegn"/>
    <w:aliases w:val="GD Tegn,DNV-Body Tegn,Bodytext Tegn,AvtalBrödtext Tegn,ändrad Tegn,AvtalBrodtext Tegn,andrad Tegn"/>
    <w:basedOn w:val="Standardskriftforavsnitt"/>
    <w:link w:val="Brdtekst"/>
    <w:uiPriority w:val="99"/>
    <w:locked/>
    <w:rsid w:val="00020693"/>
    <w:rPr>
      <w:rFonts w:ascii="Arial" w:hAnsi="Arial" w:cs="Times New Roman"/>
      <w:sz w:val="24"/>
      <w:szCs w:val="24"/>
      <w:lang w:val="nb-NO" w:eastAsia="nb-NO" w:bidi="ar-SA"/>
    </w:rPr>
  </w:style>
  <w:style w:type="paragraph" w:styleId="INNH1">
    <w:name w:val="toc 1"/>
    <w:basedOn w:val="Normal"/>
    <w:next w:val="Normal"/>
    <w:autoRedefine/>
    <w:uiPriority w:val="39"/>
    <w:rsid w:val="00032855"/>
    <w:pPr>
      <w:spacing w:before="120"/>
    </w:pPr>
    <w:rPr>
      <w:rFonts w:asciiTheme="minorHAnsi" w:hAnsiTheme="minorHAnsi"/>
      <w:b/>
      <w:bCs/>
      <w:caps/>
      <w:sz w:val="20"/>
      <w:szCs w:val="20"/>
    </w:rPr>
  </w:style>
  <w:style w:type="paragraph" w:styleId="INNH2">
    <w:name w:val="toc 2"/>
    <w:basedOn w:val="Normal"/>
    <w:next w:val="Normal"/>
    <w:autoRedefine/>
    <w:uiPriority w:val="39"/>
    <w:rsid w:val="00BA05BB"/>
    <w:pPr>
      <w:ind w:left="220"/>
    </w:pPr>
    <w:rPr>
      <w:rFonts w:asciiTheme="minorHAnsi" w:hAnsiTheme="minorHAnsi"/>
      <w:smallCaps/>
      <w:sz w:val="20"/>
      <w:szCs w:val="20"/>
    </w:rPr>
  </w:style>
  <w:style w:type="paragraph" w:styleId="INNH3">
    <w:name w:val="toc 3"/>
    <w:basedOn w:val="Normal"/>
    <w:next w:val="Normal"/>
    <w:autoRedefine/>
    <w:uiPriority w:val="39"/>
    <w:rsid w:val="00020693"/>
    <w:pPr>
      <w:ind w:left="440"/>
    </w:pPr>
    <w:rPr>
      <w:rFonts w:asciiTheme="minorHAnsi" w:hAnsiTheme="minorHAnsi"/>
      <w:i/>
      <w:iCs/>
      <w:sz w:val="20"/>
      <w:szCs w:val="20"/>
    </w:rPr>
  </w:style>
  <w:style w:type="paragraph" w:styleId="INNH4">
    <w:name w:val="toc 4"/>
    <w:basedOn w:val="Normal"/>
    <w:next w:val="Normal"/>
    <w:autoRedefine/>
    <w:uiPriority w:val="39"/>
    <w:rsid w:val="00E71FB8"/>
    <w:pPr>
      <w:ind w:left="660"/>
    </w:pPr>
    <w:rPr>
      <w:rFonts w:asciiTheme="minorHAnsi" w:hAnsiTheme="minorHAnsi"/>
      <w:sz w:val="18"/>
      <w:szCs w:val="18"/>
    </w:rPr>
  </w:style>
  <w:style w:type="paragraph" w:styleId="INNH5">
    <w:name w:val="toc 5"/>
    <w:basedOn w:val="Normal"/>
    <w:next w:val="Normal"/>
    <w:autoRedefine/>
    <w:uiPriority w:val="39"/>
    <w:rsid w:val="00E71FB8"/>
    <w:pPr>
      <w:ind w:left="880"/>
    </w:pPr>
    <w:rPr>
      <w:rFonts w:asciiTheme="minorHAnsi" w:hAnsiTheme="minorHAnsi"/>
      <w:sz w:val="18"/>
      <w:szCs w:val="18"/>
    </w:rPr>
  </w:style>
  <w:style w:type="paragraph" w:styleId="INNH6">
    <w:name w:val="toc 6"/>
    <w:basedOn w:val="Normal"/>
    <w:next w:val="Normal"/>
    <w:autoRedefine/>
    <w:uiPriority w:val="39"/>
    <w:rsid w:val="003B709D"/>
    <w:pPr>
      <w:ind w:left="1100"/>
    </w:pPr>
    <w:rPr>
      <w:rFonts w:asciiTheme="minorHAnsi" w:hAnsiTheme="minorHAnsi"/>
      <w:sz w:val="18"/>
      <w:szCs w:val="18"/>
    </w:rPr>
  </w:style>
  <w:style w:type="paragraph" w:styleId="INNH7">
    <w:name w:val="toc 7"/>
    <w:basedOn w:val="Normal"/>
    <w:next w:val="Normal"/>
    <w:autoRedefine/>
    <w:uiPriority w:val="39"/>
    <w:rsid w:val="003B709D"/>
    <w:pPr>
      <w:ind w:left="1320"/>
    </w:pPr>
    <w:rPr>
      <w:rFonts w:asciiTheme="minorHAnsi" w:hAnsiTheme="minorHAnsi"/>
      <w:sz w:val="18"/>
      <w:szCs w:val="18"/>
    </w:rPr>
  </w:style>
  <w:style w:type="character" w:styleId="NummerertlisteTegn" w:customStyle="1">
    <w:name w:val="Nummerert liste Tegn"/>
    <w:basedOn w:val="Standardskriftforavsnitt"/>
    <w:link w:val="Nummerertliste"/>
    <w:uiPriority w:val="99"/>
    <w:locked/>
    <w:rsid w:val="00211C19"/>
    <w:rPr>
      <w:rFonts w:eastAsia="Times New Roman"/>
      <w:szCs w:val="24"/>
    </w:rPr>
  </w:style>
  <w:style w:type="paragraph" w:styleId="Avtaletekst1" w:customStyle="1">
    <w:name w:val="Avtaletekst 1"/>
    <w:basedOn w:val="Nummerertliste"/>
    <w:autoRedefine/>
    <w:uiPriority w:val="99"/>
    <w:rsid w:val="000B605C"/>
    <w:rPr>
      <w:rFonts w:cs="Arial"/>
      <w:b/>
      <w:sz w:val="32"/>
      <w:szCs w:val="22"/>
    </w:rPr>
  </w:style>
  <w:style w:type="paragraph" w:styleId="Avtaletekst2" w:customStyle="1">
    <w:name w:val="Avtaletekst 2"/>
    <w:basedOn w:val="Nummerertliste2"/>
    <w:autoRedefine/>
    <w:uiPriority w:val="99"/>
    <w:rsid w:val="0097509F"/>
    <w:pPr>
      <w:tabs>
        <w:tab w:val="clear" w:pos="643"/>
        <w:tab w:val="left" w:pos="357"/>
      </w:tabs>
      <w:ind w:left="0" w:firstLine="0"/>
    </w:pPr>
    <w:rPr>
      <w:rFonts w:cs="Arial"/>
      <w:sz w:val="28"/>
      <w:szCs w:val="22"/>
    </w:rPr>
  </w:style>
  <w:style w:type="paragraph" w:styleId="Avtaletekst3" w:customStyle="1">
    <w:name w:val="Avtaletekst 3"/>
    <w:basedOn w:val="Nummerertliste3"/>
    <w:autoRedefine/>
    <w:uiPriority w:val="99"/>
    <w:rsid w:val="0097509F"/>
    <w:pPr>
      <w:tabs>
        <w:tab w:val="clear" w:pos="926"/>
        <w:tab w:val="left" w:pos="357"/>
      </w:tabs>
      <w:ind w:left="0" w:firstLine="0"/>
    </w:pPr>
    <w:rPr>
      <w:rFonts w:cs="Arial"/>
      <w:b/>
      <w:sz w:val="24"/>
      <w:szCs w:val="22"/>
    </w:rPr>
  </w:style>
  <w:style w:type="paragraph" w:styleId="Avtaletekst4" w:customStyle="1">
    <w:name w:val="Avtaletekst 4"/>
    <w:basedOn w:val="Nummerertliste4"/>
    <w:autoRedefine/>
    <w:uiPriority w:val="99"/>
    <w:rsid w:val="0097509F"/>
    <w:pPr>
      <w:tabs>
        <w:tab w:val="clear" w:pos="1209"/>
        <w:tab w:val="left" w:pos="357"/>
      </w:tabs>
      <w:ind w:left="0" w:firstLine="0"/>
    </w:pPr>
    <w:rPr>
      <w:rFonts w:cs="Arial"/>
      <w:szCs w:val="22"/>
      <w:u w:val="single"/>
    </w:rPr>
  </w:style>
  <w:style w:type="paragraph" w:styleId="Nummerertliste3">
    <w:name w:val="List Number 3"/>
    <w:basedOn w:val="Normal"/>
    <w:uiPriority w:val="99"/>
    <w:rsid w:val="000B605C"/>
    <w:pPr>
      <w:tabs>
        <w:tab w:val="num" w:pos="926"/>
      </w:tabs>
      <w:ind w:left="926" w:hanging="360"/>
    </w:pPr>
  </w:style>
  <w:style w:type="character" w:styleId="Hyperkobling">
    <w:name w:val="Hyperlink"/>
    <w:basedOn w:val="Standardskriftforavsnitt"/>
    <w:uiPriority w:val="99"/>
    <w:rsid w:val="00A01FED"/>
    <w:rPr>
      <w:rFonts w:cs="Times New Roman"/>
      <w:color w:val="0000FF"/>
      <w:u w:val="single"/>
    </w:rPr>
  </w:style>
  <w:style w:type="paragraph" w:styleId="Nummerertliste4">
    <w:name w:val="List Number 4"/>
    <w:basedOn w:val="Normal"/>
    <w:uiPriority w:val="99"/>
    <w:rsid w:val="000B605C"/>
    <w:pPr>
      <w:tabs>
        <w:tab w:val="num" w:pos="1209"/>
      </w:tabs>
      <w:ind w:left="1209" w:hanging="360"/>
    </w:pPr>
  </w:style>
  <w:style w:type="paragraph" w:styleId="Overskriftforinnholdsfortegnelse">
    <w:name w:val="TOC Heading"/>
    <w:basedOn w:val="Overskrift1"/>
    <w:next w:val="Normal"/>
    <w:uiPriority w:val="39"/>
    <w:qFormat/>
    <w:rsid w:val="00E71FB8"/>
    <w:pPr>
      <w:spacing w:before="480" w:after="0" w:line="276" w:lineRule="auto"/>
      <w:ind w:left="0" w:firstLine="0"/>
      <w:outlineLvl w:val="9"/>
    </w:pPr>
    <w:rPr>
      <w:rFonts w:ascii="Cambria" w:hAnsi="Cambria"/>
      <w:color w:val="365F91"/>
      <w:sz w:val="28"/>
      <w:lang w:eastAsia="en-US"/>
    </w:rPr>
  </w:style>
  <w:style w:type="character" w:styleId="MerknadstekstTegn1" w:customStyle="1">
    <w:name w:val="Merknadstekst Tegn1"/>
    <w:basedOn w:val="Standardskriftforavsnitt"/>
    <w:uiPriority w:val="99"/>
    <w:locked/>
    <w:rsid w:val="00807219"/>
    <w:rPr>
      <w:rFonts w:ascii="Arial" w:hAnsi="Arial" w:cs="Times New Roman"/>
      <w:sz w:val="20"/>
      <w:szCs w:val="20"/>
      <w:lang w:eastAsia="nb-NO"/>
    </w:rPr>
  </w:style>
  <w:style w:type="paragraph" w:styleId="Dokumentkart">
    <w:name w:val="Document Map"/>
    <w:basedOn w:val="Normal"/>
    <w:link w:val="DokumentkartTegn"/>
    <w:uiPriority w:val="99"/>
    <w:semiHidden/>
    <w:locked/>
    <w:rsid w:val="00807219"/>
    <w:pPr>
      <w:shd w:val="clear" w:color="auto" w:fill="000080"/>
    </w:pPr>
    <w:rPr>
      <w:rFonts w:ascii="Tahoma" w:hAnsi="Tahoma" w:eastAsia="Calibri" w:cs="Tahoma"/>
      <w:sz w:val="20"/>
      <w:szCs w:val="20"/>
    </w:rPr>
  </w:style>
  <w:style w:type="character" w:styleId="DokumentkartTegn" w:customStyle="1">
    <w:name w:val="Dokumentkart Tegn"/>
    <w:basedOn w:val="Standardskriftforavsnitt"/>
    <w:link w:val="Dokumentkart"/>
    <w:uiPriority w:val="99"/>
    <w:semiHidden/>
    <w:locked/>
    <w:rsid w:val="00807219"/>
    <w:rPr>
      <w:rFonts w:ascii="Tahoma" w:hAnsi="Tahoma" w:cs="Tahoma"/>
      <w:sz w:val="20"/>
      <w:szCs w:val="20"/>
      <w:shd w:val="clear" w:color="auto" w:fill="000080"/>
    </w:rPr>
  </w:style>
  <w:style w:type="character" w:styleId="BodyTextChar1" w:customStyle="1">
    <w:name w:val="Body Text Char1"/>
    <w:aliases w:val="GD Char1,DNV-Body Char1,Bodytext Char1,AvtalBrödtext Char1,ändrad Char1,AvtalBrodtext Char1,andrad Char1"/>
    <w:basedOn w:val="Standardskriftforavsnitt"/>
    <w:uiPriority w:val="99"/>
    <w:locked/>
    <w:rsid w:val="00807219"/>
    <w:rPr>
      <w:rFonts w:ascii="Arial" w:hAnsi="Arial" w:cs="Times New Roman"/>
      <w:sz w:val="24"/>
      <w:szCs w:val="24"/>
      <w:lang w:val="nb-NO" w:eastAsia="nb-NO" w:bidi="ar-SA"/>
    </w:rPr>
  </w:style>
  <w:style w:type="character" w:styleId="TegnTegn9" w:customStyle="1">
    <w:name w:val="Tegn Tegn9"/>
    <w:basedOn w:val="Standardskriftforavsnitt"/>
    <w:uiPriority w:val="99"/>
    <w:rsid w:val="00807219"/>
    <w:rPr>
      <w:rFonts w:ascii="Times New Roman" w:hAnsi="Times New Roman" w:cs="Times New Roman"/>
      <w:sz w:val="20"/>
      <w:szCs w:val="20"/>
      <w:lang w:eastAsia="nb-NO"/>
    </w:rPr>
  </w:style>
  <w:style w:type="character" w:styleId="TegnTegn8" w:customStyle="1">
    <w:name w:val="Tegn Tegn8"/>
    <w:basedOn w:val="Standardskriftforavsnitt"/>
    <w:uiPriority w:val="99"/>
    <w:rsid w:val="00807219"/>
    <w:rPr>
      <w:rFonts w:ascii="Times New Roman" w:hAnsi="Times New Roman" w:cs="Times New Roman"/>
      <w:sz w:val="20"/>
      <w:szCs w:val="20"/>
      <w:lang w:eastAsia="nb-NO"/>
    </w:rPr>
  </w:style>
  <w:style w:type="character" w:styleId="TegnTegn7" w:customStyle="1">
    <w:name w:val="Tegn Tegn7"/>
    <w:basedOn w:val="Standardskriftforavsnitt"/>
    <w:uiPriority w:val="99"/>
    <w:semiHidden/>
    <w:rsid w:val="00807219"/>
    <w:rPr>
      <w:rFonts w:ascii="Tahoma" w:hAnsi="Tahoma" w:cs="Tahoma"/>
      <w:sz w:val="16"/>
      <w:szCs w:val="16"/>
    </w:rPr>
  </w:style>
  <w:style w:type="character" w:styleId="Sidetall">
    <w:name w:val="page number"/>
    <w:basedOn w:val="Standardskriftforavsnitt"/>
    <w:uiPriority w:val="99"/>
    <w:locked/>
    <w:rsid w:val="00807219"/>
    <w:rPr>
      <w:rFonts w:cs="Times New Roman"/>
    </w:rPr>
  </w:style>
  <w:style w:type="character" w:styleId="Plassholdertekst1" w:customStyle="1">
    <w:name w:val="Plassholdertekst1"/>
    <w:basedOn w:val="Standardskriftforavsnitt"/>
    <w:uiPriority w:val="99"/>
    <w:semiHidden/>
    <w:rsid w:val="00807219"/>
    <w:rPr>
      <w:rFonts w:cs="Times New Roman"/>
      <w:color w:val="808080"/>
    </w:rPr>
  </w:style>
  <w:style w:type="character" w:styleId="ChapterHeadlineTegn" w:customStyle="1">
    <w:name w:val="Chapter Headline Tegn"/>
    <w:aliases w:val="TF-Overskrift 1 Tegn,1 Tegn,Hovedblokk Tegn,Hovedblokk1 Tegn,h1 Tegn,new page/chapter Tegn,PLS 1 Tegn,PLS 11 Tegn,PLS 12 Tegn,PLS 13 Tegn,H1 Tegn,11 Tegn,12 Tegn,H11 Tegn,111 Tegn,13 Tegn,H12 Tegn,112 Tegn,14 Tegn,H13 Tegn,113 Teg"/>
    <w:basedOn w:val="Standardskriftforavsnitt"/>
    <w:uiPriority w:val="99"/>
    <w:rsid w:val="00807219"/>
    <w:rPr>
      <w:rFonts w:ascii="Calibri" w:hAnsi="Calibri" w:cs="Times New Roman"/>
      <w:b/>
      <w:bCs/>
      <w:caps/>
      <w:kern w:val="32"/>
      <w:sz w:val="32"/>
      <w:szCs w:val="32"/>
      <w:lang w:val="nb-NO" w:eastAsia="en-US"/>
    </w:rPr>
  </w:style>
  <w:style w:type="character" w:styleId="SubheadATegn" w:customStyle="1">
    <w:name w:val="Subhead A Tegn"/>
    <w:aliases w:val="h 3 Tegn,Heading 2a Tegn,Numbered - 2 Tegn,H2 Tegn,Kapitel Tegn,Kapitel1 Tegn,2 Tegn,H21 Tegn,21 Tegn,H22 Tegn,22 Tegn,H23 Tegn,23 Tegn,h2 Tegn,Header 2 Tegn,l2 Tegn,h21 Tegn,Header 21 Tegn,l21 Tegn,h22 Tegn,Header 22 Tegn,l22 Tegn"/>
    <w:basedOn w:val="Standardskriftforavsnitt"/>
    <w:uiPriority w:val="99"/>
    <w:rsid w:val="00807219"/>
    <w:rPr>
      <w:rFonts w:ascii="Arial" w:hAnsi="Arial" w:cs="Times New Roman"/>
      <w:b/>
      <w:bCs/>
      <w:i/>
      <w:iCs/>
      <w:sz w:val="28"/>
      <w:szCs w:val="28"/>
      <w:lang w:val="en-US" w:eastAsia="en-US"/>
    </w:rPr>
  </w:style>
  <w:style w:type="paragraph" w:styleId="Tittel">
    <w:name w:val="Title"/>
    <w:aliases w:val="≠TOC"/>
    <w:basedOn w:val="Normal"/>
    <w:next w:val="Normal"/>
    <w:link w:val="TittelTegn"/>
    <w:uiPriority w:val="99"/>
    <w:qFormat/>
    <w:rsid w:val="00807219"/>
    <w:pPr>
      <w:spacing w:before="240" w:after="60"/>
      <w:jc w:val="center"/>
      <w:outlineLvl w:val="0"/>
    </w:pPr>
    <w:rPr>
      <w:rFonts w:eastAsia="Calibri"/>
      <w:b/>
      <w:bCs/>
      <w:kern w:val="28"/>
      <w:sz w:val="32"/>
      <w:szCs w:val="32"/>
      <w:lang w:val="en-US" w:eastAsia="en-US"/>
    </w:rPr>
  </w:style>
  <w:style w:type="character" w:styleId="TitleChar" w:customStyle="1">
    <w:name w:val="Title Char"/>
    <w:aliases w:val="≠TOC Char"/>
    <w:basedOn w:val="Standardskriftforavsnitt"/>
    <w:uiPriority w:val="99"/>
    <w:locked/>
    <w:rsid w:val="00807219"/>
    <w:rPr>
      <w:rFonts w:ascii="Cambria" w:hAnsi="Cambria" w:cs="Times New Roman"/>
      <w:b/>
      <w:bCs/>
      <w:kern w:val="28"/>
      <w:sz w:val="32"/>
      <w:szCs w:val="32"/>
    </w:rPr>
  </w:style>
  <w:style w:type="character" w:styleId="TittelTegn" w:customStyle="1">
    <w:name w:val="Tittel Tegn"/>
    <w:aliases w:val="≠TOC Tegn"/>
    <w:basedOn w:val="Standardskriftforavsnitt"/>
    <w:link w:val="Tittel"/>
    <w:uiPriority w:val="99"/>
    <w:locked/>
    <w:rsid w:val="00807219"/>
    <w:rPr>
      <w:rFonts w:cs="Times New Roman"/>
      <w:b/>
      <w:bCs/>
      <w:kern w:val="28"/>
      <w:sz w:val="32"/>
      <w:szCs w:val="32"/>
      <w:lang w:val="en-US" w:eastAsia="en-US"/>
    </w:rPr>
  </w:style>
  <w:style w:type="paragraph" w:styleId="Undertittel">
    <w:name w:val="Subtitle"/>
    <w:basedOn w:val="Normal"/>
    <w:next w:val="Normal"/>
    <w:link w:val="UndertittelTegn"/>
    <w:uiPriority w:val="99"/>
    <w:qFormat/>
    <w:rsid w:val="00807219"/>
    <w:pPr>
      <w:spacing w:after="60"/>
      <w:jc w:val="center"/>
      <w:outlineLvl w:val="1"/>
    </w:pPr>
    <w:rPr>
      <w:rFonts w:eastAsia="Calibri"/>
      <w:sz w:val="24"/>
      <w:lang w:val="en-US" w:eastAsia="en-US"/>
    </w:rPr>
  </w:style>
  <w:style w:type="character" w:styleId="SubtitleChar" w:customStyle="1">
    <w:name w:val="Subtitle Char"/>
    <w:basedOn w:val="Standardskriftforavsnitt"/>
    <w:uiPriority w:val="99"/>
    <w:locked/>
    <w:rsid w:val="00807219"/>
    <w:rPr>
      <w:rFonts w:ascii="Cambria" w:hAnsi="Cambria" w:cs="Times New Roman"/>
      <w:sz w:val="24"/>
      <w:szCs w:val="24"/>
    </w:rPr>
  </w:style>
  <w:style w:type="character" w:styleId="UndertittelTegn" w:customStyle="1">
    <w:name w:val="Undertittel Tegn"/>
    <w:basedOn w:val="Standardskriftforavsnitt"/>
    <w:link w:val="Undertittel"/>
    <w:uiPriority w:val="99"/>
    <w:locked/>
    <w:rsid w:val="00807219"/>
    <w:rPr>
      <w:rFonts w:cs="Times New Roman"/>
      <w:sz w:val="24"/>
      <w:szCs w:val="24"/>
      <w:lang w:val="en-US" w:eastAsia="en-US"/>
    </w:rPr>
  </w:style>
  <w:style w:type="character" w:styleId="Svakutheving1" w:customStyle="1">
    <w:name w:val="Svak utheving1"/>
    <w:uiPriority w:val="99"/>
    <w:rsid w:val="00807219"/>
    <w:rPr>
      <w:i/>
      <w:color w:val="5A5A5A"/>
    </w:rPr>
  </w:style>
  <w:style w:type="character" w:styleId="H3Tegn" w:customStyle="1">
    <w:name w:val="H3 Tegn"/>
    <w:aliases w:val="Level 1 - 1 Tegn,(F11) Rubriklinje Tegn,TF-Overskrift 3 Tegn,Underkap. Tegn,Underkap.1 Tegn,Map Tegn,GD nivå 1.1 Tegn,h3 Tegn,3 Tegn,3m Tegn,Head 3 Tegn,1.2.3. Tegn,HHHeading Tegn,NormalHeading 3 Tegn,Annotationen Tegn,SOP3 Tegn,sub-sub Tegn"/>
    <w:basedOn w:val="Standardskriftforavsnitt"/>
    <w:uiPriority w:val="99"/>
    <w:rsid w:val="00807219"/>
    <w:rPr>
      <w:rFonts w:ascii="Arial" w:hAnsi="Arial" w:cs="Times New Roman"/>
      <w:b/>
      <w:bCs/>
      <w:sz w:val="26"/>
      <w:szCs w:val="26"/>
      <w:lang w:val="en-US" w:eastAsia="en-US"/>
    </w:rPr>
  </w:style>
  <w:style w:type="character" w:styleId="H4Tegn" w:customStyle="1">
    <w:name w:val="H4 Tegn"/>
    <w:aliases w:val="Level 2 - a Tegn,(F12) Kursiv rubrik Tegn,Avsnitt Tegn,aktiviteter Tegn,TF-Overskrift 4 Tegn,GD nivå 1.1.1 Tegn,Head 4 Tegn,Avsnitt1 Tegn,Forutsetninger Tegn,h4 Tegn,a) b) c) Tegn,h4 sub sub heading Tegn,- Underrubrik - Tegn,4 Tegn"/>
    <w:basedOn w:val="Standardskriftforavsnitt"/>
    <w:uiPriority w:val="99"/>
    <w:rsid w:val="00807219"/>
    <w:rPr>
      <w:rFonts w:ascii="Calibri" w:hAnsi="Calibri" w:cs="Times New Roman"/>
      <w:b/>
      <w:bCs/>
      <w:sz w:val="28"/>
      <w:szCs w:val="28"/>
      <w:lang w:val="en-US" w:eastAsia="en-US"/>
    </w:rPr>
  </w:style>
  <w:style w:type="character" w:styleId="UnderavsnittTegn" w:customStyle="1">
    <w:name w:val="Underavsnitt Tegn"/>
    <w:aliases w:val="GD nivå 1.1.1.1 Tegn Tegn"/>
    <w:basedOn w:val="Standardskriftforavsnitt"/>
    <w:uiPriority w:val="99"/>
    <w:rsid w:val="00807219"/>
    <w:rPr>
      <w:rFonts w:ascii="Calibri" w:hAnsi="Calibri" w:cs="Times New Roman"/>
      <w:b/>
      <w:bCs/>
      <w:i/>
      <w:iCs/>
      <w:sz w:val="26"/>
      <w:szCs w:val="26"/>
      <w:lang w:val="en-US" w:eastAsia="en-US"/>
    </w:rPr>
  </w:style>
  <w:style w:type="character" w:styleId="TegnTegn11" w:customStyle="1">
    <w:name w:val="Tegn Tegn11"/>
    <w:basedOn w:val="Standardskriftforavsnitt"/>
    <w:uiPriority w:val="99"/>
    <w:semiHidden/>
    <w:rsid w:val="00807219"/>
    <w:rPr>
      <w:rFonts w:ascii="Calibri" w:hAnsi="Calibri" w:cs="Times New Roman"/>
      <w:b/>
      <w:bCs/>
      <w:sz w:val="22"/>
      <w:szCs w:val="22"/>
      <w:lang w:val="en-US" w:eastAsia="en-US"/>
    </w:rPr>
  </w:style>
  <w:style w:type="character" w:styleId="TegnTegn10" w:customStyle="1">
    <w:name w:val="Tegn Tegn10"/>
    <w:basedOn w:val="Standardskriftforavsnitt"/>
    <w:uiPriority w:val="99"/>
    <w:semiHidden/>
    <w:rsid w:val="00807219"/>
    <w:rPr>
      <w:rFonts w:ascii="Calibri" w:hAnsi="Calibri" w:cs="Times New Roman"/>
      <w:sz w:val="24"/>
      <w:szCs w:val="24"/>
      <w:lang w:val="en-US" w:eastAsia="en-US"/>
    </w:rPr>
  </w:style>
  <w:style w:type="character" w:styleId="LegalLevel111TegnTegn" w:customStyle="1">
    <w:name w:val="Legal Level 1.1.1. Tegn Tegn"/>
    <w:basedOn w:val="Standardskriftforavsnitt"/>
    <w:uiPriority w:val="99"/>
    <w:semiHidden/>
    <w:rsid w:val="00807219"/>
    <w:rPr>
      <w:rFonts w:ascii="Calibri" w:hAnsi="Calibri" w:cs="Times New Roman"/>
      <w:i/>
      <w:iCs/>
      <w:sz w:val="24"/>
      <w:szCs w:val="24"/>
      <w:lang w:val="en-US" w:eastAsia="en-US"/>
    </w:rPr>
  </w:style>
  <w:style w:type="character" w:styleId="OverskriftxTegnTegn" w:customStyle="1">
    <w:name w:val="Overskrift x Tegn Tegn"/>
    <w:basedOn w:val="Standardskriftforavsnitt"/>
    <w:uiPriority w:val="99"/>
    <w:semiHidden/>
    <w:rsid w:val="00807219"/>
    <w:rPr>
      <w:rFonts w:ascii="Arial" w:hAnsi="Arial" w:cs="Times New Roman"/>
      <w:sz w:val="22"/>
      <w:szCs w:val="22"/>
      <w:lang w:val="en-US" w:eastAsia="en-US"/>
    </w:rPr>
  </w:style>
  <w:style w:type="character" w:styleId="Sterk">
    <w:name w:val="Strong"/>
    <w:basedOn w:val="Standardskriftforavsnitt"/>
    <w:uiPriority w:val="99"/>
    <w:qFormat/>
    <w:rsid w:val="00807219"/>
    <w:rPr>
      <w:rFonts w:cs="Times New Roman"/>
      <w:b/>
      <w:bCs/>
    </w:rPr>
  </w:style>
  <w:style w:type="character" w:styleId="Utheving">
    <w:name w:val="Emphasis"/>
    <w:basedOn w:val="Standardskriftforavsnitt"/>
    <w:uiPriority w:val="20"/>
    <w:qFormat/>
    <w:rsid w:val="00807219"/>
    <w:rPr>
      <w:rFonts w:ascii="Times New Roman" w:hAnsi="Times New Roman" w:cs="Times New Roman"/>
      <w:b/>
      <w:i/>
      <w:iCs/>
    </w:rPr>
  </w:style>
  <w:style w:type="paragraph" w:styleId="Ingenmellomrom1" w:customStyle="1">
    <w:name w:val="Ingen mellomrom1"/>
    <w:basedOn w:val="Normal"/>
    <w:uiPriority w:val="99"/>
    <w:rsid w:val="00807219"/>
    <w:rPr>
      <w:rFonts w:ascii="Calibri" w:hAnsi="Calibri" w:eastAsia="Calibri"/>
      <w:szCs w:val="32"/>
      <w:lang w:val="en-US" w:eastAsia="en-US"/>
    </w:rPr>
  </w:style>
  <w:style w:type="paragraph" w:styleId="Listeavsnitt1" w:customStyle="1">
    <w:name w:val="Listeavsnitt1"/>
    <w:basedOn w:val="Normal"/>
    <w:uiPriority w:val="99"/>
    <w:rsid w:val="00807219"/>
    <w:pPr>
      <w:ind w:left="720"/>
      <w:contextualSpacing/>
    </w:pPr>
    <w:rPr>
      <w:rFonts w:ascii="Calibri" w:hAnsi="Calibri" w:eastAsia="Calibri"/>
      <w:lang w:val="en-US" w:eastAsia="en-US"/>
    </w:rPr>
  </w:style>
  <w:style w:type="paragraph" w:styleId="Sitat1" w:customStyle="1">
    <w:name w:val="Sitat1"/>
    <w:basedOn w:val="Normal"/>
    <w:next w:val="Normal"/>
    <w:link w:val="SitatTegn"/>
    <w:uiPriority w:val="99"/>
    <w:rsid w:val="00807219"/>
    <w:rPr>
      <w:rFonts w:ascii="Calibri" w:hAnsi="Calibri" w:eastAsia="Calibri"/>
      <w:i/>
      <w:sz w:val="24"/>
      <w:lang w:eastAsia="en-US"/>
    </w:rPr>
  </w:style>
  <w:style w:type="character" w:styleId="SitatTegn" w:customStyle="1">
    <w:name w:val="Sitat Tegn"/>
    <w:basedOn w:val="Standardskriftforavsnitt"/>
    <w:link w:val="Sitat1"/>
    <w:uiPriority w:val="99"/>
    <w:locked/>
    <w:rsid w:val="00807219"/>
    <w:rPr>
      <w:rFonts w:ascii="Calibri" w:hAnsi="Calibri" w:cs="Times New Roman"/>
      <w:i/>
      <w:sz w:val="24"/>
      <w:szCs w:val="24"/>
      <w:lang w:eastAsia="en-US"/>
    </w:rPr>
  </w:style>
  <w:style w:type="paragraph" w:styleId="Sterktsitat1" w:customStyle="1">
    <w:name w:val="Sterkt sitat1"/>
    <w:basedOn w:val="Normal"/>
    <w:next w:val="Normal"/>
    <w:link w:val="SterktsitatTegn"/>
    <w:uiPriority w:val="99"/>
    <w:rsid w:val="00807219"/>
    <w:pPr>
      <w:ind w:left="720" w:right="720"/>
    </w:pPr>
    <w:rPr>
      <w:rFonts w:ascii="Calibri" w:hAnsi="Calibri" w:eastAsia="Calibri"/>
      <w:b/>
      <w:i/>
      <w:sz w:val="24"/>
      <w:szCs w:val="22"/>
      <w:lang w:eastAsia="en-US"/>
    </w:rPr>
  </w:style>
  <w:style w:type="character" w:styleId="SterktsitatTegn" w:customStyle="1">
    <w:name w:val="Sterkt sitat Tegn"/>
    <w:basedOn w:val="Standardskriftforavsnitt"/>
    <w:link w:val="Sterktsitat1"/>
    <w:uiPriority w:val="99"/>
    <w:locked/>
    <w:rsid w:val="00807219"/>
    <w:rPr>
      <w:rFonts w:ascii="Calibri" w:hAnsi="Calibri" w:cs="Times New Roman"/>
      <w:b/>
      <w:i/>
      <w:sz w:val="24"/>
      <w:lang w:eastAsia="en-US"/>
    </w:rPr>
  </w:style>
  <w:style w:type="character" w:styleId="Sterkutheving1" w:customStyle="1">
    <w:name w:val="Sterk utheving1"/>
    <w:basedOn w:val="Standardskriftforavsnitt"/>
    <w:uiPriority w:val="99"/>
    <w:rsid w:val="00807219"/>
    <w:rPr>
      <w:rFonts w:cs="Times New Roman"/>
      <w:b/>
      <w:i/>
      <w:sz w:val="24"/>
      <w:szCs w:val="24"/>
      <w:u w:val="single"/>
    </w:rPr>
  </w:style>
  <w:style w:type="character" w:styleId="Svakreferanse1" w:customStyle="1">
    <w:name w:val="Svak referanse1"/>
    <w:basedOn w:val="Standardskriftforavsnitt"/>
    <w:uiPriority w:val="99"/>
    <w:rsid w:val="00807219"/>
    <w:rPr>
      <w:rFonts w:cs="Times New Roman"/>
      <w:sz w:val="24"/>
      <w:szCs w:val="24"/>
      <w:u w:val="single"/>
    </w:rPr>
  </w:style>
  <w:style w:type="character" w:styleId="Sterkreferanse1" w:customStyle="1">
    <w:name w:val="Sterk referanse1"/>
    <w:basedOn w:val="Standardskriftforavsnitt"/>
    <w:uiPriority w:val="99"/>
    <w:rsid w:val="00807219"/>
    <w:rPr>
      <w:rFonts w:cs="Times New Roman"/>
      <w:b/>
      <w:sz w:val="24"/>
      <w:u w:val="single"/>
    </w:rPr>
  </w:style>
  <w:style w:type="character" w:styleId="Boktittel1" w:customStyle="1">
    <w:name w:val="Boktittel1"/>
    <w:basedOn w:val="Standardskriftforavsnitt"/>
    <w:uiPriority w:val="99"/>
    <w:rsid w:val="00807219"/>
    <w:rPr>
      <w:rFonts w:ascii="Arial" w:hAnsi="Arial" w:cs="Times New Roman"/>
      <w:b/>
      <w:i/>
      <w:sz w:val="24"/>
      <w:szCs w:val="24"/>
    </w:rPr>
  </w:style>
  <w:style w:type="paragraph" w:styleId="Overskriftforinnholdsfortegnelse1" w:customStyle="1">
    <w:name w:val="Overskrift for innholdsfortegnelse1"/>
    <w:basedOn w:val="Overskrift1"/>
    <w:next w:val="Normal"/>
    <w:uiPriority w:val="99"/>
    <w:rsid w:val="00807219"/>
    <w:pPr>
      <w:keepLines w:val="0"/>
      <w:tabs>
        <w:tab w:val="num" w:pos="360"/>
      </w:tabs>
      <w:outlineLvl w:val="9"/>
    </w:pPr>
    <w:rPr>
      <w:rFonts w:ascii="Calibri" w:hAnsi="Calibri" w:eastAsia="Calibri" w:cs="Arial"/>
      <w:caps/>
      <w:kern w:val="32"/>
      <w:szCs w:val="32"/>
    </w:rPr>
  </w:style>
  <w:style w:type="paragraph" w:styleId="Default" w:customStyle="1">
    <w:name w:val="Default"/>
    <w:rsid w:val="00807219"/>
    <w:pPr>
      <w:autoSpaceDE w:val="0"/>
      <w:autoSpaceDN w:val="0"/>
      <w:adjustRightInd w:val="0"/>
    </w:pPr>
    <w:rPr>
      <w:rFonts w:ascii="Times New Roman" w:hAnsi="Times New Roman"/>
      <w:color w:val="000000"/>
      <w:sz w:val="24"/>
      <w:szCs w:val="24"/>
    </w:rPr>
  </w:style>
  <w:style w:type="paragraph" w:styleId="Fotnotetekst">
    <w:name w:val="footnote text"/>
    <w:basedOn w:val="Normal"/>
    <w:link w:val="FotnotetekstTegn"/>
    <w:locked/>
    <w:rsid w:val="00807219"/>
    <w:rPr>
      <w:rFonts w:ascii="Calibri" w:hAnsi="Calibri" w:eastAsia="Calibri"/>
      <w:sz w:val="20"/>
      <w:szCs w:val="20"/>
      <w:lang w:val="en-US" w:eastAsia="en-US"/>
    </w:rPr>
  </w:style>
  <w:style w:type="character" w:styleId="FootnoteTextChar" w:customStyle="1">
    <w:name w:val="Footnote Text Char"/>
    <w:basedOn w:val="Standardskriftforavsnitt"/>
    <w:uiPriority w:val="99"/>
    <w:semiHidden/>
    <w:locked/>
    <w:rsid w:val="00807219"/>
    <w:rPr>
      <w:rFonts w:eastAsia="Times New Roman" w:cs="Times New Roman"/>
      <w:sz w:val="20"/>
      <w:szCs w:val="20"/>
    </w:rPr>
  </w:style>
  <w:style w:type="character" w:styleId="FotnotetekstTegn" w:customStyle="1">
    <w:name w:val="Fotnotetekst Tegn"/>
    <w:basedOn w:val="Standardskriftforavsnitt"/>
    <w:link w:val="Fotnotetekst"/>
    <w:uiPriority w:val="99"/>
    <w:locked/>
    <w:rsid w:val="00807219"/>
    <w:rPr>
      <w:rFonts w:ascii="Calibri" w:hAnsi="Calibri" w:cs="Times New Roman"/>
      <w:sz w:val="20"/>
      <w:szCs w:val="20"/>
      <w:lang w:val="en-US" w:eastAsia="en-US"/>
    </w:rPr>
  </w:style>
  <w:style w:type="character" w:styleId="Fotnotereferanse">
    <w:name w:val="footnote reference"/>
    <w:basedOn w:val="Standardskriftforavsnitt"/>
    <w:uiPriority w:val="99"/>
    <w:locked/>
    <w:rsid w:val="00807219"/>
    <w:rPr>
      <w:rFonts w:cs="Times New Roman"/>
      <w:vertAlign w:val="superscript"/>
    </w:rPr>
  </w:style>
  <w:style w:type="paragraph" w:styleId="Sluttnotetekst">
    <w:name w:val="endnote text"/>
    <w:basedOn w:val="Normal"/>
    <w:link w:val="SluttnotetekstTegn"/>
    <w:uiPriority w:val="99"/>
    <w:semiHidden/>
    <w:locked/>
    <w:rsid w:val="00807219"/>
    <w:rPr>
      <w:rFonts w:ascii="Calibri" w:hAnsi="Calibri" w:eastAsia="Calibri"/>
      <w:sz w:val="20"/>
      <w:szCs w:val="20"/>
      <w:lang w:val="en-US" w:eastAsia="en-US"/>
    </w:rPr>
  </w:style>
  <w:style w:type="character" w:styleId="EndnoteTextChar" w:customStyle="1">
    <w:name w:val="Endnote Text Char"/>
    <w:basedOn w:val="Standardskriftforavsnitt"/>
    <w:uiPriority w:val="99"/>
    <w:semiHidden/>
    <w:locked/>
    <w:rsid w:val="00807219"/>
    <w:rPr>
      <w:rFonts w:eastAsia="Times New Roman" w:cs="Times New Roman"/>
      <w:sz w:val="20"/>
      <w:szCs w:val="20"/>
    </w:rPr>
  </w:style>
  <w:style w:type="character" w:styleId="SluttnotetekstTegn" w:customStyle="1">
    <w:name w:val="Sluttnotetekst Tegn"/>
    <w:basedOn w:val="Standardskriftforavsnitt"/>
    <w:link w:val="Sluttnotetekst"/>
    <w:uiPriority w:val="99"/>
    <w:semiHidden/>
    <w:locked/>
    <w:rsid w:val="00807219"/>
    <w:rPr>
      <w:rFonts w:ascii="Calibri" w:hAnsi="Calibri" w:cs="Times New Roman"/>
      <w:sz w:val="20"/>
      <w:szCs w:val="20"/>
      <w:lang w:val="en-US" w:eastAsia="en-US"/>
    </w:rPr>
  </w:style>
  <w:style w:type="character" w:styleId="Sluttnotereferanse">
    <w:name w:val="endnote reference"/>
    <w:basedOn w:val="Standardskriftforavsnitt"/>
    <w:uiPriority w:val="99"/>
    <w:semiHidden/>
    <w:locked/>
    <w:rsid w:val="00807219"/>
    <w:rPr>
      <w:rFonts w:cs="Times New Roman"/>
      <w:vertAlign w:val="superscript"/>
    </w:rPr>
  </w:style>
  <w:style w:type="character" w:styleId="TegnTegn2" w:customStyle="1">
    <w:name w:val="Tegn Tegn2"/>
    <w:basedOn w:val="Standardskriftforavsnitt"/>
    <w:uiPriority w:val="99"/>
    <w:rsid w:val="00807219"/>
    <w:rPr>
      <w:rFonts w:ascii="Calibri" w:hAnsi="Calibri" w:cs="Times New Roman"/>
      <w:sz w:val="24"/>
      <w:szCs w:val="24"/>
      <w:lang w:eastAsia="nb-NO" w:bidi="ar-SA"/>
    </w:rPr>
  </w:style>
  <w:style w:type="character" w:styleId="TegnTegn1" w:customStyle="1">
    <w:name w:val="Tegn Tegn1"/>
    <w:basedOn w:val="Standardskriftforavsnitt"/>
    <w:uiPriority w:val="99"/>
    <w:semiHidden/>
    <w:rsid w:val="00807219"/>
    <w:rPr>
      <w:rFonts w:ascii="Calibri" w:hAnsi="Calibri" w:cs="Times New Roman"/>
      <w:sz w:val="20"/>
      <w:szCs w:val="20"/>
      <w:lang w:bidi="ar-SA"/>
    </w:rPr>
  </w:style>
  <w:style w:type="character" w:styleId="Fulgthyperkobling">
    <w:name w:val="FollowedHyperlink"/>
    <w:basedOn w:val="Standardskriftforavsnitt"/>
    <w:uiPriority w:val="99"/>
    <w:semiHidden/>
    <w:locked/>
    <w:rsid w:val="00807219"/>
    <w:rPr>
      <w:rFonts w:cs="Times New Roman"/>
      <w:color w:val="A116E0"/>
      <w:u w:val="single"/>
    </w:rPr>
  </w:style>
  <w:style w:type="paragraph" w:styleId="ListParagraph1" w:customStyle="1">
    <w:name w:val="List Paragraph1"/>
    <w:basedOn w:val="Normal"/>
    <w:uiPriority w:val="99"/>
    <w:rsid w:val="00807219"/>
    <w:pPr>
      <w:spacing w:after="200" w:line="276" w:lineRule="auto"/>
      <w:ind w:left="720"/>
      <w:contextualSpacing/>
    </w:pPr>
    <w:rPr>
      <w:rFonts w:ascii="Calibri" w:hAnsi="Calibri" w:eastAsia="Calibri"/>
      <w:szCs w:val="22"/>
      <w:lang w:eastAsia="en-US"/>
    </w:rPr>
  </w:style>
  <w:style w:type="paragraph" w:styleId="Tabelltekst2" w:customStyle="1">
    <w:name w:val="Tabelltekst 2"/>
    <w:basedOn w:val="Normal"/>
    <w:uiPriority w:val="99"/>
    <w:rsid w:val="00807219"/>
    <w:rPr>
      <w:rFonts w:eastAsia="Calibri"/>
      <w:noProof/>
      <w:sz w:val="20"/>
      <w:szCs w:val="20"/>
    </w:rPr>
  </w:style>
  <w:style w:type="paragraph" w:styleId="Tabelltekst1" w:customStyle="1">
    <w:name w:val="Tabelltekst 1"/>
    <w:uiPriority w:val="99"/>
    <w:rsid w:val="00807219"/>
    <w:pPr>
      <w:spacing w:after="120"/>
    </w:pPr>
    <w:rPr>
      <w:b/>
      <w:noProof/>
      <w:szCs w:val="20"/>
    </w:rPr>
  </w:style>
  <w:style w:type="character" w:styleId="apple-style-span" w:customStyle="1">
    <w:name w:val="apple-style-span"/>
    <w:basedOn w:val="Standardskriftforavsnitt"/>
    <w:uiPriority w:val="99"/>
    <w:rsid w:val="00807219"/>
    <w:rPr>
      <w:rFonts w:cs="Times New Roman"/>
    </w:rPr>
  </w:style>
  <w:style w:type="paragraph" w:styleId="ListParagraph2" w:customStyle="1">
    <w:name w:val="List Paragraph2"/>
    <w:basedOn w:val="Normal"/>
    <w:uiPriority w:val="99"/>
    <w:rsid w:val="00807219"/>
    <w:pPr>
      <w:spacing w:after="200" w:line="276" w:lineRule="auto"/>
      <w:ind w:left="720"/>
      <w:contextualSpacing/>
    </w:pPr>
    <w:rPr>
      <w:rFonts w:ascii="Calibri" w:hAnsi="Calibri" w:eastAsia="Calibri"/>
      <w:szCs w:val="22"/>
      <w:lang w:eastAsia="en-US"/>
    </w:rPr>
  </w:style>
  <w:style w:type="character" w:styleId="TegnTegn" w:customStyle="1">
    <w:name w:val="Tegn Tegn"/>
    <w:basedOn w:val="TegnTegn1"/>
    <w:uiPriority w:val="99"/>
    <w:semiHidden/>
    <w:rsid w:val="00807219"/>
    <w:rPr>
      <w:rFonts w:ascii="Calibri" w:hAnsi="Calibri" w:cs="Times New Roman"/>
      <w:b/>
      <w:bCs/>
      <w:sz w:val="20"/>
      <w:szCs w:val="20"/>
      <w:lang w:val="en-US" w:eastAsia="en-US" w:bidi="ar-SA"/>
    </w:rPr>
  </w:style>
  <w:style w:type="paragraph" w:styleId="Kulepunkt" w:customStyle="1">
    <w:name w:val="Kulepunkt"/>
    <w:basedOn w:val="Normal"/>
    <w:uiPriority w:val="99"/>
    <w:rsid w:val="00807219"/>
    <w:pPr>
      <w:numPr>
        <w:numId w:val="3"/>
      </w:numPr>
      <w:spacing w:after="40"/>
    </w:pPr>
    <w:rPr>
      <w:rFonts w:ascii="NewCenturySchlbk" w:hAnsi="NewCenturySchlbk" w:eastAsia="Calibri"/>
      <w:szCs w:val="20"/>
    </w:rPr>
  </w:style>
  <w:style w:type="paragraph" w:styleId="nyliste" w:customStyle="1">
    <w:name w:val="ny liste"/>
    <w:basedOn w:val="Normal"/>
    <w:uiPriority w:val="99"/>
    <w:rsid w:val="00807219"/>
    <w:pPr>
      <w:ind w:left="1080" w:hanging="360"/>
    </w:pPr>
    <w:rPr>
      <w:rFonts w:ascii="Times New Roman" w:hAnsi="Times New Roman" w:eastAsia="Calibri"/>
      <w:szCs w:val="22"/>
    </w:rPr>
  </w:style>
  <w:style w:type="character" w:styleId="EmailStyle118" w:customStyle="1">
    <w:name w:val="EmailStyle118"/>
    <w:basedOn w:val="Standardskriftforavsnitt"/>
    <w:uiPriority w:val="99"/>
    <w:semiHidden/>
    <w:rsid w:val="00807219"/>
    <w:rPr>
      <w:rFonts w:ascii="Arial" w:hAnsi="Arial" w:cs="Arial"/>
      <w:color w:val="auto"/>
      <w:sz w:val="20"/>
      <w:szCs w:val="20"/>
    </w:rPr>
  </w:style>
  <w:style w:type="paragraph" w:styleId="INNH8">
    <w:name w:val="toc 8"/>
    <w:basedOn w:val="Normal"/>
    <w:next w:val="Normal"/>
    <w:autoRedefine/>
    <w:uiPriority w:val="39"/>
    <w:rsid w:val="00807219"/>
    <w:pPr>
      <w:ind w:left="1540"/>
    </w:pPr>
    <w:rPr>
      <w:rFonts w:asciiTheme="minorHAnsi" w:hAnsiTheme="minorHAnsi"/>
      <w:sz w:val="18"/>
      <w:szCs w:val="18"/>
    </w:rPr>
  </w:style>
  <w:style w:type="paragraph" w:styleId="INNH9">
    <w:name w:val="toc 9"/>
    <w:basedOn w:val="Normal"/>
    <w:next w:val="Normal"/>
    <w:autoRedefine/>
    <w:uiPriority w:val="39"/>
    <w:rsid w:val="00807219"/>
    <w:pPr>
      <w:ind w:left="1760"/>
    </w:pPr>
    <w:rPr>
      <w:rFonts w:asciiTheme="minorHAnsi" w:hAnsiTheme="minorHAnsi"/>
      <w:sz w:val="18"/>
      <w:szCs w:val="18"/>
    </w:rPr>
  </w:style>
  <w:style w:type="character" w:styleId="Heading1Char8" w:customStyle="1">
    <w:name w:val="Heading 1 Char8"/>
    <w:aliases w:val="Hovedblokk Char8,H1 Char8,Hovedblokk1 Char8,NCAS HEADING 1 Char8,Heading V Char8,TF-Overskrift 1 Char8,h1 Char8,new page/chapter Char8,Benyttes ikke! Char8,Aetat1 Char8,Main title Char8,Chapter Headline Char8,1 Char8,PLS 1 Char8"/>
    <w:basedOn w:val="Standardskriftforavsnitt"/>
    <w:uiPriority w:val="99"/>
    <w:locked/>
    <w:rsid w:val="00807219"/>
    <w:rPr>
      <w:rFonts w:ascii="Cambria" w:hAnsi="Cambria" w:cs="Times New Roman"/>
      <w:b/>
      <w:bCs/>
      <w:kern w:val="32"/>
      <w:sz w:val="32"/>
      <w:szCs w:val="32"/>
    </w:rPr>
  </w:style>
  <w:style w:type="character" w:styleId="Heading3Char5" w:customStyle="1">
    <w:name w:val="Heading 3 Char5"/>
    <w:aliases w:val="Underkap. Char5,H3 Char5,GD nivå 1.1 Char5,Underkap.1 Char5,NCAS Heading 3 Char5,Level 1 - 1 Char5,(F11) Rubriklinje Char5,TF-Overskrift 3 Char5,Map Char5,h3 Char5,3 Char5,3m Char5,Head 3 Char5,1.2.3. Char5,HHHeading Char5,SOP3 Cha2"/>
    <w:basedOn w:val="Standardskriftforavsnitt"/>
    <w:uiPriority w:val="99"/>
    <w:semiHidden/>
    <w:locked/>
    <w:rsid w:val="00807219"/>
    <w:rPr>
      <w:rFonts w:ascii="Cambria" w:hAnsi="Cambria" w:cs="Times New Roman"/>
      <w:b/>
      <w:bCs/>
      <w:sz w:val="26"/>
      <w:szCs w:val="26"/>
    </w:rPr>
  </w:style>
  <w:style w:type="character" w:styleId="Heading1Char7" w:customStyle="1">
    <w:name w:val="Heading 1 Char7"/>
    <w:aliases w:val="Hovedblokk Char7,H1 Char7,Hovedblokk1 Char7,NCAS HEADING 1 Char7,Heading V Char7,TF-Overskrift 1 Char7,h1 Char7,new page/chapter Char7,Benyttes ikke! Char7,Aetat1 Char7,Main title Char7,Chapter Headline Char7,1 Char7,PLS 1 Char7"/>
    <w:basedOn w:val="Standardskriftforavsnitt"/>
    <w:uiPriority w:val="99"/>
    <w:locked/>
    <w:rsid w:val="00807219"/>
    <w:rPr>
      <w:rFonts w:ascii="Cambria" w:hAnsi="Cambria" w:cs="Cambria"/>
      <w:b/>
      <w:bCs/>
      <w:kern w:val="32"/>
      <w:sz w:val="32"/>
      <w:szCs w:val="32"/>
    </w:rPr>
  </w:style>
  <w:style w:type="character" w:styleId="Heading3Char4" w:customStyle="1">
    <w:name w:val="Heading 3 Char4"/>
    <w:aliases w:val="Underkap. Char4,H3 Char4,GD nivå 1.1 Char4,Underkap.1 Char4,NCAS Heading 3 Char4,Level 1 - 1 Char4,(F11) Rubriklinje Char4,TF-Overskrift 3 Char4,Map Char4,h3 Char4,3 Char4,3m Char4,Head 3 Char4,1.2.3. Char4,HHHeading Char4,SOP3 Char3"/>
    <w:basedOn w:val="Standardskriftforavsnitt"/>
    <w:uiPriority w:val="99"/>
    <w:locked/>
    <w:rsid w:val="00807219"/>
    <w:rPr>
      <w:rFonts w:ascii="Arial" w:hAnsi="Arial" w:cs="Times New Roman"/>
      <w:b/>
      <w:bCs/>
      <w:sz w:val="26"/>
      <w:szCs w:val="26"/>
      <w:lang w:val="nb-NO" w:eastAsia="nb-NO" w:bidi="ar-SA"/>
    </w:rPr>
  </w:style>
  <w:style w:type="character" w:styleId="Heading1Char6" w:customStyle="1">
    <w:name w:val="Heading 1 Char6"/>
    <w:aliases w:val="Hovedblokk Char6,H1 Char6,Hovedblokk1 Char6,NCAS HEADING 1 Char6,Heading V Char6,TF-Overskrift 1 Char6,h1 Char6,new page/chapter Char6,Benyttes ikke! Char6,Aetat1 Char6,Main title Char6,Chapter Headline Char6,1 Char6,PLS 1 Char6"/>
    <w:basedOn w:val="Standardskriftforavsnitt"/>
    <w:uiPriority w:val="99"/>
    <w:locked/>
    <w:rsid w:val="00807219"/>
    <w:rPr>
      <w:rFonts w:ascii="Cambria" w:hAnsi="Cambria" w:cs="Times New Roman"/>
      <w:b/>
      <w:bCs/>
      <w:kern w:val="32"/>
      <w:sz w:val="32"/>
      <w:szCs w:val="32"/>
    </w:rPr>
  </w:style>
  <w:style w:type="character" w:styleId="Heading3Char3" w:customStyle="1">
    <w:name w:val="Heading 3 Char3"/>
    <w:aliases w:val="Underkap. Char3,H3 Char3,GD nivå 1.1 Char3,Underkap.1 Char3,NCAS Heading 3 Char3,Level 1 - 1 Char3,(F11) Rubriklinje Char3,TF-Overskrift 3 Char3,Map Char3,h3 Char3,3 Char3,3m Char3,Head 3 Char3,1.2.3. Char3,HHHeading Char3,SOP3 Cha1"/>
    <w:basedOn w:val="Standardskriftforavsnitt"/>
    <w:uiPriority w:val="99"/>
    <w:semiHidden/>
    <w:locked/>
    <w:rsid w:val="00807219"/>
    <w:rPr>
      <w:rFonts w:ascii="Cambria" w:hAnsi="Cambria" w:cs="Times New Roman"/>
      <w:b/>
      <w:bCs/>
      <w:sz w:val="26"/>
      <w:szCs w:val="26"/>
    </w:rPr>
  </w:style>
  <w:style w:type="character" w:styleId="Heading3Char2" w:customStyle="1">
    <w:name w:val="Heading 3 Char2"/>
    <w:aliases w:val="Underkap. Char2,H3 Char2,GD nivå 1.1 Char2,Underkap.1 Char2,NCAS Heading 3 Char2,Level 1 - 1 Char2,(F11) Rubriklinje Char2,TF-Overskrift 3 Char2,Map Char2,h3 Char2,3 Char2,3m Char2,Head 3 Char2,1.2.3. Char2,HHHeading Char2,SOP3 Char2"/>
    <w:basedOn w:val="Standardskriftforavsnitt"/>
    <w:uiPriority w:val="99"/>
    <w:locked/>
    <w:rsid w:val="00807219"/>
    <w:rPr>
      <w:rFonts w:ascii="Cambria" w:hAnsi="Cambria" w:cs="Arial"/>
      <w:b/>
      <w:bCs/>
      <w:sz w:val="26"/>
      <w:szCs w:val="26"/>
      <w:lang w:eastAsia="nb-NO"/>
    </w:rPr>
  </w:style>
  <w:style w:type="character" w:styleId="Heading1Char4" w:customStyle="1">
    <w:name w:val="Heading 1 Char4"/>
    <w:aliases w:val="Hovedblokk Char4,H1 Char4,Hovedblokk1 Char4,NCAS HEADING 1 Char4,Heading V Char4,TF-Overskrift 1 Char4,h1 Char4,new page/chapter Char4,Benyttes ikke! Char4,Aetat1 Char4,Main title Char4,Chapter Headline Char4,1 Char4,PLS 1 Char4"/>
    <w:basedOn w:val="Standardskriftforavsnitt"/>
    <w:uiPriority w:val="99"/>
    <w:locked/>
    <w:rsid w:val="00807219"/>
    <w:rPr>
      <w:rFonts w:ascii="Cambria" w:hAnsi="Cambria" w:cs="Times New Roman"/>
      <w:b/>
      <w:bCs/>
      <w:kern w:val="32"/>
      <w:sz w:val="32"/>
      <w:szCs w:val="32"/>
    </w:rPr>
  </w:style>
  <w:style w:type="character" w:styleId="Heading1Char3" w:customStyle="1">
    <w:name w:val="Heading 1 Char3"/>
    <w:aliases w:val="Hovedblokk Char3,H1 Char3,Hovedblokk1 Char3,NCAS HEADING 1 Char3,Heading V Char3,TF-Overskrift 1 Char3,h1 Char3,new page/chapter Char3,Benyttes ikke! Char3,Aetat1 Char3,Main title Char3,Chapter Headline Char3,1 Char3,PLS 1 Char3"/>
    <w:basedOn w:val="Standardskriftforavsnitt"/>
    <w:uiPriority w:val="99"/>
    <w:locked/>
    <w:rsid w:val="00807219"/>
    <w:rPr>
      <w:rFonts w:ascii="Cambria" w:hAnsi="Cambria" w:cs="Times New Roman"/>
      <w:b/>
      <w:bCs/>
      <w:kern w:val="32"/>
      <w:sz w:val="32"/>
      <w:szCs w:val="32"/>
    </w:rPr>
  </w:style>
  <w:style w:type="character" w:styleId="Heading1Char2" w:customStyle="1">
    <w:name w:val="Heading 1 Char2"/>
    <w:aliases w:val="Hovedblokk Char2,H1 Char2,Hovedblokk1 Char2,NCAS HEADING 1 Char2,Heading V Char2,TF-Overskrift 1 Char2,h1 Char2,new page/chapter Char2,Benyttes ikke! Char2,Aetat1 Char2,Main title Char2,Chapter Headline Char2,1 Char2,PLS 1 Char2"/>
    <w:basedOn w:val="Standardskriftforavsnitt"/>
    <w:uiPriority w:val="99"/>
    <w:locked/>
    <w:rsid w:val="00807219"/>
    <w:rPr>
      <w:rFonts w:ascii="Cambria" w:hAnsi="Cambria" w:cs="Cambria"/>
      <w:b/>
      <w:bCs/>
      <w:kern w:val="32"/>
      <w:sz w:val="32"/>
      <w:szCs w:val="32"/>
    </w:rPr>
  </w:style>
  <w:style w:type="character" w:styleId="Heading3Char1" w:customStyle="1">
    <w:name w:val="Heading 3 Char1"/>
    <w:aliases w:val="Underkap. Char1,H3 Char1,GD nivå 1.1 Char1,Underkap.1 Char1,NCAS Heading 3 Char1,Level 1 - 1 Char1,(F11) Rubriklinje Char1,TF-Overskrift 3 Char1,Map Char1,h3 Char1,3 Char1,3m Char1,Head 3 Char1,1.2.3. Char1,HHHeading Char1,SOP3 Char1"/>
    <w:basedOn w:val="Standardskriftforavsnitt"/>
    <w:uiPriority w:val="99"/>
    <w:locked/>
    <w:rsid w:val="00807219"/>
    <w:rPr>
      <w:rFonts w:eastAsia="Times New Roman" w:cs="Arial"/>
      <w:b/>
      <w:bCs/>
      <w:sz w:val="26"/>
      <w:szCs w:val="26"/>
    </w:rPr>
  </w:style>
  <w:style w:type="paragraph" w:styleId="Punktliste4">
    <w:name w:val="List Bullet 4"/>
    <w:basedOn w:val="Normal"/>
    <w:autoRedefine/>
    <w:uiPriority w:val="99"/>
    <w:locked/>
    <w:rsid w:val="00807219"/>
    <w:pPr>
      <w:ind w:left="360" w:hanging="360"/>
    </w:pPr>
    <w:rPr>
      <w:rFonts w:ascii="Times New Roman" w:hAnsi="Times New Roman" w:eastAsia="Calibri"/>
      <w:sz w:val="24"/>
      <w:szCs w:val="20"/>
    </w:rPr>
  </w:style>
  <w:style w:type="paragraph" w:styleId="Normalminnrykk" w:customStyle="1">
    <w:name w:val="Normal m/innrykk"/>
    <w:basedOn w:val="Normal"/>
    <w:uiPriority w:val="99"/>
    <w:rsid w:val="00807219"/>
    <w:pPr>
      <w:tabs>
        <w:tab w:val="left" w:pos="907"/>
      </w:tabs>
      <w:ind w:left="1066"/>
    </w:pPr>
    <w:rPr>
      <w:rFonts w:ascii="Times New Roman" w:hAnsi="Times New Roman" w:eastAsia="Calibri"/>
      <w:color w:val="000000"/>
      <w:sz w:val="24"/>
      <w:szCs w:val="20"/>
    </w:rPr>
  </w:style>
  <w:style w:type="paragraph" w:styleId="Punktliste1" w:customStyle="1">
    <w:name w:val="Punktliste1"/>
    <w:basedOn w:val="Normal"/>
    <w:uiPriority w:val="99"/>
    <w:rsid w:val="00807219"/>
    <w:pPr>
      <w:tabs>
        <w:tab w:val="left" w:pos="426"/>
      </w:tabs>
      <w:ind w:left="426" w:hanging="284"/>
    </w:pPr>
    <w:rPr>
      <w:rFonts w:ascii="Calibri" w:hAnsi="Calibri" w:eastAsia="Calibri"/>
      <w:sz w:val="20"/>
      <w:szCs w:val="20"/>
      <w:lang w:eastAsia="en-US"/>
    </w:rPr>
  </w:style>
  <w:style w:type="paragraph" w:styleId="Revisjon">
    <w:name w:val="Revision"/>
    <w:hidden/>
    <w:uiPriority w:val="99"/>
    <w:semiHidden/>
    <w:rsid w:val="00807219"/>
    <w:rPr>
      <w:rFonts w:ascii="Calibri" w:hAnsi="Calibri" w:eastAsia="Times New Roman"/>
      <w:szCs w:val="24"/>
    </w:rPr>
  </w:style>
  <w:style w:type="paragraph" w:styleId="Liste-forts">
    <w:name w:val="List Continue"/>
    <w:basedOn w:val="Normal"/>
    <w:uiPriority w:val="99"/>
    <w:locked/>
    <w:rsid w:val="00807219"/>
    <w:pPr>
      <w:ind w:left="283"/>
      <w:contextualSpacing/>
    </w:pPr>
    <w:rPr>
      <w:rFonts w:ascii="Times New Roman" w:hAnsi="Times New Roman" w:eastAsia="Calibri"/>
      <w:sz w:val="24"/>
      <w:lang w:eastAsia="en-US"/>
    </w:rPr>
  </w:style>
  <w:style w:type="paragraph" w:styleId="NyNormal" w:customStyle="1">
    <w:name w:val="NyNormal"/>
    <w:basedOn w:val="Normal"/>
    <w:uiPriority w:val="99"/>
    <w:rsid w:val="00807219"/>
    <w:pPr>
      <w:tabs>
        <w:tab w:val="left" w:pos="709"/>
      </w:tabs>
      <w:ind w:left="709"/>
    </w:pPr>
    <w:rPr>
      <w:rFonts w:ascii="NewCenturySchlbk" w:hAnsi="NewCenturySchlbk" w:eastAsia="Calibri"/>
      <w:sz w:val="24"/>
      <w:szCs w:val="20"/>
      <w:lang w:val="en-US"/>
    </w:rPr>
  </w:style>
  <w:style w:type="paragraph" w:styleId="Bildetekst">
    <w:name w:val="caption"/>
    <w:basedOn w:val="Normal"/>
    <w:uiPriority w:val="99"/>
    <w:qFormat/>
    <w:rsid w:val="00807219"/>
    <w:pPr>
      <w:keepLines/>
      <w:spacing w:before="120"/>
      <w:jc w:val="center"/>
    </w:pPr>
    <w:rPr>
      <w:rFonts w:ascii="Verdana" w:hAnsi="Verdana" w:eastAsia="Calibri"/>
      <w:b/>
      <w:bCs/>
      <w:sz w:val="20"/>
      <w:szCs w:val="20"/>
      <w:lang w:val="en-GB" w:eastAsia="en-US"/>
    </w:rPr>
  </w:style>
  <w:style w:type="paragraph" w:styleId="NormalArial" w:customStyle="1">
    <w:name w:val="Normal + Arial"/>
    <w:aliases w:val="Svart"/>
    <w:basedOn w:val="Normal"/>
    <w:uiPriority w:val="99"/>
    <w:rsid w:val="00807219"/>
    <w:rPr>
      <w:rFonts w:ascii="Times New Roman" w:hAnsi="Times New Roman" w:eastAsia="Calibri"/>
      <w:sz w:val="24"/>
    </w:rPr>
  </w:style>
  <w:style w:type="paragraph" w:styleId="Liste">
    <w:name w:val="List"/>
    <w:basedOn w:val="Normal"/>
    <w:uiPriority w:val="99"/>
    <w:semiHidden/>
    <w:locked/>
    <w:rsid w:val="00807219"/>
    <w:pPr>
      <w:ind w:left="283" w:hanging="283"/>
      <w:contextualSpacing/>
    </w:pPr>
    <w:rPr>
      <w:rFonts w:ascii="Calibri" w:hAnsi="Calibri" w:eastAsia="Calibri"/>
      <w:sz w:val="24"/>
    </w:rPr>
  </w:style>
  <w:style w:type="paragraph" w:styleId="Brdtekst3">
    <w:name w:val="Body Text 3"/>
    <w:basedOn w:val="Normal"/>
    <w:link w:val="Brdtekst3Tegn"/>
    <w:uiPriority w:val="99"/>
    <w:locked/>
    <w:rsid w:val="00807219"/>
    <w:pPr>
      <w:spacing w:before="60"/>
    </w:pPr>
    <w:rPr>
      <w:rFonts w:ascii="Verdana" w:hAnsi="Verdana" w:eastAsia="Calibri"/>
      <w:sz w:val="16"/>
      <w:szCs w:val="16"/>
      <w:lang w:val="en-GB" w:eastAsia="en-US"/>
    </w:rPr>
  </w:style>
  <w:style w:type="character" w:styleId="Brdtekst3Tegn" w:customStyle="1">
    <w:name w:val="Brødtekst 3 Tegn"/>
    <w:basedOn w:val="Standardskriftforavsnitt"/>
    <w:link w:val="Brdtekst3"/>
    <w:uiPriority w:val="99"/>
    <w:locked/>
    <w:rsid w:val="00807219"/>
    <w:rPr>
      <w:rFonts w:ascii="Verdana" w:hAnsi="Verdana" w:cs="Times New Roman"/>
      <w:sz w:val="16"/>
      <w:szCs w:val="16"/>
      <w:lang w:val="en-GB" w:eastAsia="en-US"/>
    </w:rPr>
  </w:style>
  <w:style w:type="paragraph" w:styleId="BodyText21" w:customStyle="1">
    <w:name w:val="Body Text 21"/>
    <w:basedOn w:val="Normal"/>
    <w:uiPriority w:val="99"/>
    <w:rsid w:val="00807219"/>
    <w:pPr>
      <w:spacing w:before="60" w:after="60"/>
      <w:ind w:left="567"/>
      <w:jc w:val="both"/>
    </w:pPr>
    <w:rPr>
      <w:rFonts w:ascii="Calibri" w:hAnsi="Calibri" w:eastAsia="Calibri"/>
      <w:sz w:val="24"/>
      <w:szCs w:val="20"/>
    </w:rPr>
  </w:style>
  <w:style w:type="paragraph" w:styleId="NormalplussBak" w:customStyle="1">
    <w:name w:val="Normal plussBak"/>
    <w:basedOn w:val="Normal"/>
    <w:uiPriority w:val="99"/>
    <w:rsid w:val="00807219"/>
    <w:pPr>
      <w:spacing w:before="60" w:after="180"/>
      <w:ind w:left="567"/>
      <w:jc w:val="both"/>
    </w:pPr>
    <w:rPr>
      <w:rFonts w:ascii="Calibri" w:hAnsi="Calibri" w:eastAsia="Calibri"/>
      <w:sz w:val="24"/>
      <w:szCs w:val="20"/>
    </w:rPr>
  </w:style>
  <w:style w:type="paragraph" w:styleId="NormalplussForan" w:customStyle="1">
    <w:name w:val="Normal plussForan"/>
    <w:basedOn w:val="Normal"/>
    <w:uiPriority w:val="99"/>
    <w:rsid w:val="00807219"/>
    <w:pPr>
      <w:spacing w:before="180" w:after="60"/>
      <w:ind w:left="567"/>
      <w:jc w:val="both"/>
    </w:pPr>
    <w:rPr>
      <w:rFonts w:ascii="Calibri" w:hAnsi="Calibri" w:eastAsia="Calibri"/>
      <w:sz w:val="24"/>
      <w:szCs w:val="20"/>
    </w:rPr>
  </w:style>
  <w:style w:type="paragraph" w:styleId="Normaltilpasset" w:customStyle="1">
    <w:name w:val="Normal tilpasset"/>
    <w:basedOn w:val="Normal"/>
    <w:link w:val="NormaltilpassetTegn"/>
    <w:uiPriority w:val="99"/>
    <w:rsid w:val="00807219"/>
    <w:pPr>
      <w:widowControl w:val="0"/>
      <w:adjustRightInd w:val="0"/>
      <w:textAlignment w:val="baseline"/>
    </w:pPr>
    <w:rPr>
      <w:rFonts w:ascii="Myriad Pro" w:hAnsi="Myriad Pro" w:eastAsia="Calibri"/>
      <w:sz w:val="20"/>
      <w:szCs w:val="20"/>
    </w:rPr>
  </w:style>
  <w:style w:type="character" w:styleId="NormaltilpassetTegn" w:customStyle="1">
    <w:name w:val="Normal tilpasset Tegn"/>
    <w:basedOn w:val="Standardskriftforavsnitt"/>
    <w:link w:val="Normaltilpasset"/>
    <w:uiPriority w:val="99"/>
    <w:locked/>
    <w:rsid w:val="00807219"/>
    <w:rPr>
      <w:rFonts w:ascii="Myriad Pro" w:hAnsi="Myriad Pro" w:cs="Times New Roman"/>
      <w:sz w:val="20"/>
      <w:szCs w:val="20"/>
    </w:rPr>
  </w:style>
  <w:style w:type="paragraph" w:styleId="Sitat">
    <w:name w:val="Quote"/>
    <w:basedOn w:val="Normal"/>
    <w:next w:val="Normal"/>
    <w:link w:val="SitatTegn1"/>
    <w:uiPriority w:val="99"/>
    <w:qFormat/>
    <w:rsid w:val="00807219"/>
    <w:rPr>
      <w:rFonts w:ascii="Calibri" w:hAnsi="Calibri" w:eastAsia="Calibri"/>
      <w:i/>
      <w:sz w:val="24"/>
    </w:rPr>
  </w:style>
  <w:style w:type="character" w:styleId="SitatTegn1" w:customStyle="1">
    <w:name w:val="Sitat Tegn1"/>
    <w:basedOn w:val="Standardskriftforavsnitt"/>
    <w:link w:val="Sitat"/>
    <w:uiPriority w:val="99"/>
    <w:locked/>
    <w:rsid w:val="00807219"/>
    <w:rPr>
      <w:rFonts w:ascii="Calibri" w:hAnsi="Calibri" w:cs="Times New Roman"/>
      <w:i/>
      <w:sz w:val="24"/>
      <w:szCs w:val="24"/>
    </w:rPr>
  </w:style>
  <w:style w:type="paragraph" w:styleId="Sterktsitat">
    <w:name w:val="Intense Quote"/>
    <w:basedOn w:val="Normal"/>
    <w:next w:val="Normal"/>
    <w:link w:val="SterktsitatTegn1"/>
    <w:uiPriority w:val="99"/>
    <w:qFormat/>
    <w:rsid w:val="00807219"/>
    <w:pPr>
      <w:ind w:left="720" w:right="720"/>
    </w:pPr>
    <w:rPr>
      <w:rFonts w:ascii="Calibri" w:hAnsi="Calibri" w:eastAsia="Calibri"/>
      <w:b/>
      <w:i/>
      <w:szCs w:val="22"/>
    </w:rPr>
  </w:style>
  <w:style w:type="character" w:styleId="SterktsitatTegn1" w:customStyle="1">
    <w:name w:val="Sterkt sitat Tegn1"/>
    <w:basedOn w:val="Standardskriftforavsnitt"/>
    <w:link w:val="Sterktsitat"/>
    <w:uiPriority w:val="99"/>
    <w:locked/>
    <w:rsid w:val="00807219"/>
    <w:rPr>
      <w:rFonts w:ascii="Calibri" w:hAnsi="Calibri" w:cs="Times New Roman"/>
      <w:b/>
      <w:i/>
    </w:rPr>
  </w:style>
  <w:style w:type="character" w:styleId="Svakutheving">
    <w:name w:val="Subtle Emphasis"/>
    <w:basedOn w:val="Standardskriftforavsnitt"/>
    <w:uiPriority w:val="99"/>
    <w:qFormat/>
    <w:rsid w:val="00807219"/>
    <w:rPr>
      <w:rFonts w:cs="Times New Roman"/>
      <w:i/>
      <w:color w:val="5A5A5A"/>
    </w:rPr>
  </w:style>
  <w:style w:type="character" w:styleId="Sterkutheving">
    <w:name w:val="Intense Emphasis"/>
    <w:basedOn w:val="Standardskriftforavsnitt"/>
    <w:uiPriority w:val="99"/>
    <w:qFormat/>
    <w:rsid w:val="00807219"/>
    <w:rPr>
      <w:rFonts w:cs="Times New Roman"/>
      <w:b/>
      <w:i/>
      <w:sz w:val="24"/>
      <w:u w:val="single"/>
    </w:rPr>
  </w:style>
  <w:style w:type="character" w:styleId="Svakreferanse">
    <w:name w:val="Subtle Reference"/>
    <w:basedOn w:val="Standardskriftforavsnitt"/>
    <w:uiPriority w:val="99"/>
    <w:qFormat/>
    <w:rsid w:val="00807219"/>
    <w:rPr>
      <w:rFonts w:cs="Times New Roman"/>
      <w:sz w:val="24"/>
      <w:u w:val="single"/>
    </w:rPr>
  </w:style>
  <w:style w:type="character" w:styleId="Sterkreferanse">
    <w:name w:val="Intense Reference"/>
    <w:basedOn w:val="Standardskriftforavsnitt"/>
    <w:uiPriority w:val="99"/>
    <w:qFormat/>
    <w:rsid w:val="00807219"/>
    <w:rPr>
      <w:rFonts w:cs="Times New Roman"/>
      <w:b/>
      <w:sz w:val="24"/>
      <w:u w:val="single"/>
    </w:rPr>
  </w:style>
  <w:style w:type="character" w:styleId="Boktittel">
    <w:name w:val="Book Title"/>
    <w:basedOn w:val="Standardskriftforavsnitt"/>
    <w:uiPriority w:val="99"/>
    <w:qFormat/>
    <w:rsid w:val="00807219"/>
    <w:rPr>
      <w:rFonts w:ascii="Cambria" w:hAnsi="Cambria" w:cs="Times New Roman"/>
      <w:b/>
      <w:i/>
      <w:sz w:val="24"/>
    </w:rPr>
  </w:style>
  <w:style w:type="paragraph" w:styleId="Punktliste">
    <w:name w:val="List Bullet"/>
    <w:basedOn w:val="Normal"/>
    <w:uiPriority w:val="99"/>
    <w:locked/>
    <w:rsid w:val="00807219"/>
    <w:pPr>
      <w:tabs>
        <w:tab w:val="num" w:pos="1209"/>
      </w:tabs>
      <w:ind w:left="1209" w:hanging="360"/>
      <w:contextualSpacing/>
    </w:pPr>
    <w:rPr>
      <w:rFonts w:ascii="Calibri" w:hAnsi="Calibri" w:eastAsia="Calibri"/>
      <w:sz w:val="24"/>
    </w:rPr>
  </w:style>
  <w:style w:type="table" w:styleId="LightList-Accent11" w:customStyle="1">
    <w:name w:val="Light List - Accent 11"/>
    <w:uiPriority w:val="99"/>
    <w:rsid w:val="00807219"/>
    <w:rPr>
      <w:rFonts w:ascii="Calibri" w:hAnsi="Calibri"/>
      <w:sz w:val="20"/>
      <w:szCs w:val="20"/>
      <w:lang w:eastAsia="en-US"/>
    </w:rPr>
    <w:tblPr>
      <w:tblStyleRowBandSize w:val="1"/>
      <w:tblStyleColBandSize w:val="1"/>
      <w:tblInd w:w="0" w:type="dxa"/>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style>
  <w:style w:type="table" w:styleId="LightList-Accent12" w:customStyle="1">
    <w:name w:val="Light List - Accent 12"/>
    <w:uiPriority w:val="99"/>
    <w:rsid w:val="00807219"/>
    <w:rPr>
      <w:rFonts w:ascii="Calibri" w:hAnsi="Calibri"/>
      <w:sz w:val="20"/>
      <w:szCs w:val="20"/>
    </w:rPr>
    <w:tblPr>
      <w:tblStyleRowBandSize w:val="1"/>
      <w:tblStyleColBandSize w:val="1"/>
      <w:tblInd w:w="0" w:type="dxa"/>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style>
  <w:style w:type="paragraph" w:styleId="Punktliste2">
    <w:name w:val="List Bullet 2"/>
    <w:basedOn w:val="Normal"/>
    <w:uiPriority w:val="99"/>
    <w:locked/>
    <w:rsid w:val="00807219"/>
    <w:pPr>
      <w:tabs>
        <w:tab w:val="num" w:pos="643"/>
      </w:tabs>
      <w:ind w:left="643" w:hanging="360"/>
      <w:contextualSpacing/>
    </w:pPr>
    <w:rPr>
      <w:rFonts w:eastAsia="Calibri"/>
    </w:rPr>
  </w:style>
  <w:style w:type="paragraph" w:styleId="NormalWeb">
    <w:name w:val="Normal (Web)"/>
    <w:basedOn w:val="Normal"/>
    <w:uiPriority w:val="99"/>
    <w:locked/>
    <w:rsid w:val="00692A17"/>
    <w:pPr>
      <w:spacing w:before="100" w:beforeAutospacing="1" w:after="100" w:afterAutospacing="1"/>
    </w:pPr>
    <w:rPr>
      <w:rFonts w:ascii="Times New Roman" w:hAnsi="Times New Roman"/>
      <w:sz w:val="24"/>
    </w:rPr>
  </w:style>
  <w:style w:type="paragraph" w:styleId="Rentekst">
    <w:name w:val="Plain Text"/>
    <w:basedOn w:val="Normal"/>
    <w:link w:val="RentekstTegn"/>
    <w:uiPriority w:val="99"/>
    <w:semiHidden/>
    <w:locked/>
    <w:rsid w:val="00692A17"/>
    <w:rPr>
      <w:rFonts w:ascii="Consolas" w:hAnsi="Consolas" w:eastAsia="Calibri"/>
      <w:sz w:val="21"/>
      <w:szCs w:val="21"/>
      <w:lang w:eastAsia="en-US"/>
    </w:rPr>
  </w:style>
  <w:style w:type="character" w:styleId="RentekstTegn" w:customStyle="1">
    <w:name w:val="Ren tekst Tegn"/>
    <w:basedOn w:val="Standardskriftforavsnitt"/>
    <w:link w:val="Rentekst"/>
    <w:uiPriority w:val="99"/>
    <w:semiHidden/>
    <w:locked/>
    <w:rsid w:val="00692A17"/>
    <w:rPr>
      <w:rFonts w:ascii="Consolas" w:hAnsi="Consolas" w:cs="Times New Roman"/>
      <w:sz w:val="21"/>
      <w:szCs w:val="21"/>
      <w:lang w:eastAsia="en-US"/>
    </w:rPr>
  </w:style>
  <w:style w:type="paragraph" w:styleId="Brdtekstinnrykk">
    <w:name w:val="Body Text Indent"/>
    <w:basedOn w:val="Normal"/>
    <w:link w:val="BrdtekstinnrykkTegn"/>
    <w:uiPriority w:val="99"/>
    <w:semiHidden/>
    <w:locked/>
    <w:rsid w:val="00B24F2A"/>
    <w:pPr>
      <w:ind w:left="283"/>
    </w:pPr>
  </w:style>
  <w:style w:type="character" w:styleId="BrdtekstinnrykkTegn" w:customStyle="1">
    <w:name w:val="Brødtekstinnrykk Tegn"/>
    <w:basedOn w:val="Standardskriftforavsnitt"/>
    <w:link w:val="Brdtekstinnrykk"/>
    <w:uiPriority w:val="99"/>
    <w:semiHidden/>
    <w:locked/>
    <w:rsid w:val="00B24F2A"/>
    <w:rPr>
      <w:rFonts w:eastAsia="Times New Roman" w:cs="Times New Roman"/>
      <w:sz w:val="24"/>
      <w:szCs w:val="24"/>
    </w:rPr>
  </w:style>
  <w:style w:type="paragraph" w:styleId="Brdtekst-frsteinnrykk2">
    <w:name w:val="Body Text First Indent 2"/>
    <w:basedOn w:val="Brdtekstinnrykk"/>
    <w:link w:val="Brdtekst-frsteinnrykk2Tegn"/>
    <w:uiPriority w:val="99"/>
    <w:locked/>
    <w:rsid w:val="00B24F2A"/>
    <w:pPr>
      <w:spacing w:after="0"/>
      <w:ind w:left="360" w:firstLine="360"/>
    </w:pPr>
  </w:style>
  <w:style w:type="character" w:styleId="Brdtekst-frsteinnrykk2Tegn" w:customStyle="1">
    <w:name w:val="Brødtekst - første innrykk 2 Tegn"/>
    <w:basedOn w:val="BrdtekstinnrykkTegn"/>
    <w:link w:val="Brdtekst-frsteinnrykk2"/>
    <w:uiPriority w:val="99"/>
    <w:locked/>
    <w:rsid w:val="00B24F2A"/>
    <w:rPr>
      <w:rFonts w:eastAsia="Times New Roman" w:cs="Times New Roman"/>
      <w:sz w:val="24"/>
      <w:szCs w:val="24"/>
    </w:rPr>
  </w:style>
  <w:style w:type="character" w:styleId="ListeavsnittTegn" w:customStyle="1">
    <w:name w:val="Listeavsnitt Tegn"/>
    <w:aliases w:val="EG Bullet 1 Tegn"/>
    <w:link w:val="Listeavsnitt"/>
    <w:uiPriority w:val="34"/>
    <w:rsid w:val="00DE758C"/>
    <w:rPr>
      <w:rFonts w:eastAsia="Times New Roman"/>
      <w:szCs w:val="24"/>
    </w:rPr>
  </w:style>
  <w:style w:type="character" w:styleId="spelle" w:customStyle="1">
    <w:name w:val="spelle"/>
    <w:basedOn w:val="Standardskriftforavsnitt"/>
    <w:rsid w:val="006B4537"/>
  </w:style>
  <w:style w:type="paragraph" w:styleId="Kravtekst" w:customStyle="1">
    <w:name w:val="Kravtekst"/>
    <w:basedOn w:val="Normal"/>
    <w:rsid w:val="006F4FBB"/>
    <w:rPr>
      <w:rFonts w:ascii="Times New Roman" w:hAnsi="Times New Roman"/>
      <w:sz w:val="20"/>
      <w:szCs w:val="20"/>
    </w:rPr>
  </w:style>
  <w:style w:type="paragraph" w:styleId="Underkapittelpfjerdeniv" w:customStyle="1">
    <w:name w:val="Underkapittel på fjerde nivå"/>
    <w:basedOn w:val="Overskrift3"/>
    <w:link w:val="UnderkapittelpfjerdenivTegn"/>
    <w:qFormat/>
    <w:rsid w:val="00D805A6"/>
    <w:pPr>
      <w:ind w:left="1728" w:hanging="648"/>
    </w:pPr>
  </w:style>
  <w:style w:type="character" w:styleId="UnderkapittelpfjerdenivTegn" w:customStyle="1">
    <w:name w:val="Underkapittel på fjerde nivå Tegn"/>
    <w:basedOn w:val="Overskrift3Tegn"/>
    <w:link w:val="Underkapittelpfjerdeniv"/>
    <w:rsid w:val="00D805A6"/>
    <w:rPr>
      <w:rFonts w:eastAsia="Times New Roman"/>
      <w:b/>
      <w:sz w:val="24"/>
      <w:szCs w:val="26"/>
    </w:rPr>
  </w:style>
  <w:style w:type="character" w:styleId="st1" w:customStyle="1">
    <w:name w:val="st1"/>
    <w:basedOn w:val="Standardskriftforavsnitt"/>
    <w:rsid w:val="00186C9B"/>
  </w:style>
  <w:style w:type="character" w:styleId="normaltextrun" w:customStyle="1">
    <w:name w:val="normaltextrun"/>
    <w:basedOn w:val="Standardskriftforavsnitt"/>
    <w:rsid w:val="003A1EF7"/>
  </w:style>
  <w:style w:type="character" w:styleId="Ulstomtale">
    <w:name w:val="Unresolved Mention"/>
    <w:basedOn w:val="Standardskriftforavsnitt"/>
    <w:uiPriority w:val="99"/>
    <w:semiHidden/>
    <w:unhideWhenUsed/>
    <w:rsid w:val="00B35122"/>
    <w:rPr>
      <w:color w:val="605E5C"/>
      <w:shd w:val="clear" w:color="auto" w:fill="E1DFDD"/>
    </w:rPr>
  </w:style>
  <w:style w:type="character" w:styleId="Omtale">
    <w:name w:val="Mention"/>
    <w:basedOn w:val="Standardskriftforavsnitt"/>
    <w:uiPriority w:val="99"/>
    <w:unhideWhenUsed/>
    <w:rsid w:val="00320E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574">
      <w:bodyDiv w:val="1"/>
      <w:marLeft w:val="0"/>
      <w:marRight w:val="0"/>
      <w:marTop w:val="0"/>
      <w:marBottom w:val="0"/>
      <w:divBdr>
        <w:top w:val="none" w:sz="0" w:space="0" w:color="auto"/>
        <w:left w:val="none" w:sz="0" w:space="0" w:color="auto"/>
        <w:bottom w:val="none" w:sz="0" w:space="0" w:color="auto"/>
        <w:right w:val="none" w:sz="0" w:space="0" w:color="auto"/>
      </w:divBdr>
    </w:div>
    <w:div w:id="28845690">
      <w:bodyDiv w:val="1"/>
      <w:marLeft w:val="0"/>
      <w:marRight w:val="0"/>
      <w:marTop w:val="0"/>
      <w:marBottom w:val="0"/>
      <w:divBdr>
        <w:top w:val="none" w:sz="0" w:space="0" w:color="auto"/>
        <w:left w:val="none" w:sz="0" w:space="0" w:color="auto"/>
        <w:bottom w:val="none" w:sz="0" w:space="0" w:color="auto"/>
        <w:right w:val="none" w:sz="0" w:space="0" w:color="auto"/>
      </w:divBdr>
    </w:div>
    <w:div w:id="40860956">
      <w:bodyDiv w:val="1"/>
      <w:marLeft w:val="0"/>
      <w:marRight w:val="0"/>
      <w:marTop w:val="0"/>
      <w:marBottom w:val="0"/>
      <w:divBdr>
        <w:top w:val="none" w:sz="0" w:space="0" w:color="auto"/>
        <w:left w:val="none" w:sz="0" w:space="0" w:color="auto"/>
        <w:bottom w:val="none" w:sz="0" w:space="0" w:color="auto"/>
        <w:right w:val="none" w:sz="0" w:space="0" w:color="auto"/>
      </w:divBdr>
      <w:divsChild>
        <w:div w:id="1267231865">
          <w:marLeft w:val="274"/>
          <w:marRight w:val="0"/>
          <w:marTop w:val="106"/>
          <w:marBottom w:val="0"/>
          <w:divBdr>
            <w:top w:val="none" w:sz="0" w:space="0" w:color="auto"/>
            <w:left w:val="none" w:sz="0" w:space="0" w:color="auto"/>
            <w:bottom w:val="none" w:sz="0" w:space="0" w:color="auto"/>
            <w:right w:val="none" w:sz="0" w:space="0" w:color="auto"/>
          </w:divBdr>
        </w:div>
      </w:divsChild>
    </w:div>
    <w:div w:id="50008083">
      <w:bodyDiv w:val="1"/>
      <w:marLeft w:val="0"/>
      <w:marRight w:val="0"/>
      <w:marTop w:val="0"/>
      <w:marBottom w:val="0"/>
      <w:divBdr>
        <w:top w:val="none" w:sz="0" w:space="0" w:color="auto"/>
        <w:left w:val="none" w:sz="0" w:space="0" w:color="auto"/>
        <w:bottom w:val="none" w:sz="0" w:space="0" w:color="auto"/>
        <w:right w:val="none" w:sz="0" w:space="0" w:color="auto"/>
      </w:divBdr>
    </w:div>
    <w:div w:id="50159001">
      <w:bodyDiv w:val="1"/>
      <w:marLeft w:val="0"/>
      <w:marRight w:val="0"/>
      <w:marTop w:val="0"/>
      <w:marBottom w:val="0"/>
      <w:divBdr>
        <w:top w:val="none" w:sz="0" w:space="0" w:color="auto"/>
        <w:left w:val="none" w:sz="0" w:space="0" w:color="auto"/>
        <w:bottom w:val="none" w:sz="0" w:space="0" w:color="auto"/>
        <w:right w:val="none" w:sz="0" w:space="0" w:color="auto"/>
      </w:divBdr>
      <w:divsChild>
        <w:div w:id="1166356807">
          <w:marLeft w:val="274"/>
          <w:marRight w:val="0"/>
          <w:marTop w:val="106"/>
          <w:marBottom w:val="0"/>
          <w:divBdr>
            <w:top w:val="none" w:sz="0" w:space="0" w:color="auto"/>
            <w:left w:val="none" w:sz="0" w:space="0" w:color="auto"/>
            <w:bottom w:val="none" w:sz="0" w:space="0" w:color="auto"/>
            <w:right w:val="none" w:sz="0" w:space="0" w:color="auto"/>
          </w:divBdr>
        </w:div>
      </w:divsChild>
    </w:div>
    <w:div w:id="76219478">
      <w:bodyDiv w:val="1"/>
      <w:marLeft w:val="0"/>
      <w:marRight w:val="0"/>
      <w:marTop w:val="0"/>
      <w:marBottom w:val="0"/>
      <w:divBdr>
        <w:top w:val="none" w:sz="0" w:space="0" w:color="auto"/>
        <w:left w:val="none" w:sz="0" w:space="0" w:color="auto"/>
        <w:bottom w:val="none" w:sz="0" w:space="0" w:color="auto"/>
        <w:right w:val="none" w:sz="0" w:space="0" w:color="auto"/>
      </w:divBdr>
    </w:div>
    <w:div w:id="87770729">
      <w:bodyDiv w:val="1"/>
      <w:marLeft w:val="0"/>
      <w:marRight w:val="0"/>
      <w:marTop w:val="0"/>
      <w:marBottom w:val="0"/>
      <w:divBdr>
        <w:top w:val="none" w:sz="0" w:space="0" w:color="auto"/>
        <w:left w:val="none" w:sz="0" w:space="0" w:color="auto"/>
        <w:bottom w:val="none" w:sz="0" w:space="0" w:color="auto"/>
        <w:right w:val="none" w:sz="0" w:space="0" w:color="auto"/>
      </w:divBdr>
    </w:div>
    <w:div w:id="96878293">
      <w:bodyDiv w:val="1"/>
      <w:marLeft w:val="0"/>
      <w:marRight w:val="0"/>
      <w:marTop w:val="0"/>
      <w:marBottom w:val="0"/>
      <w:divBdr>
        <w:top w:val="none" w:sz="0" w:space="0" w:color="auto"/>
        <w:left w:val="none" w:sz="0" w:space="0" w:color="auto"/>
        <w:bottom w:val="none" w:sz="0" w:space="0" w:color="auto"/>
        <w:right w:val="none" w:sz="0" w:space="0" w:color="auto"/>
      </w:divBdr>
    </w:div>
    <w:div w:id="118423725">
      <w:bodyDiv w:val="1"/>
      <w:marLeft w:val="0"/>
      <w:marRight w:val="0"/>
      <w:marTop w:val="0"/>
      <w:marBottom w:val="0"/>
      <w:divBdr>
        <w:top w:val="none" w:sz="0" w:space="0" w:color="auto"/>
        <w:left w:val="none" w:sz="0" w:space="0" w:color="auto"/>
        <w:bottom w:val="none" w:sz="0" w:space="0" w:color="auto"/>
        <w:right w:val="none" w:sz="0" w:space="0" w:color="auto"/>
      </w:divBdr>
    </w:div>
    <w:div w:id="134032486">
      <w:bodyDiv w:val="1"/>
      <w:marLeft w:val="0"/>
      <w:marRight w:val="0"/>
      <w:marTop w:val="0"/>
      <w:marBottom w:val="0"/>
      <w:divBdr>
        <w:top w:val="none" w:sz="0" w:space="0" w:color="auto"/>
        <w:left w:val="none" w:sz="0" w:space="0" w:color="auto"/>
        <w:bottom w:val="none" w:sz="0" w:space="0" w:color="auto"/>
        <w:right w:val="none" w:sz="0" w:space="0" w:color="auto"/>
      </w:divBdr>
    </w:div>
    <w:div w:id="140734294">
      <w:bodyDiv w:val="1"/>
      <w:marLeft w:val="0"/>
      <w:marRight w:val="0"/>
      <w:marTop w:val="0"/>
      <w:marBottom w:val="0"/>
      <w:divBdr>
        <w:top w:val="none" w:sz="0" w:space="0" w:color="auto"/>
        <w:left w:val="none" w:sz="0" w:space="0" w:color="auto"/>
        <w:bottom w:val="none" w:sz="0" w:space="0" w:color="auto"/>
        <w:right w:val="none" w:sz="0" w:space="0" w:color="auto"/>
      </w:divBdr>
    </w:div>
    <w:div w:id="155264600">
      <w:bodyDiv w:val="1"/>
      <w:marLeft w:val="0"/>
      <w:marRight w:val="0"/>
      <w:marTop w:val="0"/>
      <w:marBottom w:val="0"/>
      <w:divBdr>
        <w:top w:val="none" w:sz="0" w:space="0" w:color="auto"/>
        <w:left w:val="none" w:sz="0" w:space="0" w:color="auto"/>
        <w:bottom w:val="none" w:sz="0" w:space="0" w:color="auto"/>
        <w:right w:val="none" w:sz="0" w:space="0" w:color="auto"/>
      </w:divBdr>
    </w:div>
    <w:div w:id="160048974">
      <w:bodyDiv w:val="1"/>
      <w:marLeft w:val="0"/>
      <w:marRight w:val="0"/>
      <w:marTop w:val="0"/>
      <w:marBottom w:val="0"/>
      <w:divBdr>
        <w:top w:val="none" w:sz="0" w:space="0" w:color="auto"/>
        <w:left w:val="none" w:sz="0" w:space="0" w:color="auto"/>
        <w:bottom w:val="none" w:sz="0" w:space="0" w:color="auto"/>
        <w:right w:val="none" w:sz="0" w:space="0" w:color="auto"/>
      </w:divBdr>
    </w:div>
    <w:div w:id="191652341">
      <w:bodyDiv w:val="1"/>
      <w:marLeft w:val="0"/>
      <w:marRight w:val="0"/>
      <w:marTop w:val="0"/>
      <w:marBottom w:val="0"/>
      <w:divBdr>
        <w:top w:val="none" w:sz="0" w:space="0" w:color="auto"/>
        <w:left w:val="none" w:sz="0" w:space="0" w:color="auto"/>
        <w:bottom w:val="none" w:sz="0" w:space="0" w:color="auto"/>
        <w:right w:val="none" w:sz="0" w:space="0" w:color="auto"/>
      </w:divBdr>
    </w:div>
    <w:div w:id="194344340">
      <w:bodyDiv w:val="1"/>
      <w:marLeft w:val="0"/>
      <w:marRight w:val="0"/>
      <w:marTop w:val="0"/>
      <w:marBottom w:val="0"/>
      <w:divBdr>
        <w:top w:val="none" w:sz="0" w:space="0" w:color="auto"/>
        <w:left w:val="none" w:sz="0" w:space="0" w:color="auto"/>
        <w:bottom w:val="none" w:sz="0" w:space="0" w:color="auto"/>
        <w:right w:val="none" w:sz="0" w:space="0" w:color="auto"/>
      </w:divBdr>
    </w:div>
    <w:div w:id="201526045">
      <w:bodyDiv w:val="1"/>
      <w:marLeft w:val="0"/>
      <w:marRight w:val="0"/>
      <w:marTop w:val="0"/>
      <w:marBottom w:val="0"/>
      <w:divBdr>
        <w:top w:val="none" w:sz="0" w:space="0" w:color="auto"/>
        <w:left w:val="none" w:sz="0" w:space="0" w:color="auto"/>
        <w:bottom w:val="none" w:sz="0" w:space="0" w:color="auto"/>
        <w:right w:val="none" w:sz="0" w:space="0" w:color="auto"/>
      </w:divBdr>
    </w:div>
    <w:div w:id="203060159">
      <w:bodyDiv w:val="1"/>
      <w:marLeft w:val="0"/>
      <w:marRight w:val="0"/>
      <w:marTop w:val="0"/>
      <w:marBottom w:val="0"/>
      <w:divBdr>
        <w:top w:val="none" w:sz="0" w:space="0" w:color="auto"/>
        <w:left w:val="none" w:sz="0" w:space="0" w:color="auto"/>
        <w:bottom w:val="none" w:sz="0" w:space="0" w:color="auto"/>
        <w:right w:val="none" w:sz="0" w:space="0" w:color="auto"/>
      </w:divBdr>
    </w:div>
    <w:div w:id="208496114">
      <w:bodyDiv w:val="1"/>
      <w:marLeft w:val="0"/>
      <w:marRight w:val="0"/>
      <w:marTop w:val="0"/>
      <w:marBottom w:val="0"/>
      <w:divBdr>
        <w:top w:val="none" w:sz="0" w:space="0" w:color="auto"/>
        <w:left w:val="none" w:sz="0" w:space="0" w:color="auto"/>
        <w:bottom w:val="none" w:sz="0" w:space="0" w:color="auto"/>
        <w:right w:val="none" w:sz="0" w:space="0" w:color="auto"/>
      </w:divBdr>
    </w:div>
    <w:div w:id="227503192">
      <w:bodyDiv w:val="1"/>
      <w:marLeft w:val="0"/>
      <w:marRight w:val="0"/>
      <w:marTop w:val="0"/>
      <w:marBottom w:val="0"/>
      <w:divBdr>
        <w:top w:val="none" w:sz="0" w:space="0" w:color="auto"/>
        <w:left w:val="none" w:sz="0" w:space="0" w:color="auto"/>
        <w:bottom w:val="none" w:sz="0" w:space="0" w:color="auto"/>
        <w:right w:val="none" w:sz="0" w:space="0" w:color="auto"/>
      </w:divBdr>
    </w:div>
    <w:div w:id="240019718">
      <w:bodyDiv w:val="1"/>
      <w:marLeft w:val="0"/>
      <w:marRight w:val="0"/>
      <w:marTop w:val="0"/>
      <w:marBottom w:val="0"/>
      <w:divBdr>
        <w:top w:val="none" w:sz="0" w:space="0" w:color="auto"/>
        <w:left w:val="none" w:sz="0" w:space="0" w:color="auto"/>
        <w:bottom w:val="none" w:sz="0" w:space="0" w:color="auto"/>
        <w:right w:val="none" w:sz="0" w:space="0" w:color="auto"/>
      </w:divBdr>
      <w:divsChild>
        <w:div w:id="1144198723">
          <w:marLeft w:val="274"/>
          <w:marRight w:val="0"/>
          <w:marTop w:val="106"/>
          <w:marBottom w:val="0"/>
          <w:divBdr>
            <w:top w:val="none" w:sz="0" w:space="0" w:color="auto"/>
            <w:left w:val="none" w:sz="0" w:space="0" w:color="auto"/>
            <w:bottom w:val="none" w:sz="0" w:space="0" w:color="auto"/>
            <w:right w:val="none" w:sz="0" w:space="0" w:color="auto"/>
          </w:divBdr>
        </w:div>
      </w:divsChild>
    </w:div>
    <w:div w:id="249317977">
      <w:bodyDiv w:val="1"/>
      <w:marLeft w:val="0"/>
      <w:marRight w:val="0"/>
      <w:marTop w:val="0"/>
      <w:marBottom w:val="0"/>
      <w:divBdr>
        <w:top w:val="none" w:sz="0" w:space="0" w:color="auto"/>
        <w:left w:val="none" w:sz="0" w:space="0" w:color="auto"/>
        <w:bottom w:val="none" w:sz="0" w:space="0" w:color="auto"/>
        <w:right w:val="none" w:sz="0" w:space="0" w:color="auto"/>
      </w:divBdr>
    </w:div>
    <w:div w:id="251476536">
      <w:bodyDiv w:val="1"/>
      <w:marLeft w:val="0"/>
      <w:marRight w:val="0"/>
      <w:marTop w:val="0"/>
      <w:marBottom w:val="0"/>
      <w:divBdr>
        <w:top w:val="none" w:sz="0" w:space="0" w:color="auto"/>
        <w:left w:val="none" w:sz="0" w:space="0" w:color="auto"/>
        <w:bottom w:val="none" w:sz="0" w:space="0" w:color="auto"/>
        <w:right w:val="none" w:sz="0" w:space="0" w:color="auto"/>
      </w:divBdr>
      <w:divsChild>
        <w:div w:id="27991221">
          <w:marLeft w:val="360"/>
          <w:marRight w:val="0"/>
          <w:marTop w:val="0"/>
          <w:marBottom w:val="120"/>
          <w:divBdr>
            <w:top w:val="none" w:sz="0" w:space="0" w:color="auto"/>
            <w:left w:val="none" w:sz="0" w:space="0" w:color="auto"/>
            <w:bottom w:val="none" w:sz="0" w:space="0" w:color="auto"/>
            <w:right w:val="none" w:sz="0" w:space="0" w:color="auto"/>
          </w:divBdr>
        </w:div>
        <w:div w:id="610088367">
          <w:marLeft w:val="360"/>
          <w:marRight w:val="0"/>
          <w:marTop w:val="0"/>
          <w:marBottom w:val="120"/>
          <w:divBdr>
            <w:top w:val="none" w:sz="0" w:space="0" w:color="auto"/>
            <w:left w:val="none" w:sz="0" w:space="0" w:color="auto"/>
            <w:bottom w:val="none" w:sz="0" w:space="0" w:color="auto"/>
            <w:right w:val="none" w:sz="0" w:space="0" w:color="auto"/>
          </w:divBdr>
        </w:div>
        <w:div w:id="740325956">
          <w:marLeft w:val="360"/>
          <w:marRight w:val="0"/>
          <w:marTop w:val="0"/>
          <w:marBottom w:val="120"/>
          <w:divBdr>
            <w:top w:val="none" w:sz="0" w:space="0" w:color="auto"/>
            <w:left w:val="none" w:sz="0" w:space="0" w:color="auto"/>
            <w:bottom w:val="none" w:sz="0" w:space="0" w:color="auto"/>
            <w:right w:val="none" w:sz="0" w:space="0" w:color="auto"/>
          </w:divBdr>
        </w:div>
        <w:div w:id="1425960142">
          <w:marLeft w:val="547"/>
          <w:marRight w:val="0"/>
          <w:marTop w:val="0"/>
          <w:marBottom w:val="120"/>
          <w:divBdr>
            <w:top w:val="none" w:sz="0" w:space="0" w:color="auto"/>
            <w:left w:val="none" w:sz="0" w:space="0" w:color="auto"/>
            <w:bottom w:val="none" w:sz="0" w:space="0" w:color="auto"/>
            <w:right w:val="none" w:sz="0" w:space="0" w:color="auto"/>
          </w:divBdr>
        </w:div>
        <w:div w:id="1490900227">
          <w:marLeft w:val="547"/>
          <w:marRight w:val="0"/>
          <w:marTop w:val="0"/>
          <w:marBottom w:val="120"/>
          <w:divBdr>
            <w:top w:val="none" w:sz="0" w:space="0" w:color="auto"/>
            <w:left w:val="none" w:sz="0" w:space="0" w:color="auto"/>
            <w:bottom w:val="none" w:sz="0" w:space="0" w:color="auto"/>
            <w:right w:val="none" w:sz="0" w:space="0" w:color="auto"/>
          </w:divBdr>
        </w:div>
        <w:div w:id="1974825897">
          <w:marLeft w:val="547"/>
          <w:marRight w:val="0"/>
          <w:marTop w:val="0"/>
          <w:marBottom w:val="120"/>
          <w:divBdr>
            <w:top w:val="none" w:sz="0" w:space="0" w:color="auto"/>
            <w:left w:val="none" w:sz="0" w:space="0" w:color="auto"/>
            <w:bottom w:val="none" w:sz="0" w:space="0" w:color="auto"/>
            <w:right w:val="none" w:sz="0" w:space="0" w:color="auto"/>
          </w:divBdr>
        </w:div>
      </w:divsChild>
    </w:div>
    <w:div w:id="270863342">
      <w:bodyDiv w:val="1"/>
      <w:marLeft w:val="0"/>
      <w:marRight w:val="0"/>
      <w:marTop w:val="0"/>
      <w:marBottom w:val="0"/>
      <w:divBdr>
        <w:top w:val="none" w:sz="0" w:space="0" w:color="auto"/>
        <w:left w:val="none" w:sz="0" w:space="0" w:color="auto"/>
        <w:bottom w:val="none" w:sz="0" w:space="0" w:color="auto"/>
        <w:right w:val="none" w:sz="0" w:space="0" w:color="auto"/>
      </w:divBdr>
    </w:div>
    <w:div w:id="280383995">
      <w:bodyDiv w:val="1"/>
      <w:marLeft w:val="0"/>
      <w:marRight w:val="0"/>
      <w:marTop w:val="0"/>
      <w:marBottom w:val="0"/>
      <w:divBdr>
        <w:top w:val="none" w:sz="0" w:space="0" w:color="auto"/>
        <w:left w:val="none" w:sz="0" w:space="0" w:color="auto"/>
        <w:bottom w:val="none" w:sz="0" w:space="0" w:color="auto"/>
        <w:right w:val="none" w:sz="0" w:space="0" w:color="auto"/>
      </w:divBdr>
    </w:div>
    <w:div w:id="287012254">
      <w:bodyDiv w:val="1"/>
      <w:marLeft w:val="0"/>
      <w:marRight w:val="0"/>
      <w:marTop w:val="0"/>
      <w:marBottom w:val="0"/>
      <w:divBdr>
        <w:top w:val="none" w:sz="0" w:space="0" w:color="auto"/>
        <w:left w:val="none" w:sz="0" w:space="0" w:color="auto"/>
        <w:bottom w:val="none" w:sz="0" w:space="0" w:color="auto"/>
        <w:right w:val="none" w:sz="0" w:space="0" w:color="auto"/>
      </w:divBdr>
      <w:divsChild>
        <w:div w:id="2015912877">
          <w:marLeft w:val="274"/>
          <w:marRight w:val="0"/>
          <w:marTop w:val="106"/>
          <w:marBottom w:val="0"/>
          <w:divBdr>
            <w:top w:val="none" w:sz="0" w:space="0" w:color="auto"/>
            <w:left w:val="none" w:sz="0" w:space="0" w:color="auto"/>
            <w:bottom w:val="none" w:sz="0" w:space="0" w:color="auto"/>
            <w:right w:val="none" w:sz="0" w:space="0" w:color="auto"/>
          </w:divBdr>
        </w:div>
      </w:divsChild>
    </w:div>
    <w:div w:id="313950140">
      <w:bodyDiv w:val="1"/>
      <w:marLeft w:val="0"/>
      <w:marRight w:val="0"/>
      <w:marTop w:val="0"/>
      <w:marBottom w:val="0"/>
      <w:divBdr>
        <w:top w:val="none" w:sz="0" w:space="0" w:color="auto"/>
        <w:left w:val="none" w:sz="0" w:space="0" w:color="auto"/>
        <w:bottom w:val="none" w:sz="0" w:space="0" w:color="auto"/>
        <w:right w:val="none" w:sz="0" w:space="0" w:color="auto"/>
      </w:divBdr>
    </w:div>
    <w:div w:id="317423042">
      <w:bodyDiv w:val="1"/>
      <w:marLeft w:val="0"/>
      <w:marRight w:val="0"/>
      <w:marTop w:val="0"/>
      <w:marBottom w:val="0"/>
      <w:divBdr>
        <w:top w:val="none" w:sz="0" w:space="0" w:color="auto"/>
        <w:left w:val="none" w:sz="0" w:space="0" w:color="auto"/>
        <w:bottom w:val="none" w:sz="0" w:space="0" w:color="auto"/>
        <w:right w:val="none" w:sz="0" w:space="0" w:color="auto"/>
      </w:divBdr>
      <w:divsChild>
        <w:div w:id="1824160577">
          <w:marLeft w:val="446"/>
          <w:marRight w:val="0"/>
          <w:marTop w:val="0"/>
          <w:marBottom w:val="0"/>
          <w:divBdr>
            <w:top w:val="none" w:sz="0" w:space="0" w:color="auto"/>
            <w:left w:val="none" w:sz="0" w:space="0" w:color="auto"/>
            <w:bottom w:val="none" w:sz="0" w:space="0" w:color="auto"/>
            <w:right w:val="none" w:sz="0" w:space="0" w:color="auto"/>
          </w:divBdr>
        </w:div>
      </w:divsChild>
    </w:div>
    <w:div w:id="368452308">
      <w:bodyDiv w:val="1"/>
      <w:marLeft w:val="0"/>
      <w:marRight w:val="0"/>
      <w:marTop w:val="0"/>
      <w:marBottom w:val="0"/>
      <w:divBdr>
        <w:top w:val="none" w:sz="0" w:space="0" w:color="auto"/>
        <w:left w:val="none" w:sz="0" w:space="0" w:color="auto"/>
        <w:bottom w:val="none" w:sz="0" w:space="0" w:color="auto"/>
        <w:right w:val="none" w:sz="0" w:space="0" w:color="auto"/>
      </w:divBdr>
    </w:div>
    <w:div w:id="376976296">
      <w:bodyDiv w:val="1"/>
      <w:marLeft w:val="0"/>
      <w:marRight w:val="0"/>
      <w:marTop w:val="0"/>
      <w:marBottom w:val="0"/>
      <w:divBdr>
        <w:top w:val="none" w:sz="0" w:space="0" w:color="auto"/>
        <w:left w:val="none" w:sz="0" w:space="0" w:color="auto"/>
        <w:bottom w:val="none" w:sz="0" w:space="0" w:color="auto"/>
        <w:right w:val="none" w:sz="0" w:space="0" w:color="auto"/>
      </w:divBdr>
    </w:div>
    <w:div w:id="379939872">
      <w:bodyDiv w:val="1"/>
      <w:marLeft w:val="0"/>
      <w:marRight w:val="0"/>
      <w:marTop w:val="0"/>
      <w:marBottom w:val="0"/>
      <w:divBdr>
        <w:top w:val="none" w:sz="0" w:space="0" w:color="auto"/>
        <w:left w:val="none" w:sz="0" w:space="0" w:color="auto"/>
        <w:bottom w:val="none" w:sz="0" w:space="0" w:color="auto"/>
        <w:right w:val="none" w:sz="0" w:space="0" w:color="auto"/>
      </w:divBdr>
    </w:div>
    <w:div w:id="420948653">
      <w:bodyDiv w:val="1"/>
      <w:marLeft w:val="0"/>
      <w:marRight w:val="0"/>
      <w:marTop w:val="0"/>
      <w:marBottom w:val="0"/>
      <w:divBdr>
        <w:top w:val="none" w:sz="0" w:space="0" w:color="auto"/>
        <w:left w:val="none" w:sz="0" w:space="0" w:color="auto"/>
        <w:bottom w:val="none" w:sz="0" w:space="0" w:color="auto"/>
        <w:right w:val="none" w:sz="0" w:space="0" w:color="auto"/>
      </w:divBdr>
    </w:div>
    <w:div w:id="421494135">
      <w:bodyDiv w:val="1"/>
      <w:marLeft w:val="0"/>
      <w:marRight w:val="0"/>
      <w:marTop w:val="0"/>
      <w:marBottom w:val="0"/>
      <w:divBdr>
        <w:top w:val="none" w:sz="0" w:space="0" w:color="auto"/>
        <w:left w:val="none" w:sz="0" w:space="0" w:color="auto"/>
        <w:bottom w:val="none" w:sz="0" w:space="0" w:color="auto"/>
        <w:right w:val="none" w:sz="0" w:space="0" w:color="auto"/>
      </w:divBdr>
    </w:div>
    <w:div w:id="428962784">
      <w:bodyDiv w:val="1"/>
      <w:marLeft w:val="0"/>
      <w:marRight w:val="0"/>
      <w:marTop w:val="0"/>
      <w:marBottom w:val="0"/>
      <w:divBdr>
        <w:top w:val="none" w:sz="0" w:space="0" w:color="auto"/>
        <w:left w:val="none" w:sz="0" w:space="0" w:color="auto"/>
        <w:bottom w:val="none" w:sz="0" w:space="0" w:color="auto"/>
        <w:right w:val="none" w:sz="0" w:space="0" w:color="auto"/>
      </w:divBdr>
    </w:div>
    <w:div w:id="432434076">
      <w:bodyDiv w:val="1"/>
      <w:marLeft w:val="0"/>
      <w:marRight w:val="0"/>
      <w:marTop w:val="0"/>
      <w:marBottom w:val="0"/>
      <w:divBdr>
        <w:top w:val="none" w:sz="0" w:space="0" w:color="auto"/>
        <w:left w:val="none" w:sz="0" w:space="0" w:color="auto"/>
        <w:bottom w:val="none" w:sz="0" w:space="0" w:color="auto"/>
        <w:right w:val="none" w:sz="0" w:space="0" w:color="auto"/>
      </w:divBdr>
    </w:div>
    <w:div w:id="433092485">
      <w:bodyDiv w:val="1"/>
      <w:marLeft w:val="0"/>
      <w:marRight w:val="0"/>
      <w:marTop w:val="0"/>
      <w:marBottom w:val="0"/>
      <w:divBdr>
        <w:top w:val="none" w:sz="0" w:space="0" w:color="auto"/>
        <w:left w:val="none" w:sz="0" w:space="0" w:color="auto"/>
        <w:bottom w:val="none" w:sz="0" w:space="0" w:color="auto"/>
        <w:right w:val="none" w:sz="0" w:space="0" w:color="auto"/>
      </w:divBdr>
    </w:div>
    <w:div w:id="513422528">
      <w:bodyDiv w:val="1"/>
      <w:marLeft w:val="0"/>
      <w:marRight w:val="0"/>
      <w:marTop w:val="0"/>
      <w:marBottom w:val="0"/>
      <w:divBdr>
        <w:top w:val="none" w:sz="0" w:space="0" w:color="auto"/>
        <w:left w:val="none" w:sz="0" w:space="0" w:color="auto"/>
        <w:bottom w:val="none" w:sz="0" w:space="0" w:color="auto"/>
        <w:right w:val="none" w:sz="0" w:space="0" w:color="auto"/>
      </w:divBdr>
    </w:div>
    <w:div w:id="517427128">
      <w:bodyDiv w:val="1"/>
      <w:marLeft w:val="0"/>
      <w:marRight w:val="0"/>
      <w:marTop w:val="0"/>
      <w:marBottom w:val="0"/>
      <w:divBdr>
        <w:top w:val="none" w:sz="0" w:space="0" w:color="auto"/>
        <w:left w:val="none" w:sz="0" w:space="0" w:color="auto"/>
        <w:bottom w:val="none" w:sz="0" w:space="0" w:color="auto"/>
        <w:right w:val="none" w:sz="0" w:space="0" w:color="auto"/>
      </w:divBdr>
    </w:div>
    <w:div w:id="522863066">
      <w:bodyDiv w:val="1"/>
      <w:marLeft w:val="0"/>
      <w:marRight w:val="0"/>
      <w:marTop w:val="0"/>
      <w:marBottom w:val="0"/>
      <w:divBdr>
        <w:top w:val="none" w:sz="0" w:space="0" w:color="auto"/>
        <w:left w:val="none" w:sz="0" w:space="0" w:color="auto"/>
        <w:bottom w:val="none" w:sz="0" w:space="0" w:color="auto"/>
        <w:right w:val="none" w:sz="0" w:space="0" w:color="auto"/>
      </w:divBdr>
    </w:div>
    <w:div w:id="524831132">
      <w:bodyDiv w:val="1"/>
      <w:marLeft w:val="0"/>
      <w:marRight w:val="0"/>
      <w:marTop w:val="0"/>
      <w:marBottom w:val="0"/>
      <w:divBdr>
        <w:top w:val="none" w:sz="0" w:space="0" w:color="auto"/>
        <w:left w:val="none" w:sz="0" w:space="0" w:color="auto"/>
        <w:bottom w:val="none" w:sz="0" w:space="0" w:color="auto"/>
        <w:right w:val="none" w:sz="0" w:space="0" w:color="auto"/>
      </w:divBdr>
    </w:div>
    <w:div w:id="525483120">
      <w:bodyDiv w:val="1"/>
      <w:marLeft w:val="0"/>
      <w:marRight w:val="0"/>
      <w:marTop w:val="0"/>
      <w:marBottom w:val="0"/>
      <w:divBdr>
        <w:top w:val="none" w:sz="0" w:space="0" w:color="auto"/>
        <w:left w:val="none" w:sz="0" w:space="0" w:color="auto"/>
        <w:bottom w:val="none" w:sz="0" w:space="0" w:color="auto"/>
        <w:right w:val="none" w:sz="0" w:space="0" w:color="auto"/>
      </w:divBdr>
    </w:div>
    <w:div w:id="544833372">
      <w:bodyDiv w:val="1"/>
      <w:marLeft w:val="0"/>
      <w:marRight w:val="0"/>
      <w:marTop w:val="0"/>
      <w:marBottom w:val="0"/>
      <w:divBdr>
        <w:top w:val="none" w:sz="0" w:space="0" w:color="auto"/>
        <w:left w:val="none" w:sz="0" w:space="0" w:color="auto"/>
        <w:bottom w:val="none" w:sz="0" w:space="0" w:color="auto"/>
        <w:right w:val="none" w:sz="0" w:space="0" w:color="auto"/>
      </w:divBdr>
    </w:div>
    <w:div w:id="553197460">
      <w:bodyDiv w:val="1"/>
      <w:marLeft w:val="0"/>
      <w:marRight w:val="0"/>
      <w:marTop w:val="0"/>
      <w:marBottom w:val="0"/>
      <w:divBdr>
        <w:top w:val="none" w:sz="0" w:space="0" w:color="auto"/>
        <w:left w:val="none" w:sz="0" w:space="0" w:color="auto"/>
        <w:bottom w:val="none" w:sz="0" w:space="0" w:color="auto"/>
        <w:right w:val="none" w:sz="0" w:space="0" w:color="auto"/>
      </w:divBdr>
    </w:div>
    <w:div w:id="584998030">
      <w:bodyDiv w:val="1"/>
      <w:marLeft w:val="0"/>
      <w:marRight w:val="0"/>
      <w:marTop w:val="0"/>
      <w:marBottom w:val="0"/>
      <w:divBdr>
        <w:top w:val="none" w:sz="0" w:space="0" w:color="auto"/>
        <w:left w:val="none" w:sz="0" w:space="0" w:color="auto"/>
        <w:bottom w:val="none" w:sz="0" w:space="0" w:color="auto"/>
        <w:right w:val="none" w:sz="0" w:space="0" w:color="auto"/>
      </w:divBdr>
    </w:div>
    <w:div w:id="594872866">
      <w:bodyDiv w:val="1"/>
      <w:marLeft w:val="0"/>
      <w:marRight w:val="0"/>
      <w:marTop w:val="0"/>
      <w:marBottom w:val="0"/>
      <w:divBdr>
        <w:top w:val="none" w:sz="0" w:space="0" w:color="auto"/>
        <w:left w:val="none" w:sz="0" w:space="0" w:color="auto"/>
        <w:bottom w:val="none" w:sz="0" w:space="0" w:color="auto"/>
        <w:right w:val="none" w:sz="0" w:space="0" w:color="auto"/>
      </w:divBdr>
    </w:div>
    <w:div w:id="597057217">
      <w:bodyDiv w:val="1"/>
      <w:marLeft w:val="0"/>
      <w:marRight w:val="0"/>
      <w:marTop w:val="0"/>
      <w:marBottom w:val="0"/>
      <w:divBdr>
        <w:top w:val="none" w:sz="0" w:space="0" w:color="auto"/>
        <w:left w:val="none" w:sz="0" w:space="0" w:color="auto"/>
        <w:bottom w:val="none" w:sz="0" w:space="0" w:color="auto"/>
        <w:right w:val="none" w:sz="0" w:space="0" w:color="auto"/>
      </w:divBdr>
      <w:divsChild>
        <w:div w:id="324213649">
          <w:marLeft w:val="274"/>
          <w:marRight w:val="0"/>
          <w:marTop w:val="106"/>
          <w:marBottom w:val="0"/>
          <w:divBdr>
            <w:top w:val="none" w:sz="0" w:space="0" w:color="auto"/>
            <w:left w:val="none" w:sz="0" w:space="0" w:color="auto"/>
            <w:bottom w:val="none" w:sz="0" w:space="0" w:color="auto"/>
            <w:right w:val="none" w:sz="0" w:space="0" w:color="auto"/>
          </w:divBdr>
        </w:div>
      </w:divsChild>
    </w:div>
    <w:div w:id="609355949">
      <w:bodyDiv w:val="1"/>
      <w:marLeft w:val="0"/>
      <w:marRight w:val="0"/>
      <w:marTop w:val="0"/>
      <w:marBottom w:val="0"/>
      <w:divBdr>
        <w:top w:val="none" w:sz="0" w:space="0" w:color="auto"/>
        <w:left w:val="none" w:sz="0" w:space="0" w:color="auto"/>
        <w:bottom w:val="none" w:sz="0" w:space="0" w:color="auto"/>
        <w:right w:val="none" w:sz="0" w:space="0" w:color="auto"/>
      </w:divBdr>
    </w:div>
    <w:div w:id="616178509">
      <w:marLeft w:val="0"/>
      <w:marRight w:val="0"/>
      <w:marTop w:val="0"/>
      <w:marBottom w:val="0"/>
      <w:divBdr>
        <w:top w:val="none" w:sz="0" w:space="0" w:color="auto"/>
        <w:left w:val="none" w:sz="0" w:space="0" w:color="auto"/>
        <w:bottom w:val="none" w:sz="0" w:space="0" w:color="auto"/>
        <w:right w:val="none" w:sz="0" w:space="0" w:color="auto"/>
      </w:divBdr>
    </w:div>
    <w:div w:id="616178510">
      <w:marLeft w:val="0"/>
      <w:marRight w:val="0"/>
      <w:marTop w:val="0"/>
      <w:marBottom w:val="0"/>
      <w:divBdr>
        <w:top w:val="none" w:sz="0" w:space="0" w:color="auto"/>
        <w:left w:val="none" w:sz="0" w:space="0" w:color="auto"/>
        <w:bottom w:val="none" w:sz="0" w:space="0" w:color="auto"/>
        <w:right w:val="none" w:sz="0" w:space="0" w:color="auto"/>
      </w:divBdr>
    </w:div>
    <w:div w:id="616178511">
      <w:marLeft w:val="0"/>
      <w:marRight w:val="0"/>
      <w:marTop w:val="0"/>
      <w:marBottom w:val="0"/>
      <w:divBdr>
        <w:top w:val="none" w:sz="0" w:space="0" w:color="auto"/>
        <w:left w:val="none" w:sz="0" w:space="0" w:color="auto"/>
        <w:bottom w:val="none" w:sz="0" w:space="0" w:color="auto"/>
        <w:right w:val="none" w:sz="0" w:space="0" w:color="auto"/>
      </w:divBdr>
    </w:div>
    <w:div w:id="616178512">
      <w:marLeft w:val="0"/>
      <w:marRight w:val="0"/>
      <w:marTop w:val="0"/>
      <w:marBottom w:val="0"/>
      <w:divBdr>
        <w:top w:val="none" w:sz="0" w:space="0" w:color="auto"/>
        <w:left w:val="none" w:sz="0" w:space="0" w:color="auto"/>
        <w:bottom w:val="none" w:sz="0" w:space="0" w:color="auto"/>
        <w:right w:val="none" w:sz="0" w:space="0" w:color="auto"/>
      </w:divBdr>
    </w:div>
    <w:div w:id="616178513">
      <w:marLeft w:val="0"/>
      <w:marRight w:val="0"/>
      <w:marTop w:val="0"/>
      <w:marBottom w:val="0"/>
      <w:divBdr>
        <w:top w:val="none" w:sz="0" w:space="0" w:color="auto"/>
        <w:left w:val="none" w:sz="0" w:space="0" w:color="auto"/>
        <w:bottom w:val="none" w:sz="0" w:space="0" w:color="auto"/>
        <w:right w:val="none" w:sz="0" w:space="0" w:color="auto"/>
      </w:divBdr>
    </w:div>
    <w:div w:id="616178514">
      <w:marLeft w:val="0"/>
      <w:marRight w:val="0"/>
      <w:marTop w:val="0"/>
      <w:marBottom w:val="0"/>
      <w:divBdr>
        <w:top w:val="none" w:sz="0" w:space="0" w:color="auto"/>
        <w:left w:val="none" w:sz="0" w:space="0" w:color="auto"/>
        <w:bottom w:val="none" w:sz="0" w:space="0" w:color="auto"/>
        <w:right w:val="none" w:sz="0" w:space="0" w:color="auto"/>
      </w:divBdr>
    </w:div>
    <w:div w:id="616178515">
      <w:marLeft w:val="0"/>
      <w:marRight w:val="0"/>
      <w:marTop w:val="0"/>
      <w:marBottom w:val="0"/>
      <w:divBdr>
        <w:top w:val="none" w:sz="0" w:space="0" w:color="auto"/>
        <w:left w:val="none" w:sz="0" w:space="0" w:color="auto"/>
        <w:bottom w:val="none" w:sz="0" w:space="0" w:color="auto"/>
        <w:right w:val="none" w:sz="0" w:space="0" w:color="auto"/>
      </w:divBdr>
    </w:div>
    <w:div w:id="616178516">
      <w:marLeft w:val="0"/>
      <w:marRight w:val="0"/>
      <w:marTop w:val="0"/>
      <w:marBottom w:val="0"/>
      <w:divBdr>
        <w:top w:val="none" w:sz="0" w:space="0" w:color="auto"/>
        <w:left w:val="none" w:sz="0" w:space="0" w:color="auto"/>
        <w:bottom w:val="none" w:sz="0" w:space="0" w:color="auto"/>
        <w:right w:val="none" w:sz="0" w:space="0" w:color="auto"/>
      </w:divBdr>
    </w:div>
    <w:div w:id="616178517">
      <w:marLeft w:val="0"/>
      <w:marRight w:val="0"/>
      <w:marTop w:val="0"/>
      <w:marBottom w:val="0"/>
      <w:divBdr>
        <w:top w:val="none" w:sz="0" w:space="0" w:color="auto"/>
        <w:left w:val="none" w:sz="0" w:space="0" w:color="auto"/>
        <w:bottom w:val="none" w:sz="0" w:space="0" w:color="auto"/>
        <w:right w:val="none" w:sz="0" w:space="0" w:color="auto"/>
      </w:divBdr>
    </w:div>
    <w:div w:id="616178518">
      <w:marLeft w:val="0"/>
      <w:marRight w:val="0"/>
      <w:marTop w:val="0"/>
      <w:marBottom w:val="0"/>
      <w:divBdr>
        <w:top w:val="none" w:sz="0" w:space="0" w:color="auto"/>
        <w:left w:val="none" w:sz="0" w:space="0" w:color="auto"/>
        <w:bottom w:val="none" w:sz="0" w:space="0" w:color="auto"/>
        <w:right w:val="none" w:sz="0" w:space="0" w:color="auto"/>
      </w:divBdr>
    </w:div>
    <w:div w:id="616178519">
      <w:marLeft w:val="0"/>
      <w:marRight w:val="0"/>
      <w:marTop w:val="0"/>
      <w:marBottom w:val="0"/>
      <w:divBdr>
        <w:top w:val="none" w:sz="0" w:space="0" w:color="auto"/>
        <w:left w:val="none" w:sz="0" w:space="0" w:color="auto"/>
        <w:bottom w:val="none" w:sz="0" w:space="0" w:color="auto"/>
        <w:right w:val="none" w:sz="0" w:space="0" w:color="auto"/>
      </w:divBdr>
    </w:div>
    <w:div w:id="616178520">
      <w:marLeft w:val="0"/>
      <w:marRight w:val="0"/>
      <w:marTop w:val="0"/>
      <w:marBottom w:val="0"/>
      <w:divBdr>
        <w:top w:val="none" w:sz="0" w:space="0" w:color="auto"/>
        <w:left w:val="none" w:sz="0" w:space="0" w:color="auto"/>
        <w:bottom w:val="none" w:sz="0" w:space="0" w:color="auto"/>
        <w:right w:val="none" w:sz="0" w:space="0" w:color="auto"/>
      </w:divBdr>
    </w:div>
    <w:div w:id="616178521">
      <w:marLeft w:val="0"/>
      <w:marRight w:val="0"/>
      <w:marTop w:val="0"/>
      <w:marBottom w:val="0"/>
      <w:divBdr>
        <w:top w:val="none" w:sz="0" w:space="0" w:color="auto"/>
        <w:left w:val="none" w:sz="0" w:space="0" w:color="auto"/>
        <w:bottom w:val="none" w:sz="0" w:space="0" w:color="auto"/>
        <w:right w:val="none" w:sz="0" w:space="0" w:color="auto"/>
      </w:divBdr>
    </w:div>
    <w:div w:id="616178522">
      <w:marLeft w:val="0"/>
      <w:marRight w:val="0"/>
      <w:marTop w:val="0"/>
      <w:marBottom w:val="0"/>
      <w:divBdr>
        <w:top w:val="none" w:sz="0" w:space="0" w:color="auto"/>
        <w:left w:val="none" w:sz="0" w:space="0" w:color="auto"/>
        <w:bottom w:val="none" w:sz="0" w:space="0" w:color="auto"/>
        <w:right w:val="none" w:sz="0" w:space="0" w:color="auto"/>
      </w:divBdr>
    </w:div>
    <w:div w:id="616178523">
      <w:marLeft w:val="0"/>
      <w:marRight w:val="0"/>
      <w:marTop w:val="0"/>
      <w:marBottom w:val="0"/>
      <w:divBdr>
        <w:top w:val="none" w:sz="0" w:space="0" w:color="auto"/>
        <w:left w:val="none" w:sz="0" w:space="0" w:color="auto"/>
        <w:bottom w:val="none" w:sz="0" w:space="0" w:color="auto"/>
        <w:right w:val="none" w:sz="0" w:space="0" w:color="auto"/>
      </w:divBdr>
    </w:div>
    <w:div w:id="616178524">
      <w:marLeft w:val="0"/>
      <w:marRight w:val="0"/>
      <w:marTop w:val="0"/>
      <w:marBottom w:val="0"/>
      <w:divBdr>
        <w:top w:val="none" w:sz="0" w:space="0" w:color="auto"/>
        <w:left w:val="none" w:sz="0" w:space="0" w:color="auto"/>
        <w:bottom w:val="none" w:sz="0" w:space="0" w:color="auto"/>
        <w:right w:val="none" w:sz="0" w:space="0" w:color="auto"/>
      </w:divBdr>
    </w:div>
    <w:div w:id="616178525">
      <w:marLeft w:val="0"/>
      <w:marRight w:val="0"/>
      <w:marTop w:val="0"/>
      <w:marBottom w:val="0"/>
      <w:divBdr>
        <w:top w:val="none" w:sz="0" w:space="0" w:color="auto"/>
        <w:left w:val="none" w:sz="0" w:space="0" w:color="auto"/>
        <w:bottom w:val="none" w:sz="0" w:space="0" w:color="auto"/>
        <w:right w:val="none" w:sz="0" w:space="0" w:color="auto"/>
      </w:divBdr>
    </w:div>
    <w:div w:id="616178526">
      <w:marLeft w:val="0"/>
      <w:marRight w:val="0"/>
      <w:marTop w:val="0"/>
      <w:marBottom w:val="0"/>
      <w:divBdr>
        <w:top w:val="none" w:sz="0" w:space="0" w:color="auto"/>
        <w:left w:val="none" w:sz="0" w:space="0" w:color="auto"/>
        <w:bottom w:val="none" w:sz="0" w:space="0" w:color="auto"/>
        <w:right w:val="none" w:sz="0" w:space="0" w:color="auto"/>
      </w:divBdr>
    </w:div>
    <w:div w:id="616178527">
      <w:marLeft w:val="0"/>
      <w:marRight w:val="0"/>
      <w:marTop w:val="0"/>
      <w:marBottom w:val="0"/>
      <w:divBdr>
        <w:top w:val="none" w:sz="0" w:space="0" w:color="auto"/>
        <w:left w:val="none" w:sz="0" w:space="0" w:color="auto"/>
        <w:bottom w:val="none" w:sz="0" w:space="0" w:color="auto"/>
        <w:right w:val="none" w:sz="0" w:space="0" w:color="auto"/>
      </w:divBdr>
    </w:div>
    <w:div w:id="616178528">
      <w:marLeft w:val="0"/>
      <w:marRight w:val="0"/>
      <w:marTop w:val="0"/>
      <w:marBottom w:val="0"/>
      <w:divBdr>
        <w:top w:val="none" w:sz="0" w:space="0" w:color="auto"/>
        <w:left w:val="none" w:sz="0" w:space="0" w:color="auto"/>
        <w:bottom w:val="none" w:sz="0" w:space="0" w:color="auto"/>
        <w:right w:val="none" w:sz="0" w:space="0" w:color="auto"/>
      </w:divBdr>
    </w:div>
    <w:div w:id="616178529">
      <w:marLeft w:val="0"/>
      <w:marRight w:val="0"/>
      <w:marTop w:val="0"/>
      <w:marBottom w:val="0"/>
      <w:divBdr>
        <w:top w:val="none" w:sz="0" w:space="0" w:color="auto"/>
        <w:left w:val="none" w:sz="0" w:space="0" w:color="auto"/>
        <w:bottom w:val="none" w:sz="0" w:space="0" w:color="auto"/>
        <w:right w:val="none" w:sz="0" w:space="0" w:color="auto"/>
      </w:divBdr>
    </w:div>
    <w:div w:id="616178530">
      <w:marLeft w:val="0"/>
      <w:marRight w:val="0"/>
      <w:marTop w:val="0"/>
      <w:marBottom w:val="0"/>
      <w:divBdr>
        <w:top w:val="none" w:sz="0" w:space="0" w:color="auto"/>
        <w:left w:val="none" w:sz="0" w:space="0" w:color="auto"/>
        <w:bottom w:val="none" w:sz="0" w:space="0" w:color="auto"/>
        <w:right w:val="none" w:sz="0" w:space="0" w:color="auto"/>
      </w:divBdr>
    </w:div>
    <w:div w:id="616178531">
      <w:marLeft w:val="0"/>
      <w:marRight w:val="0"/>
      <w:marTop w:val="0"/>
      <w:marBottom w:val="0"/>
      <w:divBdr>
        <w:top w:val="none" w:sz="0" w:space="0" w:color="auto"/>
        <w:left w:val="none" w:sz="0" w:space="0" w:color="auto"/>
        <w:bottom w:val="none" w:sz="0" w:space="0" w:color="auto"/>
        <w:right w:val="none" w:sz="0" w:space="0" w:color="auto"/>
      </w:divBdr>
    </w:div>
    <w:div w:id="616178532">
      <w:marLeft w:val="0"/>
      <w:marRight w:val="0"/>
      <w:marTop w:val="0"/>
      <w:marBottom w:val="0"/>
      <w:divBdr>
        <w:top w:val="none" w:sz="0" w:space="0" w:color="auto"/>
        <w:left w:val="none" w:sz="0" w:space="0" w:color="auto"/>
        <w:bottom w:val="none" w:sz="0" w:space="0" w:color="auto"/>
        <w:right w:val="none" w:sz="0" w:space="0" w:color="auto"/>
      </w:divBdr>
    </w:div>
    <w:div w:id="616178533">
      <w:marLeft w:val="0"/>
      <w:marRight w:val="0"/>
      <w:marTop w:val="0"/>
      <w:marBottom w:val="0"/>
      <w:divBdr>
        <w:top w:val="none" w:sz="0" w:space="0" w:color="auto"/>
        <w:left w:val="none" w:sz="0" w:space="0" w:color="auto"/>
        <w:bottom w:val="none" w:sz="0" w:space="0" w:color="auto"/>
        <w:right w:val="none" w:sz="0" w:space="0" w:color="auto"/>
      </w:divBdr>
    </w:div>
    <w:div w:id="616178534">
      <w:marLeft w:val="0"/>
      <w:marRight w:val="0"/>
      <w:marTop w:val="0"/>
      <w:marBottom w:val="0"/>
      <w:divBdr>
        <w:top w:val="none" w:sz="0" w:space="0" w:color="auto"/>
        <w:left w:val="none" w:sz="0" w:space="0" w:color="auto"/>
        <w:bottom w:val="none" w:sz="0" w:space="0" w:color="auto"/>
        <w:right w:val="none" w:sz="0" w:space="0" w:color="auto"/>
      </w:divBdr>
    </w:div>
    <w:div w:id="616178535">
      <w:marLeft w:val="0"/>
      <w:marRight w:val="0"/>
      <w:marTop w:val="0"/>
      <w:marBottom w:val="0"/>
      <w:divBdr>
        <w:top w:val="none" w:sz="0" w:space="0" w:color="auto"/>
        <w:left w:val="none" w:sz="0" w:space="0" w:color="auto"/>
        <w:bottom w:val="none" w:sz="0" w:space="0" w:color="auto"/>
        <w:right w:val="none" w:sz="0" w:space="0" w:color="auto"/>
      </w:divBdr>
    </w:div>
    <w:div w:id="616178536">
      <w:marLeft w:val="0"/>
      <w:marRight w:val="0"/>
      <w:marTop w:val="0"/>
      <w:marBottom w:val="0"/>
      <w:divBdr>
        <w:top w:val="none" w:sz="0" w:space="0" w:color="auto"/>
        <w:left w:val="none" w:sz="0" w:space="0" w:color="auto"/>
        <w:bottom w:val="none" w:sz="0" w:space="0" w:color="auto"/>
        <w:right w:val="none" w:sz="0" w:space="0" w:color="auto"/>
      </w:divBdr>
    </w:div>
    <w:div w:id="616178537">
      <w:marLeft w:val="0"/>
      <w:marRight w:val="0"/>
      <w:marTop w:val="0"/>
      <w:marBottom w:val="0"/>
      <w:divBdr>
        <w:top w:val="none" w:sz="0" w:space="0" w:color="auto"/>
        <w:left w:val="none" w:sz="0" w:space="0" w:color="auto"/>
        <w:bottom w:val="none" w:sz="0" w:space="0" w:color="auto"/>
        <w:right w:val="none" w:sz="0" w:space="0" w:color="auto"/>
      </w:divBdr>
    </w:div>
    <w:div w:id="616178538">
      <w:marLeft w:val="0"/>
      <w:marRight w:val="0"/>
      <w:marTop w:val="0"/>
      <w:marBottom w:val="0"/>
      <w:divBdr>
        <w:top w:val="none" w:sz="0" w:space="0" w:color="auto"/>
        <w:left w:val="none" w:sz="0" w:space="0" w:color="auto"/>
        <w:bottom w:val="none" w:sz="0" w:space="0" w:color="auto"/>
        <w:right w:val="none" w:sz="0" w:space="0" w:color="auto"/>
      </w:divBdr>
    </w:div>
    <w:div w:id="616178539">
      <w:marLeft w:val="0"/>
      <w:marRight w:val="0"/>
      <w:marTop w:val="0"/>
      <w:marBottom w:val="0"/>
      <w:divBdr>
        <w:top w:val="none" w:sz="0" w:space="0" w:color="auto"/>
        <w:left w:val="none" w:sz="0" w:space="0" w:color="auto"/>
        <w:bottom w:val="none" w:sz="0" w:space="0" w:color="auto"/>
        <w:right w:val="none" w:sz="0" w:space="0" w:color="auto"/>
      </w:divBdr>
    </w:div>
    <w:div w:id="616178540">
      <w:marLeft w:val="0"/>
      <w:marRight w:val="0"/>
      <w:marTop w:val="0"/>
      <w:marBottom w:val="0"/>
      <w:divBdr>
        <w:top w:val="none" w:sz="0" w:space="0" w:color="auto"/>
        <w:left w:val="none" w:sz="0" w:space="0" w:color="auto"/>
        <w:bottom w:val="none" w:sz="0" w:space="0" w:color="auto"/>
        <w:right w:val="none" w:sz="0" w:space="0" w:color="auto"/>
      </w:divBdr>
    </w:div>
    <w:div w:id="616178541">
      <w:marLeft w:val="0"/>
      <w:marRight w:val="0"/>
      <w:marTop w:val="0"/>
      <w:marBottom w:val="0"/>
      <w:divBdr>
        <w:top w:val="none" w:sz="0" w:space="0" w:color="auto"/>
        <w:left w:val="none" w:sz="0" w:space="0" w:color="auto"/>
        <w:bottom w:val="none" w:sz="0" w:space="0" w:color="auto"/>
        <w:right w:val="none" w:sz="0" w:space="0" w:color="auto"/>
      </w:divBdr>
    </w:div>
    <w:div w:id="616178542">
      <w:marLeft w:val="0"/>
      <w:marRight w:val="0"/>
      <w:marTop w:val="0"/>
      <w:marBottom w:val="0"/>
      <w:divBdr>
        <w:top w:val="none" w:sz="0" w:space="0" w:color="auto"/>
        <w:left w:val="none" w:sz="0" w:space="0" w:color="auto"/>
        <w:bottom w:val="none" w:sz="0" w:space="0" w:color="auto"/>
        <w:right w:val="none" w:sz="0" w:space="0" w:color="auto"/>
      </w:divBdr>
    </w:div>
    <w:div w:id="616178543">
      <w:marLeft w:val="0"/>
      <w:marRight w:val="0"/>
      <w:marTop w:val="0"/>
      <w:marBottom w:val="0"/>
      <w:divBdr>
        <w:top w:val="none" w:sz="0" w:space="0" w:color="auto"/>
        <w:left w:val="none" w:sz="0" w:space="0" w:color="auto"/>
        <w:bottom w:val="none" w:sz="0" w:space="0" w:color="auto"/>
        <w:right w:val="none" w:sz="0" w:space="0" w:color="auto"/>
      </w:divBdr>
    </w:div>
    <w:div w:id="616178544">
      <w:marLeft w:val="0"/>
      <w:marRight w:val="0"/>
      <w:marTop w:val="0"/>
      <w:marBottom w:val="0"/>
      <w:divBdr>
        <w:top w:val="none" w:sz="0" w:space="0" w:color="auto"/>
        <w:left w:val="none" w:sz="0" w:space="0" w:color="auto"/>
        <w:bottom w:val="none" w:sz="0" w:space="0" w:color="auto"/>
        <w:right w:val="none" w:sz="0" w:space="0" w:color="auto"/>
      </w:divBdr>
    </w:div>
    <w:div w:id="616178545">
      <w:marLeft w:val="0"/>
      <w:marRight w:val="0"/>
      <w:marTop w:val="0"/>
      <w:marBottom w:val="0"/>
      <w:divBdr>
        <w:top w:val="none" w:sz="0" w:space="0" w:color="auto"/>
        <w:left w:val="none" w:sz="0" w:space="0" w:color="auto"/>
        <w:bottom w:val="none" w:sz="0" w:space="0" w:color="auto"/>
        <w:right w:val="none" w:sz="0" w:space="0" w:color="auto"/>
      </w:divBdr>
    </w:div>
    <w:div w:id="644314860">
      <w:bodyDiv w:val="1"/>
      <w:marLeft w:val="0"/>
      <w:marRight w:val="0"/>
      <w:marTop w:val="0"/>
      <w:marBottom w:val="0"/>
      <w:divBdr>
        <w:top w:val="none" w:sz="0" w:space="0" w:color="auto"/>
        <w:left w:val="none" w:sz="0" w:space="0" w:color="auto"/>
        <w:bottom w:val="none" w:sz="0" w:space="0" w:color="auto"/>
        <w:right w:val="none" w:sz="0" w:space="0" w:color="auto"/>
      </w:divBdr>
    </w:div>
    <w:div w:id="670792491">
      <w:bodyDiv w:val="1"/>
      <w:marLeft w:val="0"/>
      <w:marRight w:val="0"/>
      <w:marTop w:val="0"/>
      <w:marBottom w:val="0"/>
      <w:divBdr>
        <w:top w:val="none" w:sz="0" w:space="0" w:color="auto"/>
        <w:left w:val="none" w:sz="0" w:space="0" w:color="auto"/>
        <w:bottom w:val="none" w:sz="0" w:space="0" w:color="auto"/>
        <w:right w:val="none" w:sz="0" w:space="0" w:color="auto"/>
      </w:divBdr>
    </w:div>
    <w:div w:id="679547566">
      <w:bodyDiv w:val="1"/>
      <w:marLeft w:val="0"/>
      <w:marRight w:val="0"/>
      <w:marTop w:val="0"/>
      <w:marBottom w:val="0"/>
      <w:divBdr>
        <w:top w:val="none" w:sz="0" w:space="0" w:color="auto"/>
        <w:left w:val="none" w:sz="0" w:space="0" w:color="auto"/>
        <w:bottom w:val="none" w:sz="0" w:space="0" w:color="auto"/>
        <w:right w:val="none" w:sz="0" w:space="0" w:color="auto"/>
      </w:divBdr>
    </w:div>
    <w:div w:id="684132054">
      <w:bodyDiv w:val="1"/>
      <w:marLeft w:val="0"/>
      <w:marRight w:val="0"/>
      <w:marTop w:val="0"/>
      <w:marBottom w:val="0"/>
      <w:divBdr>
        <w:top w:val="none" w:sz="0" w:space="0" w:color="auto"/>
        <w:left w:val="none" w:sz="0" w:space="0" w:color="auto"/>
        <w:bottom w:val="none" w:sz="0" w:space="0" w:color="auto"/>
        <w:right w:val="none" w:sz="0" w:space="0" w:color="auto"/>
      </w:divBdr>
    </w:div>
    <w:div w:id="685131201">
      <w:bodyDiv w:val="1"/>
      <w:marLeft w:val="0"/>
      <w:marRight w:val="0"/>
      <w:marTop w:val="0"/>
      <w:marBottom w:val="0"/>
      <w:divBdr>
        <w:top w:val="none" w:sz="0" w:space="0" w:color="auto"/>
        <w:left w:val="none" w:sz="0" w:space="0" w:color="auto"/>
        <w:bottom w:val="none" w:sz="0" w:space="0" w:color="auto"/>
        <w:right w:val="none" w:sz="0" w:space="0" w:color="auto"/>
      </w:divBdr>
    </w:div>
    <w:div w:id="711729245">
      <w:bodyDiv w:val="1"/>
      <w:marLeft w:val="0"/>
      <w:marRight w:val="0"/>
      <w:marTop w:val="0"/>
      <w:marBottom w:val="0"/>
      <w:divBdr>
        <w:top w:val="none" w:sz="0" w:space="0" w:color="auto"/>
        <w:left w:val="none" w:sz="0" w:space="0" w:color="auto"/>
        <w:bottom w:val="none" w:sz="0" w:space="0" w:color="auto"/>
        <w:right w:val="none" w:sz="0" w:space="0" w:color="auto"/>
      </w:divBdr>
    </w:div>
    <w:div w:id="717509419">
      <w:bodyDiv w:val="1"/>
      <w:marLeft w:val="0"/>
      <w:marRight w:val="0"/>
      <w:marTop w:val="0"/>
      <w:marBottom w:val="0"/>
      <w:divBdr>
        <w:top w:val="none" w:sz="0" w:space="0" w:color="auto"/>
        <w:left w:val="none" w:sz="0" w:space="0" w:color="auto"/>
        <w:bottom w:val="none" w:sz="0" w:space="0" w:color="auto"/>
        <w:right w:val="none" w:sz="0" w:space="0" w:color="auto"/>
      </w:divBdr>
    </w:div>
    <w:div w:id="764615119">
      <w:bodyDiv w:val="1"/>
      <w:marLeft w:val="0"/>
      <w:marRight w:val="0"/>
      <w:marTop w:val="0"/>
      <w:marBottom w:val="0"/>
      <w:divBdr>
        <w:top w:val="none" w:sz="0" w:space="0" w:color="auto"/>
        <w:left w:val="none" w:sz="0" w:space="0" w:color="auto"/>
        <w:bottom w:val="none" w:sz="0" w:space="0" w:color="auto"/>
        <w:right w:val="none" w:sz="0" w:space="0" w:color="auto"/>
      </w:divBdr>
      <w:divsChild>
        <w:div w:id="918252095">
          <w:marLeft w:val="994"/>
          <w:marRight w:val="0"/>
          <w:marTop w:val="86"/>
          <w:marBottom w:val="0"/>
          <w:divBdr>
            <w:top w:val="none" w:sz="0" w:space="0" w:color="auto"/>
            <w:left w:val="none" w:sz="0" w:space="0" w:color="auto"/>
            <w:bottom w:val="none" w:sz="0" w:space="0" w:color="auto"/>
            <w:right w:val="none" w:sz="0" w:space="0" w:color="auto"/>
          </w:divBdr>
        </w:div>
      </w:divsChild>
    </w:div>
    <w:div w:id="770199551">
      <w:bodyDiv w:val="1"/>
      <w:marLeft w:val="0"/>
      <w:marRight w:val="0"/>
      <w:marTop w:val="0"/>
      <w:marBottom w:val="0"/>
      <w:divBdr>
        <w:top w:val="none" w:sz="0" w:space="0" w:color="auto"/>
        <w:left w:val="none" w:sz="0" w:space="0" w:color="auto"/>
        <w:bottom w:val="none" w:sz="0" w:space="0" w:color="auto"/>
        <w:right w:val="none" w:sz="0" w:space="0" w:color="auto"/>
      </w:divBdr>
      <w:divsChild>
        <w:div w:id="284235394">
          <w:marLeft w:val="274"/>
          <w:marRight w:val="0"/>
          <w:marTop w:val="149"/>
          <w:marBottom w:val="0"/>
          <w:divBdr>
            <w:top w:val="none" w:sz="0" w:space="0" w:color="auto"/>
            <w:left w:val="none" w:sz="0" w:space="0" w:color="auto"/>
            <w:bottom w:val="none" w:sz="0" w:space="0" w:color="auto"/>
            <w:right w:val="none" w:sz="0" w:space="0" w:color="auto"/>
          </w:divBdr>
        </w:div>
        <w:div w:id="503860728">
          <w:marLeft w:val="274"/>
          <w:marRight w:val="0"/>
          <w:marTop w:val="149"/>
          <w:marBottom w:val="0"/>
          <w:divBdr>
            <w:top w:val="none" w:sz="0" w:space="0" w:color="auto"/>
            <w:left w:val="none" w:sz="0" w:space="0" w:color="auto"/>
            <w:bottom w:val="none" w:sz="0" w:space="0" w:color="auto"/>
            <w:right w:val="none" w:sz="0" w:space="0" w:color="auto"/>
          </w:divBdr>
        </w:div>
        <w:div w:id="591738808">
          <w:marLeft w:val="274"/>
          <w:marRight w:val="0"/>
          <w:marTop w:val="149"/>
          <w:marBottom w:val="0"/>
          <w:divBdr>
            <w:top w:val="none" w:sz="0" w:space="0" w:color="auto"/>
            <w:left w:val="none" w:sz="0" w:space="0" w:color="auto"/>
            <w:bottom w:val="none" w:sz="0" w:space="0" w:color="auto"/>
            <w:right w:val="none" w:sz="0" w:space="0" w:color="auto"/>
          </w:divBdr>
        </w:div>
        <w:div w:id="1805196204">
          <w:marLeft w:val="274"/>
          <w:marRight w:val="0"/>
          <w:marTop w:val="149"/>
          <w:marBottom w:val="0"/>
          <w:divBdr>
            <w:top w:val="none" w:sz="0" w:space="0" w:color="auto"/>
            <w:left w:val="none" w:sz="0" w:space="0" w:color="auto"/>
            <w:bottom w:val="none" w:sz="0" w:space="0" w:color="auto"/>
            <w:right w:val="none" w:sz="0" w:space="0" w:color="auto"/>
          </w:divBdr>
        </w:div>
        <w:div w:id="1854756753">
          <w:marLeft w:val="274"/>
          <w:marRight w:val="0"/>
          <w:marTop w:val="149"/>
          <w:marBottom w:val="0"/>
          <w:divBdr>
            <w:top w:val="none" w:sz="0" w:space="0" w:color="auto"/>
            <w:left w:val="none" w:sz="0" w:space="0" w:color="auto"/>
            <w:bottom w:val="none" w:sz="0" w:space="0" w:color="auto"/>
            <w:right w:val="none" w:sz="0" w:space="0" w:color="auto"/>
          </w:divBdr>
        </w:div>
      </w:divsChild>
    </w:div>
    <w:div w:id="789709337">
      <w:bodyDiv w:val="1"/>
      <w:marLeft w:val="0"/>
      <w:marRight w:val="0"/>
      <w:marTop w:val="0"/>
      <w:marBottom w:val="0"/>
      <w:divBdr>
        <w:top w:val="none" w:sz="0" w:space="0" w:color="auto"/>
        <w:left w:val="none" w:sz="0" w:space="0" w:color="auto"/>
        <w:bottom w:val="none" w:sz="0" w:space="0" w:color="auto"/>
        <w:right w:val="none" w:sz="0" w:space="0" w:color="auto"/>
      </w:divBdr>
    </w:div>
    <w:div w:id="789740691">
      <w:bodyDiv w:val="1"/>
      <w:marLeft w:val="0"/>
      <w:marRight w:val="0"/>
      <w:marTop w:val="0"/>
      <w:marBottom w:val="0"/>
      <w:divBdr>
        <w:top w:val="none" w:sz="0" w:space="0" w:color="auto"/>
        <w:left w:val="none" w:sz="0" w:space="0" w:color="auto"/>
        <w:bottom w:val="none" w:sz="0" w:space="0" w:color="auto"/>
        <w:right w:val="none" w:sz="0" w:space="0" w:color="auto"/>
      </w:divBdr>
    </w:div>
    <w:div w:id="792408034">
      <w:bodyDiv w:val="1"/>
      <w:marLeft w:val="0"/>
      <w:marRight w:val="0"/>
      <w:marTop w:val="0"/>
      <w:marBottom w:val="0"/>
      <w:divBdr>
        <w:top w:val="none" w:sz="0" w:space="0" w:color="auto"/>
        <w:left w:val="none" w:sz="0" w:space="0" w:color="auto"/>
        <w:bottom w:val="none" w:sz="0" w:space="0" w:color="auto"/>
        <w:right w:val="none" w:sz="0" w:space="0" w:color="auto"/>
      </w:divBdr>
      <w:divsChild>
        <w:div w:id="87695116">
          <w:marLeft w:val="720"/>
          <w:marRight w:val="0"/>
          <w:marTop w:val="106"/>
          <w:marBottom w:val="0"/>
          <w:divBdr>
            <w:top w:val="none" w:sz="0" w:space="0" w:color="auto"/>
            <w:left w:val="none" w:sz="0" w:space="0" w:color="auto"/>
            <w:bottom w:val="none" w:sz="0" w:space="0" w:color="auto"/>
            <w:right w:val="none" w:sz="0" w:space="0" w:color="auto"/>
          </w:divBdr>
        </w:div>
        <w:div w:id="1016230775">
          <w:marLeft w:val="720"/>
          <w:marRight w:val="0"/>
          <w:marTop w:val="106"/>
          <w:marBottom w:val="0"/>
          <w:divBdr>
            <w:top w:val="none" w:sz="0" w:space="0" w:color="auto"/>
            <w:left w:val="none" w:sz="0" w:space="0" w:color="auto"/>
            <w:bottom w:val="none" w:sz="0" w:space="0" w:color="auto"/>
            <w:right w:val="none" w:sz="0" w:space="0" w:color="auto"/>
          </w:divBdr>
        </w:div>
        <w:div w:id="1770616040">
          <w:marLeft w:val="274"/>
          <w:marRight w:val="0"/>
          <w:marTop w:val="106"/>
          <w:marBottom w:val="0"/>
          <w:divBdr>
            <w:top w:val="none" w:sz="0" w:space="0" w:color="auto"/>
            <w:left w:val="none" w:sz="0" w:space="0" w:color="auto"/>
            <w:bottom w:val="none" w:sz="0" w:space="0" w:color="auto"/>
            <w:right w:val="none" w:sz="0" w:space="0" w:color="auto"/>
          </w:divBdr>
        </w:div>
      </w:divsChild>
    </w:div>
    <w:div w:id="805784101">
      <w:bodyDiv w:val="1"/>
      <w:marLeft w:val="0"/>
      <w:marRight w:val="0"/>
      <w:marTop w:val="0"/>
      <w:marBottom w:val="0"/>
      <w:divBdr>
        <w:top w:val="none" w:sz="0" w:space="0" w:color="auto"/>
        <w:left w:val="none" w:sz="0" w:space="0" w:color="auto"/>
        <w:bottom w:val="none" w:sz="0" w:space="0" w:color="auto"/>
        <w:right w:val="none" w:sz="0" w:space="0" w:color="auto"/>
      </w:divBdr>
    </w:div>
    <w:div w:id="820803489">
      <w:bodyDiv w:val="1"/>
      <w:marLeft w:val="0"/>
      <w:marRight w:val="0"/>
      <w:marTop w:val="0"/>
      <w:marBottom w:val="0"/>
      <w:divBdr>
        <w:top w:val="none" w:sz="0" w:space="0" w:color="auto"/>
        <w:left w:val="none" w:sz="0" w:space="0" w:color="auto"/>
        <w:bottom w:val="none" w:sz="0" w:space="0" w:color="auto"/>
        <w:right w:val="none" w:sz="0" w:space="0" w:color="auto"/>
      </w:divBdr>
    </w:div>
    <w:div w:id="831065206">
      <w:bodyDiv w:val="1"/>
      <w:marLeft w:val="0"/>
      <w:marRight w:val="0"/>
      <w:marTop w:val="0"/>
      <w:marBottom w:val="0"/>
      <w:divBdr>
        <w:top w:val="none" w:sz="0" w:space="0" w:color="auto"/>
        <w:left w:val="none" w:sz="0" w:space="0" w:color="auto"/>
        <w:bottom w:val="none" w:sz="0" w:space="0" w:color="auto"/>
        <w:right w:val="none" w:sz="0" w:space="0" w:color="auto"/>
      </w:divBdr>
    </w:div>
    <w:div w:id="834496996">
      <w:bodyDiv w:val="1"/>
      <w:marLeft w:val="0"/>
      <w:marRight w:val="0"/>
      <w:marTop w:val="0"/>
      <w:marBottom w:val="0"/>
      <w:divBdr>
        <w:top w:val="none" w:sz="0" w:space="0" w:color="auto"/>
        <w:left w:val="none" w:sz="0" w:space="0" w:color="auto"/>
        <w:bottom w:val="none" w:sz="0" w:space="0" w:color="auto"/>
        <w:right w:val="none" w:sz="0" w:space="0" w:color="auto"/>
      </w:divBdr>
    </w:div>
    <w:div w:id="844049383">
      <w:bodyDiv w:val="1"/>
      <w:marLeft w:val="0"/>
      <w:marRight w:val="0"/>
      <w:marTop w:val="0"/>
      <w:marBottom w:val="0"/>
      <w:divBdr>
        <w:top w:val="none" w:sz="0" w:space="0" w:color="auto"/>
        <w:left w:val="none" w:sz="0" w:space="0" w:color="auto"/>
        <w:bottom w:val="none" w:sz="0" w:space="0" w:color="auto"/>
        <w:right w:val="none" w:sz="0" w:space="0" w:color="auto"/>
      </w:divBdr>
    </w:div>
    <w:div w:id="874003401">
      <w:bodyDiv w:val="1"/>
      <w:marLeft w:val="0"/>
      <w:marRight w:val="0"/>
      <w:marTop w:val="0"/>
      <w:marBottom w:val="0"/>
      <w:divBdr>
        <w:top w:val="none" w:sz="0" w:space="0" w:color="auto"/>
        <w:left w:val="none" w:sz="0" w:space="0" w:color="auto"/>
        <w:bottom w:val="none" w:sz="0" w:space="0" w:color="auto"/>
        <w:right w:val="none" w:sz="0" w:space="0" w:color="auto"/>
      </w:divBdr>
    </w:div>
    <w:div w:id="877662387">
      <w:bodyDiv w:val="1"/>
      <w:marLeft w:val="0"/>
      <w:marRight w:val="0"/>
      <w:marTop w:val="0"/>
      <w:marBottom w:val="0"/>
      <w:divBdr>
        <w:top w:val="none" w:sz="0" w:space="0" w:color="auto"/>
        <w:left w:val="none" w:sz="0" w:space="0" w:color="auto"/>
        <w:bottom w:val="none" w:sz="0" w:space="0" w:color="auto"/>
        <w:right w:val="none" w:sz="0" w:space="0" w:color="auto"/>
      </w:divBdr>
    </w:div>
    <w:div w:id="878014638">
      <w:bodyDiv w:val="1"/>
      <w:marLeft w:val="0"/>
      <w:marRight w:val="0"/>
      <w:marTop w:val="0"/>
      <w:marBottom w:val="0"/>
      <w:divBdr>
        <w:top w:val="none" w:sz="0" w:space="0" w:color="auto"/>
        <w:left w:val="none" w:sz="0" w:space="0" w:color="auto"/>
        <w:bottom w:val="none" w:sz="0" w:space="0" w:color="auto"/>
        <w:right w:val="none" w:sz="0" w:space="0" w:color="auto"/>
      </w:divBdr>
    </w:div>
    <w:div w:id="882443369">
      <w:bodyDiv w:val="1"/>
      <w:marLeft w:val="0"/>
      <w:marRight w:val="0"/>
      <w:marTop w:val="0"/>
      <w:marBottom w:val="0"/>
      <w:divBdr>
        <w:top w:val="none" w:sz="0" w:space="0" w:color="auto"/>
        <w:left w:val="none" w:sz="0" w:space="0" w:color="auto"/>
        <w:bottom w:val="none" w:sz="0" w:space="0" w:color="auto"/>
        <w:right w:val="none" w:sz="0" w:space="0" w:color="auto"/>
      </w:divBdr>
    </w:div>
    <w:div w:id="884218805">
      <w:bodyDiv w:val="1"/>
      <w:marLeft w:val="0"/>
      <w:marRight w:val="0"/>
      <w:marTop w:val="0"/>
      <w:marBottom w:val="0"/>
      <w:divBdr>
        <w:top w:val="none" w:sz="0" w:space="0" w:color="auto"/>
        <w:left w:val="none" w:sz="0" w:space="0" w:color="auto"/>
        <w:bottom w:val="none" w:sz="0" w:space="0" w:color="auto"/>
        <w:right w:val="none" w:sz="0" w:space="0" w:color="auto"/>
      </w:divBdr>
    </w:div>
    <w:div w:id="894047597">
      <w:bodyDiv w:val="1"/>
      <w:marLeft w:val="0"/>
      <w:marRight w:val="0"/>
      <w:marTop w:val="0"/>
      <w:marBottom w:val="0"/>
      <w:divBdr>
        <w:top w:val="none" w:sz="0" w:space="0" w:color="auto"/>
        <w:left w:val="none" w:sz="0" w:space="0" w:color="auto"/>
        <w:bottom w:val="none" w:sz="0" w:space="0" w:color="auto"/>
        <w:right w:val="none" w:sz="0" w:space="0" w:color="auto"/>
      </w:divBdr>
    </w:div>
    <w:div w:id="920870560">
      <w:bodyDiv w:val="1"/>
      <w:marLeft w:val="0"/>
      <w:marRight w:val="0"/>
      <w:marTop w:val="0"/>
      <w:marBottom w:val="0"/>
      <w:divBdr>
        <w:top w:val="none" w:sz="0" w:space="0" w:color="auto"/>
        <w:left w:val="none" w:sz="0" w:space="0" w:color="auto"/>
        <w:bottom w:val="none" w:sz="0" w:space="0" w:color="auto"/>
        <w:right w:val="none" w:sz="0" w:space="0" w:color="auto"/>
      </w:divBdr>
    </w:div>
    <w:div w:id="931277364">
      <w:bodyDiv w:val="1"/>
      <w:marLeft w:val="0"/>
      <w:marRight w:val="0"/>
      <w:marTop w:val="0"/>
      <w:marBottom w:val="0"/>
      <w:divBdr>
        <w:top w:val="none" w:sz="0" w:space="0" w:color="auto"/>
        <w:left w:val="none" w:sz="0" w:space="0" w:color="auto"/>
        <w:bottom w:val="none" w:sz="0" w:space="0" w:color="auto"/>
        <w:right w:val="none" w:sz="0" w:space="0" w:color="auto"/>
      </w:divBdr>
    </w:div>
    <w:div w:id="939069485">
      <w:bodyDiv w:val="1"/>
      <w:marLeft w:val="0"/>
      <w:marRight w:val="0"/>
      <w:marTop w:val="0"/>
      <w:marBottom w:val="0"/>
      <w:divBdr>
        <w:top w:val="none" w:sz="0" w:space="0" w:color="auto"/>
        <w:left w:val="none" w:sz="0" w:space="0" w:color="auto"/>
        <w:bottom w:val="none" w:sz="0" w:space="0" w:color="auto"/>
        <w:right w:val="none" w:sz="0" w:space="0" w:color="auto"/>
      </w:divBdr>
    </w:div>
    <w:div w:id="943197816">
      <w:bodyDiv w:val="1"/>
      <w:marLeft w:val="0"/>
      <w:marRight w:val="0"/>
      <w:marTop w:val="0"/>
      <w:marBottom w:val="0"/>
      <w:divBdr>
        <w:top w:val="none" w:sz="0" w:space="0" w:color="auto"/>
        <w:left w:val="none" w:sz="0" w:space="0" w:color="auto"/>
        <w:bottom w:val="none" w:sz="0" w:space="0" w:color="auto"/>
        <w:right w:val="none" w:sz="0" w:space="0" w:color="auto"/>
      </w:divBdr>
      <w:divsChild>
        <w:div w:id="291328587">
          <w:marLeft w:val="274"/>
          <w:marRight w:val="0"/>
          <w:marTop w:val="106"/>
          <w:marBottom w:val="0"/>
          <w:divBdr>
            <w:top w:val="none" w:sz="0" w:space="0" w:color="auto"/>
            <w:left w:val="none" w:sz="0" w:space="0" w:color="auto"/>
            <w:bottom w:val="none" w:sz="0" w:space="0" w:color="auto"/>
            <w:right w:val="none" w:sz="0" w:space="0" w:color="auto"/>
          </w:divBdr>
        </w:div>
        <w:div w:id="549348343">
          <w:marLeft w:val="274"/>
          <w:marRight w:val="0"/>
          <w:marTop w:val="106"/>
          <w:marBottom w:val="0"/>
          <w:divBdr>
            <w:top w:val="none" w:sz="0" w:space="0" w:color="auto"/>
            <w:left w:val="none" w:sz="0" w:space="0" w:color="auto"/>
            <w:bottom w:val="none" w:sz="0" w:space="0" w:color="auto"/>
            <w:right w:val="none" w:sz="0" w:space="0" w:color="auto"/>
          </w:divBdr>
        </w:div>
        <w:div w:id="1392385124">
          <w:marLeft w:val="274"/>
          <w:marRight w:val="0"/>
          <w:marTop w:val="106"/>
          <w:marBottom w:val="0"/>
          <w:divBdr>
            <w:top w:val="none" w:sz="0" w:space="0" w:color="auto"/>
            <w:left w:val="none" w:sz="0" w:space="0" w:color="auto"/>
            <w:bottom w:val="none" w:sz="0" w:space="0" w:color="auto"/>
            <w:right w:val="none" w:sz="0" w:space="0" w:color="auto"/>
          </w:divBdr>
        </w:div>
      </w:divsChild>
    </w:div>
    <w:div w:id="959647462">
      <w:bodyDiv w:val="1"/>
      <w:marLeft w:val="0"/>
      <w:marRight w:val="0"/>
      <w:marTop w:val="0"/>
      <w:marBottom w:val="0"/>
      <w:divBdr>
        <w:top w:val="none" w:sz="0" w:space="0" w:color="auto"/>
        <w:left w:val="none" w:sz="0" w:space="0" w:color="auto"/>
        <w:bottom w:val="none" w:sz="0" w:space="0" w:color="auto"/>
        <w:right w:val="none" w:sz="0" w:space="0" w:color="auto"/>
      </w:divBdr>
    </w:div>
    <w:div w:id="966617515">
      <w:bodyDiv w:val="1"/>
      <w:marLeft w:val="0"/>
      <w:marRight w:val="0"/>
      <w:marTop w:val="0"/>
      <w:marBottom w:val="0"/>
      <w:divBdr>
        <w:top w:val="none" w:sz="0" w:space="0" w:color="auto"/>
        <w:left w:val="none" w:sz="0" w:space="0" w:color="auto"/>
        <w:bottom w:val="none" w:sz="0" w:space="0" w:color="auto"/>
        <w:right w:val="none" w:sz="0" w:space="0" w:color="auto"/>
      </w:divBdr>
    </w:div>
    <w:div w:id="969823836">
      <w:bodyDiv w:val="1"/>
      <w:marLeft w:val="0"/>
      <w:marRight w:val="0"/>
      <w:marTop w:val="0"/>
      <w:marBottom w:val="0"/>
      <w:divBdr>
        <w:top w:val="none" w:sz="0" w:space="0" w:color="auto"/>
        <w:left w:val="none" w:sz="0" w:space="0" w:color="auto"/>
        <w:bottom w:val="none" w:sz="0" w:space="0" w:color="auto"/>
        <w:right w:val="none" w:sz="0" w:space="0" w:color="auto"/>
      </w:divBdr>
    </w:div>
    <w:div w:id="988751834">
      <w:bodyDiv w:val="1"/>
      <w:marLeft w:val="0"/>
      <w:marRight w:val="0"/>
      <w:marTop w:val="0"/>
      <w:marBottom w:val="0"/>
      <w:divBdr>
        <w:top w:val="none" w:sz="0" w:space="0" w:color="auto"/>
        <w:left w:val="none" w:sz="0" w:space="0" w:color="auto"/>
        <w:bottom w:val="none" w:sz="0" w:space="0" w:color="auto"/>
        <w:right w:val="none" w:sz="0" w:space="0" w:color="auto"/>
      </w:divBdr>
    </w:div>
    <w:div w:id="1021011307">
      <w:bodyDiv w:val="1"/>
      <w:marLeft w:val="0"/>
      <w:marRight w:val="0"/>
      <w:marTop w:val="0"/>
      <w:marBottom w:val="0"/>
      <w:divBdr>
        <w:top w:val="none" w:sz="0" w:space="0" w:color="auto"/>
        <w:left w:val="none" w:sz="0" w:space="0" w:color="auto"/>
        <w:bottom w:val="none" w:sz="0" w:space="0" w:color="auto"/>
        <w:right w:val="none" w:sz="0" w:space="0" w:color="auto"/>
      </w:divBdr>
    </w:div>
    <w:div w:id="1079137133">
      <w:bodyDiv w:val="1"/>
      <w:marLeft w:val="0"/>
      <w:marRight w:val="0"/>
      <w:marTop w:val="0"/>
      <w:marBottom w:val="0"/>
      <w:divBdr>
        <w:top w:val="none" w:sz="0" w:space="0" w:color="auto"/>
        <w:left w:val="none" w:sz="0" w:space="0" w:color="auto"/>
        <w:bottom w:val="none" w:sz="0" w:space="0" w:color="auto"/>
        <w:right w:val="none" w:sz="0" w:space="0" w:color="auto"/>
      </w:divBdr>
    </w:div>
    <w:div w:id="1082799720">
      <w:bodyDiv w:val="1"/>
      <w:marLeft w:val="0"/>
      <w:marRight w:val="0"/>
      <w:marTop w:val="0"/>
      <w:marBottom w:val="0"/>
      <w:divBdr>
        <w:top w:val="none" w:sz="0" w:space="0" w:color="auto"/>
        <w:left w:val="none" w:sz="0" w:space="0" w:color="auto"/>
        <w:bottom w:val="none" w:sz="0" w:space="0" w:color="auto"/>
        <w:right w:val="none" w:sz="0" w:space="0" w:color="auto"/>
      </w:divBdr>
    </w:div>
    <w:div w:id="1089086220">
      <w:bodyDiv w:val="1"/>
      <w:marLeft w:val="0"/>
      <w:marRight w:val="0"/>
      <w:marTop w:val="0"/>
      <w:marBottom w:val="0"/>
      <w:divBdr>
        <w:top w:val="none" w:sz="0" w:space="0" w:color="auto"/>
        <w:left w:val="none" w:sz="0" w:space="0" w:color="auto"/>
        <w:bottom w:val="none" w:sz="0" w:space="0" w:color="auto"/>
        <w:right w:val="none" w:sz="0" w:space="0" w:color="auto"/>
      </w:divBdr>
    </w:div>
    <w:div w:id="1115519221">
      <w:bodyDiv w:val="1"/>
      <w:marLeft w:val="0"/>
      <w:marRight w:val="0"/>
      <w:marTop w:val="0"/>
      <w:marBottom w:val="0"/>
      <w:divBdr>
        <w:top w:val="none" w:sz="0" w:space="0" w:color="auto"/>
        <w:left w:val="none" w:sz="0" w:space="0" w:color="auto"/>
        <w:bottom w:val="none" w:sz="0" w:space="0" w:color="auto"/>
        <w:right w:val="none" w:sz="0" w:space="0" w:color="auto"/>
      </w:divBdr>
    </w:div>
    <w:div w:id="1125734090">
      <w:bodyDiv w:val="1"/>
      <w:marLeft w:val="0"/>
      <w:marRight w:val="0"/>
      <w:marTop w:val="0"/>
      <w:marBottom w:val="0"/>
      <w:divBdr>
        <w:top w:val="none" w:sz="0" w:space="0" w:color="auto"/>
        <w:left w:val="none" w:sz="0" w:space="0" w:color="auto"/>
        <w:bottom w:val="none" w:sz="0" w:space="0" w:color="auto"/>
        <w:right w:val="none" w:sz="0" w:space="0" w:color="auto"/>
      </w:divBdr>
      <w:divsChild>
        <w:div w:id="605769182">
          <w:marLeft w:val="274"/>
          <w:marRight w:val="0"/>
          <w:marTop w:val="0"/>
          <w:marBottom w:val="0"/>
          <w:divBdr>
            <w:top w:val="none" w:sz="0" w:space="0" w:color="auto"/>
            <w:left w:val="none" w:sz="0" w:space="0" w:color="auto"/>
            <w:bottom w:val="none" w:sz="0" w:space="0" w:color="auto"/>
            <w:right w:val="none" w:sz="0" w:space="0" w:color="auto"/>
          </w:divBdr>
        </w:div>
        <w:div w:id="689332993">
          <w:marLeft w:val="274"/>
          <w:marRight w:val="0"/>
          <w:marTop w:val="0"/>
          <w:marBottom w:val="0"/>
          <w:divBdr>
            <w:top w:val="none" w:sz="0" w:space="0" w:color="auto"/>
            <w:left w:val="none" w:sz="0" w:space="0" w:color="auto"/>
            <w:bottom w:val="none" w:sz="0" w:space="0" w:color="auto"/>
            <w:right w:val="none" w:sz="0" w:space="0" w:color="auto"/>
          </w:divBdr>
        </w:div>
      </w:divsChild>
    </w:div>
    <w:div w:id="1162164727">
      <w:bodyDiv w:val="1"/>
      <w:marLeft w:val="0"/>
      <w:marRight w:val="0"/>
      <w:marTop w:val="0"/>
      <w:marBottom w:val="0"/>
      <w:divBdr>
        <w:top w:val="none" w:sz="0" w:space="0" w:color="auto"/>
        <w:left w:val="none" w:sz="0" w:space="0" w:color="auto"/>
        <w:bottom w:val="none" w:sz="0" w:space="0" w:color="auto"/>
        <w:right w:val="none" w:sz="0" w:space="0" w:color="auto"/>
      </w:divBdr>
    </w:div>
    <w:div w:id="1235973303">
      <w:bodyDiv w:val="1"/>
      <w:marLeft w:val="0"/>
      <w:marRight w:val="0"/>
      <w:marTop w:val="0"/>
      <w:marBottom w:val="0"/>
      <w:divBdr>
        <w:top w:val="none" w:sz="0" w:space="0" w:color="auto"/>
        <w:left w:val="none" w:sz="0" w:space="0" w:color="auto"/>
        <w:bottom w:val="none" w:sz="0" w:space="0" w:color="auto"/>
        <w:right w:val="none" w:sz="0" w:space="0" w:color="auto"/>
      </w:divBdr>
    </w:div>
    <w:div w:id="1260723817">
      <w:bodyDiv w:val="1"/>
      <w:marLeft w:val="0"/>
      <w:marRight w:val="0"/>
      <w:marTop w:val="0"/>
      <w:marBottom w:val="0"/>
      <w:divBdr>
        <w:top w:val="none" w:sz="0" w:space="0" w:color="auto"/>
        <w:left w:val="none" w:sz="0" w:space="0" w:color="auto"/>
        <w:bottom w:val="none" w:sz="0" w:space="0" w:color="auto"/>
        <w:right w:val="none" w:sz="0" w:space="0" w:color="auto"/>
      </w:divBdr>
    </w:div>
    <w:div w:id="1270894035">
      <w:bodyDiv w:val="1"/>
      <w:marLeft w:val="0"/>
      <w:marRight w:val="0"/>
      <w:marTop w:val="0"/>
      <w:marBottom w:val="0"/>
      <w:divBdr>
        <w:top w:val="none" w:sz="0" w:space="0" w:color="auto"/>
        <w:left w:val="none" w:sz="0" w:space="0" w:color="auto"/>
        <w:bottom w:val="none" w:sz="0" w:space="0" w:color="auto"/>
        <w:right w:val="none" w:sz="0" w:space="0" w:color="auto"/>
      </w:divBdr>
    </w:div>
    <w:div w:id="1296374983">
      <w:bodyDiv w:val="1"/>
      <w:marLeft w:val="0"/>
      <w:marRight w:val="0"/>
      <w:marTop w:val="0"/>
      <w:marBottom w:val="0"/>
      <w:divBdr>
        <w:top w:val="none" w:sz="0" w:space="0" w:color="auto"/>
        <w:left w:val="none" w:sz="0" w:space="0" w:color="auto"/>
        <w:bottom w:val="none" w:sz="0" w:space="0" w:color="auto"/>
        <w:right w:val="none" w:sz="0" w:space="0" w:color="auto"/>
      </w:divBdr>
    </w:div>
    <w:div w:id="1332640698">
      <w:bodyDiv w:val="1"/>
      <w:marLeft w:val="0"/>
      <w:marRight w:val="0"/>
      <w:marTop w:val="0"/>
      <w:marBottom w:val="0"/>
      <w:divBdr>
        <w:top w:val="none" w:sz="0" w:space="0" w:color="auto"/>
        <w:left w:val="none" w:sz="0" w:space="0" w:color="auto"/>
        <w:bottom w:val="none" w:sz="0" w:space="0" w:color="auto"/>
        <w:right w:val="none" w:sz="0" w:space="0" w:color="auto"/>
      </w:divBdr>
    </w:div>
    <w:div w:id="1344549033">
      <w:bodyDiv w:val="1"/>
      <w:marLeft w:val="0"/>
      <w:marRight w:val="0"/>
      <w:marTop w:val="0"/>
      <w:marBottom w:val="0"/>
      <w:divBdr>
        <w:top w:val="none" w:sz="0" w:space="0" w:color="auto"/>
        <w:left w:val="none" w:sz="0" w:space="0" w:color="auto"/>
        <w:bottom w:val="none" w:sz="0" w:space="0" w:color="auto"/>
        <w:right w:val="none" w:sz="0" w:space="0" w:color="auto"/>
      </w:divBdr>
    </w:div>
    <w:div w:id="1354957273">
      <w:bodyDiv w:val="1"/>
      <w:marLeft w:val="0"/>
      <w:marRight w:val="0"/>
      <w:marTop w:val="0"/>
      <w:marBottom w:val="0"/>
      <w:divBdr>
        <w:top w:val="none" w:sz="0" w:space="0" w:color="auto"/>
        <w:left w:val="none" w:sz="0" w:space="0" w:color="auto"/>
        <w:bottom w:val="none" w:sz="0" w:space="0" w:color="auto"/>
        <w:right w:val="none" w:sz="0" w:space="0" w:color="auto"/>
      </w:divBdr>
    </w:div>
    <w:div w:id="1369526701">
      <w:bodyDiv w:val="1"/>
      <w:marLeft w:val="0"/>
      <w:marRight w:val="0"/>
      <w:marTop w:val="0"/>
      <w:marBottom w:val="0"/>
      <w:divBdr>
        <w:top w:val="none" w:sz="0" w:space="0" w:color="auto"/>
        <w:left w:val="none" w:sz="0" w:space="0" w:color="auto"/>
        <w:bottom w:val="none" w:sz="0" w:space="0" w:color="auto"/>
        <w:right w:val="none" w:sz="0" w:space="0" w:color="auto"/>
      </w:divBdr>
    </w:div>
    <w:div w:id="1379403465">
      <w:bodyDiv w:val="1"/>
      <w:marLeft w:val="0"/>
      <w:marRight w:val="0"/>
      <w:marTop w:val="0"/>
      <w:marBottom w:val="0"/>
      <w:divBdr>
        <w:top w:val="none" w:sz="0" w:space="0" w:color="auto"/>
        <w:left w:val="none" w:sz="0" w:space="0" w:color="auto"/>
        <w:bottom w:val="none" w:sz="0" w:space="0" w:color="auto"/>
        <w:right w:val="none" w:sz="0" w:space="0" w:color="auto"/>
      </w:divBdr>
    </w:div>
    <w:div w:id="1382096984">
      <w:bodyDiv w:val="1"/>
      <w:marLeft w:val="0"/>
      <w:marRight w:val="0"/>
      <w:marTop w:val="0"/>
      <w:marBottom w:val="0"/>
      <w:divBdr>
        <w:top w:val="none" w:sz="0" w:space="0" w:color="auto"/>
        <w:left w:val="none" w:sz="0" w:space="0" w:color="auto"/>
        <w:bottom w:val="none" w:sz="0" w:space="0" w:color="auto"/>
        <w:right w:val="none" w:sz="0" w:space="0" w:color="auto"/>
      </w:divBdr>
    </w:div>
    <w:div w:id="1398938669">
      <w:bodyDiv w:val="1"/>
      <w:marLeft w:val="0"/>
      <w:marRight w:val="0"/>
      <w:marTop w:val="0"/>
      <w:marBottom w:val="0"/>
      <w:divBdr>
        <w:top w:val="none" w:sz="0" w:space="0" w:color="auto"/>
        <w:left w:val="none" w:sz="0" w:space="0" w:color="auto"/>
        <w:bottom w:val="none" w:sz="0" w:space="0" w:color="auto"/>
        <w:right w:val="none" w:sz="0" w:space="0" w:color="auto"/>
      </w:divBdr>
    </w:div>
    <w:div w:id="1405028013">
      <w:bodyDiv w:val="1"/>
      <w:marLeft w:val="0"/>
      <w:marRight w:val="0"/>
      <w:marTop w:val="0"/>
      <w:marBottom w:val="0"/>
      <w:divBdr>
        <w:top w:val="none" w:sz="0" w:space="0" w:color="auto"/>
        <w:left w:val="none" w:sz="0" w:space="0" w:color="auto"/>
        <w:bottom w:val="none" w:sz="0" w:space="0" w:color="auto"/>
        <w:right w:val="none" w:sz="0" w:space="0" w:color="auto"/>
      </w:divBdr>
    </w:div>
    <w:div w:id="1409888739">
      <w:bodyDiv w:val="1"/>
      <w:marLeft w:val="0"/>
      <w:marRight w:val="0"/>
      <w:marTop w:val="0"/>
      <w:marBottom w:val="0"/>
      <w:divBdr>
        <w:top w:val="none" w:sz="0" w:space="0" w:color="auto"/>
        <w:left w:val="none" w:sz="0" w:space="0" w:color="auto"/>
        <w:bottom w:val="none" w:sz="0" w:space="0" w:color="auto"/>
        <w:right w:val="none" w:sz="0" w:space="0" w:color="auto"/>
      </w:divBdr>
    </w:div>
    <w:div w:id="1417170009">
      <w:bodyDiv w:val="1"/>
      <w:marLeft w:val="0"/>
      <w:marRight w:val="0"/>
      <w:marTop w:val="0"/>
      <w:marBottom w:val="0"/>
      <w:divBdr>
        <w:top w:val="none" w:sz="0" w:space="0" w:color="auto"/>
        <w:left w:val="none" w:sz="0" w:space="0" w:color="auto"/>
        <w:bottom w:val="none" w:sz="0" w:space="0" w:color="auto"/>
        <w:right w:val="none" w:sz="0" w:space="0" w:color="auto"/>
      </w:divBdr>
      <w:divsChild>
        <w:div w:id="409812585">
          <w:marLeft w:val="1685"/>
          <w:marRight w:val="0"/>
          <w:marTop w:val="86"/>
          <w:marBottom w:val="0"/>
          <w:divBdr>
            <w:top w:val="none" w:sz="0" w:space="0" w:color="auto"/>
            <w:left w:val="none" w:sz="0" w:space="0" w:color="auto"/>
            <w:bottom w:val="none" w:sz="0" w:space="0" w:color="auto"/>
            <w:right w:val="none" w:sz="0" w:space="0" w:color="auto"/>
          </w:divBdr>
        </w:div>
        <w:div w:id="1160388257">
          <w:marLeft w:val="994"/>
          <w:marRight w:val="0"/>
          <w:marTop w:val="86"/>
          <w:marBottom w:val="0"/>
          <w:divBdr>
            <w:top w:val="none" w:sz="0" w:space="0" w:color="auto"/>
            <w:left w:val="none" w:sz="0" w:space="0" w:color="auto"/>
            <w:bottom w:val="none" w:sz="0" w:space="0" w:color="auto"/>
            <w:right w:val="none" w:sz="0" w:space="0" w:color="auto"/>
          </w:divBdr>
        </w:div>
        <w:div w:id="1422867919">
          <w:marLeft w:val="1685"/>
          <w:marRight w:val="0"/>
          <w:marTop w:val="86"/>
          <w:marBottom w:val="0"/>
          <w:divBdr>
            <w:top w:val="none" w:sz="0" w:space="0" w:color="auto"/>
            <w:left w:val="none" w:sz="0" w:space="0" w:color="auto"/>
            <w:bottom w:val="none" w:sz="0" w:space="0" w:color="auto"/>
            <w:right w:val="none" w:sz="0" w:space="0" w:color="auto"/>
          </w:divBdr>
        </w:div>
      </w:divsChild>
    </w:div>
    <w:div w:id="1426344180">
      <w:bodyDiv w:val="1"/>
      <w:marLeft w:val="0"/>
      <w:marRight w:val="0"/>
      <w:marTop w:val="0"/>
      <w:marBottom w:val="0"/>
      <w:divBdr>
        <w:top w:val="none" w:sz="0" w:space="0" w:color="auto"/>
        <w:left w:val="none" w:sz="0" w:space="0" w:color="auto"/>
        <w:bottom w:val="none" w:sz="0" w:space="0" w:color="auto"/>
        <w:right w:val="none" w:sz="0" w:space="0" w:color="auto"/>
      </w:divBdr>
    </w:div>
    <w:div w:id="1446921709">
      <w:bodyDiv w:val="1"/>
      <w:marLeft w:val="0"/>
      <w:marRight w:val="0"/>
      <w:marTop w:val="0"/>
      <w:marBottom w:val="0"/>
      <w:divBdr>
        <w:top w:val="none" w:sz="0" w:space="0" w:color="auto"/>
        <w:left w:val="none" w:sz="0" w:space="0" w:color="auto"/>
        <w:bottom w:val="none" w:sz="0" w:space="0" w:color="auto"/>
        <w:right w:val="none" w:sz="0" w:space="0" w:color="auto"/>
      </w:divBdr>
      <w:divsChild>
        <w:div w:id="587231526">
          <w:marLeft w:val="0"/>
          <w:marRight w:val="0"/>
          <w:marTop w:val="0"/>
          <w:marBottom w:val="0"/>
          <w:divBdr>
            <w:top w:val="none" w:sz="0" w:space="0" w:color="auto"/>
            <w:left w:val="none" w:sz="0" w:space="0" w:color="auto"/>
            <w:bottom w:val="none" w:sz="0" w:space="0" w:color="auto"/>
            <w:right w:val="none" w:sz="0" w:space="0" w:color="auto"/>
          </w:divBdr>
          <w:divsChild>
            <w:div w:id="962231103">
              <w:marLeft w:val="0"/>
              <w:marRight w:val="0"/>
              <w:marTop w:val="0"/>
              <w:marBottom w:val="0"/>
              <w:divBdr>
                <w:top w:val="none" w:sz="0" w:space="0" w:color="auto"/>
                <w:left w:val="none" w:sz="0" w:space="0" w:color="auto"/>
                <w:bottom w:val="none" w:sz="0" w:space="0" w:color="auto"/>
                <w:right w:val="none" w:sz="0" w:space="0" w:color="auto"/>
              </w:divBdr>
              <w:divsChild>
                <w:div w:id="2145272184">
                  <w:marLeft w:val="0"/>
                  <w:marRight w:val="0"/>
                  <w:marTop w:val="0"/>
                  <w:marBottom w:val="0"/>
                  <w:divBdr>
                    <w:top w:val="none" w:sz="0" w:space="0" w:color="auto"/>
                    <w:left w:val="none" w:sz="0" w:space="0" w:color="auto"/>
                    <w:bottom w:val="none" w:sz="0" w:space="0" w:color="auto"/>
                    <w:right w:val="none" w:sz="0" w:space="0" w:color="auto"/>
                  </w:divBdr>
                  <w:divsChild>
                    <w:div w:id="179922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04367">
      <w:bodyDiv w:val="1"/>
      <w:marLeft w:val="0"/>
      <w:marRight w:val="0"/>
      <w:marTop w:val="0"/>
      <w:marBottom w:val="0"/>
      <w:divBdr>
        <w:top w:val="none" w:sz="0" w:space="0" w:color="auto"/>
        <w:left w:val="none" w:sz="0" w:space="0" w:color="auto"/>
        <w:bottom w:val="none" w:sz="0" w:space="0" w:color="auto"/>
        <w:right w:val="none" w:sz="0" w:space="0" w:color="auto"/>
      </w:divBdr>
    </w:div>
    <w:div w:id="1473327600">
      <w:bodyDiv w:val="1"/>
      <w:marLeft w:val="0"/>
      <w:marRight w:val="0"/>
      <w:marTop w:val="0"/>
      <w:marBottom w:val="0"/>
      <w:divBdr>
        <w:top w:val="none" w:sz="0" w:space="0" w:color="auto"/>
        <w:left w:val="none" w:sz="0" w:space="0" w:color="auto"/>
        <w:bottom w:val="none" w:sz="0" w:space="0" w:color="auto"/>
        <w:right w:val="none" w:sz="0" w:space="0" w:color="auto"/>
      </w:divBdr>
    </w:div>
    <w:div w:id="1474055429">
      <w:bodyDiv w:val="1"/>
      <w:marLeft w:val="0"/>
      <w:marRight w:val="0"/>
      <w:marTop w:val="0"/>
      <w:marBottom w:val="0"/>
      <w:divBdr>
        <w:top w:val="none" w:sz="0" w:space="0" w:color="auto"/>
        <w:left w:val="none" w:sz="0" w:space="0" w:color="auto"/>
        <w:bottom w:val="none" w:sz="0" w:space="0" w:color="auto"/>
        <w:right w:val="none" w:sz="0" w:space="0" w:color="auto"/>
      </w:divBdr>
    </w:div>
    <w:div w:id="1474785314">
      <w:bodyDiv w:val="1"/>
      <w:marLeft w:val="0"/>
      <w:marRight w:val="0"/>
      <w:marTop w:val="0"/>
      <w:marBottom w:val="0"/>
      <w:divBdr>
        <w:top w:val="none" w:sz="0" w:space="0" w:color="auto"/>
        <w:left w:val="none" w:sz="0" w:space="0" w:color="auto"/>
        <w:bottom w:val="none" w:sz="0" w:space="0" w:color="auto"/>
        <w:right w:val="none" w:sz="0" w:space="0" w:color="auto"/>
      </w:divBdr>
    </w:div>
    <w:div w:id="1535849420">
      <w:bodyDiv w:val="1"/>
      <w:marLeft w:val="0"/>
      <w:marRight w:val="0"/>
      <w:marTop w:val="0"/>
      <w:marBottom w:val="0"/>
      <w:divBdr>
        <w:top w:val="none" w:sz="0" w:space="0" w:color="auto"/>
        <w:left w:val="none" w:sz="0" w:space="0" w:color="auto"/>
        <w:bottom w:val="none" w:sz="0" w:space="0" w:color="auto"/>
        <w:right w:val="none" w:sz="0" w:space="0" w:color="auto"/>
      </w:divBdr>
    </w:div>
    <w:div w:id="1547983645">
      <w:bodyDiv w:val="1"/>
      <w:marLeft w:val="0"/>
      <w:marRight w:val="0"/>
      <w:marTop w:val="0"/>
      <w:marBottom w:val="0"/>
      <w:divBdr>
        <w:top w:val="none" w:sz="0" w:space="0" w:color="auto"/>
        <w:left w:val="none" w:sz="0" w:space="0" w:color="auto"/>
        <w:bottom w:val="none" w:sz="0" w:space="0" w:color="auto"/>
        <w:right w:val="none" w:sz="0" w:space="0" w:color="auto"/>
      </w:divBdr>
    </w:div>
    <w:div w:id="1582908917">
      <w:bodyDiv w:val="1"/>
      <w:marLeft w:val="0"/>
      <w:marRight w:val="0"/>
      <w:marTop w:val="0"/>
      <w:marBottom w:val="0"/>
      <w:divBdr>
        <w:top w:val="none" w:sz="0" w:space="0" w:color="auto"/>
        <w:left w:val="none" w:sz="0" w:space="0" w:color="auto"/>
        <w:bottom w:val="none" w:sz="0" w:space="0" w:color="auto"/>
        <w:right w:val="none" w:sz="0" w:space="0" w:color="auto"/>
      </w:divBdr>
    </w:div>
    <w:div w:id="1638679370">
      <w:bodyDiv w:val="1"/>
      <w:marLeft w:val="0"/>
      <w:marRight w:val="0"/>
      <w:marTop w:val="0"/>
      <w:marBottom w:val="0"/>
      <w:divBdr>
        <w:top w:val="none" w:sz="0" w:space="0" w:color="auto"/>
        <w:left w:val="none" w:sz="0" w:space="0" w:color="auto"/>
        <w:bottom w:val="none" w:sz="0" w:space="0" w:color="auto"/>
        <w:right w:val="none" w:sz="0" w:space="0" w:color="auto"/>
      </w:divBdr>
    </w:div>
    <w:div w:id="1639843584">
      <w:bodyDiv w:val="1"/>
      <w:marLeft w:val="0"/>
      <w:marRight w:val="0"/>
      <w:marTop w:val="0"/>
      <w:marBottom w:val="0"/>
      <w:divBdr>
        <w:top w:val="none" w:sz="0" w:space="0" w:color="auto"/>
        <w:left w:val="none" w:sz="0" w:space="0" w:color="auto"/>
        <w:bottom w:val="none" w:sz="0" w:space="0" w:color="auto"/>
        <w:right w:val="none" w:sz="0" w:space="0" w:color="auto"/>
      </w:divBdr>
    </w:div>
    <w:div w:id="1653439541">
      <w:bodyDiv w:val="1"/>
      <w:marLeft w:val="0"/>
      <w:marRight w:val="0"/>
      <w:marTop w:val="0"/>
      <w:marBottom w:val="0"/>
      <w:divBdr>
        <w:top w:val="none" w:sz="0" w:space="0" w:color="auto"/>
        <w:left w:val="none" w:sz="0" w:space="0" w:color="auto"/>
        <w:bottom w:val="none" w:sz="0" w:space="0" w:color="auto"/>
        <w:right w:val="none" w:sz="0" w:space="0" w:color="auto"/>
      </w:divBdr>
      <w:divsChild>
        <w:div w:id="306906485">
          <w:marLeft w:val="706"/>
          <w:marRight w:val="0"/>
          <w:marTop w:val="86"/>
          <w:marBottom w:val="0"/>
          <w:divBdr>
            <w:top w:val="none" w:sz="0" w:space="0" w:color="auto"/>
            <w:left w:val="none" w:sz="0" w:space="0" w:color="auto"/>
            <w:bottom w:val="none" w:sz="0" w:space="0" w:color="auto"/>
            <w:right w:val="none" w:sz="0" w:space="0" w:color="auto"/>
          </w:divBdr>
        </w:div>
        <w:div w:id="1867788112">
          <w:marLeft w:val="274"/>
          <w:marRight w:val="0"/>
          <w:marTop w:val="106"/>
          <w:marBottom w:val="0"/>
          <w:divBdr>
            <w:top w:val="none" w:sz="0" w:space="0" w:color="auto"/>
            <w:left w:val="none" w:sz="0" w:space="0" w:color="auto"/>
            <w:bottom w:val="none" w:sz="0" w:space="0" w:color="auto"/>
            <w:right w:val="none" w:sz="0" w:space="0" w:color="auto"/>
          </w:divBdr>
        </w:div>
      </w:divsChild>
    </w:div>
    <w:div w:id="1660965586">
      <w:bodyDiv w:val="1"/>
      <w:marLeft w:val="0"/>
      <w:marRight w:val="0"/>
      <w:marTop w:val="0"/>
      <w:marBottom w:val="0"/>
      <w:divBdr>
        <w:top w:val="none" w:sz="0" w:space="0" w:color="auto"/>
        <w:left w:val="none" w:sz="0" w:space="0" w:color="auto"/>
        <w:bottom w:val="none" w:sz="0" w:space="0" w:color="auto"/>
        <w:right w:val="none" w:sz="0" w:space="0" w:color="auto"/>
      </w:divBdr>
    </w:div>
    <w:div w:id="1662657390">
      <w:bodyDiv w:val="1"/>
      <w:marLeft w:val="0"/>
      <w:marRight w:val="0"/>
      <w:marTop w:val="0"/>
      <w:marBottom w:val="0"/>
      <w:divBdr>
        <w:top w:val="none" w:sz="0" w:space="0" w:color="auto"/>
        <w:left w:val="none" w:sz="0" w:space="0" w:color="auto"/>
        <w:bottom w:val="none" w:sz="0" w:space="0" w:color="auto"/>
        <w:right w:val="none" w:sz="0" w:space="0" w:color="auto"/>
      </w:divBdr>
    </w:div>
    <w:div w:id="1668358692">
      <w:bodyDiv w:val="1"/>
      <w:marLeft w:val="0"/>
      <w:marRight w:val="0"/>
      <w:marTop w:val="0"/>
      <w:marBottom w:val="0"/>
      <w:divBdr>
        <w:top w:val="none" w:sz="0" w:space="0" w:color="auto"/>
        <w:left w:val="none" w:sz="0" w:space="0" w:color="auto"/>
        <w:bottom w:val="none" w:sz="0" w:space="0" w:color="auto"/>
        <w:right w:val="none" w:sz="0" w:space="0" w:color="auto"/>
      </w:divBdr>
    </w:div>
    <w:div w:id="1671910329">
      <w:bodyDiv w:val="1"/>
      <w:marLeft w:val="0"/>
      <w:marRight w:val="0"/>
      <w:marTop w:val="0"/>
      <w:marBottom w:val="0"/>
      <w:divBdr>
        <w:top w:val="none" w:sz="0" w:space="0" w:color="auto"/>
        <w:left w:val="none" w:sz="0" w:space="0" w:color="auto"/>
        <w:bottom w:val="none" w:sz="0" w:space="0" w:color="auto"/>
        <w:right w:val="none" w:sz="0" w:space="0" w:color="auto"/>
      </w:divBdr>
    </w:div>
    <w:div w:id="1675449422">
      <w:bodyDiv w:val="1"/>
      <w:marLeft w:val="0"/>
      <w:marRight w:val="0"/>
      <w:marTop w:val="0"/>
      <w:marBottom w:val="0"/>
      <w:divBdr>
        <w:top w:val="none" w:sz="0" w:space="0" w:color="auto"/>
        <w:left w:val="none" w:sz="0" w:space="0" w:color="auto"/>
        <w:bottom w:val="none" w:sz="0" w:space="0" w:color="auto"/>
        <w:right w:val="none" w:sz="0" w:space="0" w:color="auto"/>
      </w:divBdr>
    </w:div>
    <w:div w:id="1677417091">
      <w:bodyDiv w:val="1"/>
      <w:marLeft w:val="0"/>
      <w:marRight w:val="0"/>
      <w:marTop w:val="0"/>
      <w:marBottom w:val="0"/>
      <w:divBdr>
        <w:top w:val="none" w:sz="0" w:space="0" w:color="auto"/>
        <w:left w:val="none" w:sz="0" w:space="0" w:color="auto"/>
        <w:bottom w:val="none" w:sz="0" w:space="0" w:color="auto"/>
        <w:right w:val="none" w:sz="0" w:space="0" w:color="auto"/>
      </w:divBdr>
    </w:div>
    <w:div w:id="1678533079">
      <w:bodyDiv w:val="1"/>
      <w:marLeft w:val="0"/>
      <w:marRight w:val="0"/>
      <w:marTop w:val="0"/>
      <w:marBottom w:val="0"/>
      <w:divBdr>
        <w:top w:val="none" w:sz="0" w:space="0" w:color="auto"/>
        <w:left w:val="none" w:sz="0" w:space="0" w:color="auto"/>
        <w:bottom w:val="none" w:sz="0" w:space="0" w:color="auto"/>
        <w:right w:val="none" w:sz="0" w:space="0" w:color="auto"/>
      </w:divBdr>
    </w:div>
    <w:div w:id="1680621552">
      <w:bodyDiv w:val="1"/>
      <w:marLeft w:val="0"/>
      <w:marRight w:val="0"/>
      <w:marTop w:val="0"/>
      <w:marBottom w:val="0"/>
      <w:divBdr>
        <w:top w:val="none" w:sz="0" w:space="0" w:color="auto"/>
        <w:left w:val="none" w:sz="0" w:space="0" w:color="auto"/>
        <w:bottom w:val="none" w:sz="0" w:space="0" w:color="auto"/>
        <w:right w:val="none" w:sz="0" w:space="0" w:color="auto"/>
      </w:divBdr>
    </w:div>
    <w:div w:id="1682779383">
      <w:bodyDiv w:val="1"/>
      <w:marLeft w:val="0"/>
      <w:marRight w:val="0"/>
      <w:marTop w:val="0"/>
      <w:marBottom w:val="0"/>
      <w:divBdr>
        <w:top w:val="none" w:sz="0" w:space="0" w:color="auto"/>
        <w:left w:val="none" w:sz="0" w:space="0" w:color="auto"/>
        <w:bottom w:val="none" w:sz="0" w:space="0" w:color="auto"/>
        <w:right w:val="none" w:sz="0" w:space="0" w:color="auto"/>
      </w:divBdr>
    </w:div>
    <w:div w:id="1685083671">
      <w:bodyDiv w:val="1"/>
      <w:marLeft w:val="0"/>
      <w:marRight w:val="0"/>
      <w:marTop w:val="0"/>
      <w:marBottom w:val="0"/>
      <w:divBdr>
        <w:top w:val="none" w:sz="0" w:space="0" w:color="auto"/>
        <w:left w:val="none" w:sz="0" w:space="0" w:color="auto"/>
        <w:bottom w:val="none" w:sz="0" w:space="0" w:color="auto"/>
        <w:right w:val="none" w:sz="0" w:space="0" w:color="auto"/>
      </w:divBdr>
    </w:div>
    <w:div w:id="1697848389">
      <w:bodyDiv w:val="1"/>
      <w:marLeft w:val="0"/>
      <w:marRight w:val="0"/>
      <w:marTop w:val="0"/>
      <w:marBottom w:val="0"/>
      <w:divBdr>
        <w:top w:val="none" w:sz="0" w:space="0" w:color="auto"/>
        <w:left w:val="none" w:sz="0" w:space="0" w:color="auto"/>
        <w:bottom w:val="none" w:sz="0" w:space="0" w:color="auto"/>
        <w:right w:val="none" w:sz="0" w:space="0" w:color="auto"/>
      </w:divBdr>
    </w:div>
    <w:div w:id="1713461307">
      <w:bodyDiv w:val="1"/>
      <w:marLeft w:val="0"/>
      <w:marRight w:val="0"/>
      <w:marTop w:val="0"/>
      <w:marBottom w:val="0"/>
      <w:divBdr>
        <w:top w:val="none" w:sz="0" w:space="0" w:color="auto"/>
        <w:left w:val="none" w:sz="0" w:space="0" w:color="auto"/>
        <w:bottom w:val="none" w:sz="0" w:space="0" w:color="auto"/>
        <w:right w:val="none" w:sz="0" w:space="0" w:color="auto"/>
      </w:divBdr>
      <w:divsChild>
        <w:div w:id="1658876909">
          <w:marLeft w:val="274"/>
          <w:marRight w:val="0"/>
          <w:marTop w:val="106"/>
          <w:marBottom w:val="0"/>
          <w:divBdr>
            <w:top w:val="none" w:sz="0" w:space="0" w:color="auto"/>
            <w:left w:val="none" w:sz="0" w:space="0" w:color="auto"/>
            <w:bottom w:val="none" w:sz="0" w:space="0" w:color="auto"/>
            <w:right w:val="none" w:sz="0" w:space="0" w:color="auto"/>
          </w:divBdr>
        </w:div>
      </w:divsChild>
    </w:div>
    <w:div w:id="1753894229">
      <w:bodyDiv w:val="1"/>
      <w:marLeft w:val="0"/>
      <w:marRight w:val="0"/>
      <w:marTop w:val="0"/>
      <w:marBottom w:val="0"/>
      <w:divBdr>
        <w:top w:val="none" w:sz="0" w:space="0" w:color="auto"/>
        <w:left w:val="none" w:sz="0" w:space="0" w:color="auto"/>
        <w:bottom w:val="none" w:sz="0" w:space="0" w:color="auto"/>
        <w:right w:val="none" w:sz="0" w:space="0" w:color="auto"/>
      </w:divBdr>
    </w:div>
    <w:div w:id="1770547059">
      <w:bodyDiv w:val="1"/>
      <w:marLeft w:val="0"/>
      <w:marRight w:val="0"/>
      <w:marTop w:val="0"/>
      <w:marBottom w:val="0"/>
      <w:divBdr>
        <w:top w:val="none" w:sz="0" w:space="0" w:color="auto"/>
        <w:left w:val="none" w:sz="0" w:space="0" w:color="auto"/>
        <w:bottom w:val="none" w:sz="0" w:space="0" w:color="auto"/>
        <w:right w:val="none" w:sz="0" w:space="0" w:color="auto"/>
      </w:divBdr>
    </w:div>
    <w:div w:id="1772779153">
      <w:bodyDiv w:val="1"/>
      <w:marLeft w:val="0"/>
      <w:marRight w:val="0"/>
      <w:marTop w:val="0"/>
      <w:marBottom w:val="0"/>
      <w:divBdr>
        <w:top w:val="none" w:sz="0" w:space="0" w:color="auto"/>
        <w:left w:val="none" w:sz="0" w:space="0" w:color="auto"/>
        <w:bottom w:val="none" w:sz="0" w:space="0" w:color="auto"/>
        <w:right w:val="none" w:sz="0" w:space="0" w:color="auto"/>
      </w:divBdr>
    </w:div>
    <w:div w:id="1807166666">
      <w:bodyDiv w:val="1"/>
      <w:marLeft w:val="0"/>
      <w:marRight w:val="0"/>
      <w:marTop w:val="0"/>
      <w:marBottom w:val="0"/>
      <w:divBdr>
        <w:top w:val="none" w:sz="0" w:space="0" w:color="auto"/>
        <w:left w:val="none" w:sz="0" w:space="0" w:color="auto"/>
        <w:bottom w:val="none" w:sz="0" w:space="0" w:color="auto"/>
        <w:right w:val="none" w:sz="0" w:space="0" w:color="auto"/>
      </w:divBdr>
    </w:div>
    <w:div w:id="1815373717">
      <w:bodyDiv w:val="1"/>
      <w:marLeft w:val="0"/>
      <w:marRight w:val="0"/>
      <w:marTop w:val="0"/>
      <w:marBottom w:val="0"/>
      <w:divBdr>
        <w:top w:val="none" w:sz="0" w:space="0" w:color="auto"/>
        <w:left w:val="none" w:sz="0" w:space="0" w:color="auto"/>
        <w:bottom w:val="none" w:sz="0" w:space="0" w:color="auto"/>
        <w:right w:val="none" w:sz="0" w:space="0" w:color="auto"/>
      </w:divBdr>
    </w:div>
    <w:div w:id="1821726507">
      <w:bodyDiv w:val="1"/>
      <w:marLeft w:val="0"/>
      <w:marRight w:val="0"/>
      <w:marTop w:val="0"/>
      <w:marBottom w:val="0"/>
      <w:divBdr>
        <w:top w:val="none" w:sz="0" w:space="0" w:color="auto"/>
        <w:left w:val="none" w:sz="0" w:space="0" w:color="auto"/>
        <w:bottom w:val="none" w:sz="0" w:space="0" w:color="auto"/>
        <w:right w:val="none" w:sz="0" w:space="0" w:color="auto"/>
      </w:divBdr>
    </w:div>
    <w:div w:id="1827894238">
      <w:bodyDiv w:val="1"/>
      <w:marLeft w:val="0"/>
      <w:marRight w:val="0"/>
      <w:marTop w:val="0"/>
      <w:marBottom w:val="0"/>
      <w:divBdr>
        <w:top w:val="none" w:sz="0" w:space="0" w:color="auto"/>
        <w:left w:val="none" w:sz="0" w:space="0" w:color="auto"/>
        <w:bottom w:val="none" w:sz="0" w:space="0" w:color="auto"/>
        <w:right w:val="none" w:sz="0" w:space="0" w:color="auto"/>
      </w:divBdr>
    </w:div>
    <w:div w:id="1832134636">
      <w:bodyDiv w:val="1"/>
      <w:marLeft w:val="0"/>
      <w:marRight w:val="0"/>
      <w:marTop w:val="0"/>
      <w:marBottom w:val="0"/>
      <w:divBdr>
        <w:top w:val="none" w:sz="0" w:space="0" w:color="auto"/>
        <w:left w:val="none" w:sz="0" w:space="0" w:color="auto"/>
        <w:bottom w:val="none" w:sz="0" w:space="0" w:color="auto"/>
        <w:right w:val="none" w:sz="0" w:space="0" w:color="auto"/>
      </w:divBdr>
    </w:div>
    <w:div w:id="1841240310">
      <w:bodyDiv w:val="1"/>
      <w:marLeft w:val="0"/>
      <w:marRight w:val="0"/>
      <w:marTop w:val="0"/>
      <w:marBottom w:val="0"/>
      <w:divBdr>
        <w:top w:val="none" w:sz="0" w:space="0" w:color="auto"/>
        <w:left w:val="none" w:sz="0" w:space="0" w:color="auto"/>
        <w:bottom w:val="none" w:sz="0" w:space="0" w:color="auto"/>
        <w:right w:val="none" w:sz="0" w:space="0" w:color="auto"/>
      </w:divBdr>
    </w:div>
    <w:div w:id="1854149669">
      <w:bodyDiv w:val="1"/>
      <w:marLeft w:val="0"/>
      <w:marRight w:val="0"/>
      <w:marTop w:val="0"/>
      <w:marBottom w:val="0"/>
      <w:divBdr>
        <w:top w:val="none" w:sz="0" w:space="0" w:color="auto"/>
        <w:left w:val="none" w:sz="0" w:space="0" w:color="auto"/>
        <w:bottom w:val="none" w:sz="0" w:space="0" w:color="auto"/>
        <w:right w:val="none" w:sz="0" w:space="0" w:color="auto"/>
      </w:divBdr>
    </w:div>
    <w:div w:id="1855142833">
      <w:bodyDiv w:val="1"/>
      <w:marLeft w:val="0"/>
      <w:marRight w:val="0"/>
      <w:marTop w:val="0"/>
      <w:marBottom w:val="0"/>
      <w:divBdr>
        <w:top w:val="none" w:sz="0" w:space="0" w:color="auto"/>
        <w:left w:val="none" w:sz="0" w:space="0" w:color="auto"/>
        <w:bottom w:val="none" w:sz="0" w:space="0" w:color="auto"/>
        <w:right w:val="none" w:sz="0" w:space="0" w:color="auto"/>
      </w:divBdr>
    </w:div>
    <w:div w:id="1891960795">
      <w:bodyDiv w:val="1"/>
      <w:marLeft w:val="0"/>
      <w:marRight w:val="0"/>
      <w:marTop w:val="0"/>
      <w:marBottom w:val="0"/>
      <w:divBdr>
        <w:top w:val="none" w:sz="0" w:space="0" w:color="auto"/>
        <w:left w:val="none" w:sz="0" w:space="0" w:color="auto"/>
        <w:bottom w:val="none" w:sz="0" w:space="0" w:color="auto"/>
        <w:right w:val="none" w:sz="0" w:space="0" w:color="auto"/>
      </w:divBdr>
      <w:divsChild>
        <w:div w:id="1970940433">
          <w:marLeft w:val="994"/>
          <w:marRight w:val="0"/>
          <w:marTop w:val="86"/>
          <w:marBottom w:val="0"/>
          <w:divBdr>
            <w:top w:val="none" w:sz="0" w:space="0" w:color="auto"/>
            <w:left w:val="none" w:sz="0" w:space="0" w:color="auto"/>
            <w:bottom w:val="none" w:sz="0" w:space="0" w:color="auto"/>
            <w:right w:val="none" w:sz="0" w:space="0" w:color="auto"/>
          </w:divBdr>
        </w:div>
      </w:divsChild>
    </w:div>
    <w:div w:id="1898080615">
      <w:bodyDiv w:val="1"/>
      <w:marLeft w:val="0"/>
      <w:marRight w:val="0"/>
      <w:marTop w:val="0"/>
      <w:marBottom w:val="0"/>
      <w:divBdr>
        <w:top w:val="none" w:sz="0" w:space="0" w:color="auto"/>
        <w:left w:val="none" w:sz="0" w:space="0" w:color="auto"/>
        <w:bottom w:val="none" w:sz="0" w:space="0" w:color="auto"/>
        <w:right w:val="none" w:sz="0" w:space="0" w:color="auto"/>
      </w:divBdr>
    </w:div>
    <w:div w:id="1905875582">
      <w:bodyDiv w:val="1"/>
      <w:marLeft w:val="0"/>
      <w:marRight w:val="0"/>
      <w:marTop w:val="0"/>
      <w:marBottom w:val="0"/>
      <w:divBdr>
        <w:top w:val="none" w:sz="0" w:space="0" w:color="auto"/>
        <w:left w:val="none" w:sz="0" w:space="0" w:color="auto"/>
        <w:bottom w:val="none" w:sz="0" w:space="0" w:color="auto"/>
        <w:right w:val="none" w:sz="0" w:space="0" w:color="auto"/>
      </w:divBdr>
    </w:div>
    <w:div w:id="1914075291">
      <w:bodyDiv w:val="1"/>
      <w:marLeft w:val="0"/>
      <w:marRight w:val="0"/>
      <w:marTop w:val="0"/>
      <w:marBottom w:val="0"/>
      <w:divBdr>
        <w:top w:val="none" w:sz="0" w:space="0" w:color="auto"/>
        <w:left w:val="none" w:sz="0" w:space="0" w:color="auto"/>
        <w:bottom w:val="none" w:sz="0" w:space="0" w:color="auto"/>
        <w:right w:val="none" w:sz="0" w:space="0" w:color="auto"/>
      </w:divBdr>
    </w:div>
    <w:div w:id="1929924195">
      <w:bodyDiv w:val="1"/>
      <w:marLeft w:val="0"/>
      <w:marRight w:val="0"/>
      <w:marTop w:val="0"/>
      <w:marBottom w:val="0"/>
      <w:divBdr>
        <w:top w:val="none" w:sz="0" w:space="0" w:color="auto"/>
        <w:left w:val="none" w:sz="0" w:space="0" w:color="auto"/>
        <w:bottom w:val="none" w:sz="0" w:space="0" w:color="auto"/>
        <w:right w:val="none" w:sz="0" w:space="0" w:color="auto"/>
      </w:divBdr>
    </w:div>
    <w:div w:id="1937320609">
      <w:bodyDiv w:val="1"/>
      <w:marLeft w:val="0"/>
      <w:marRight w:val="0"/>
      <w:marTop w:val="0"/>
      <w:marBottom w:val="0"/>
      <w:divBdr>
        <w:top w:val="none" w:sz="0" w:space="0" w:color="auto"/>
        <w:left w:val="none" w:sz="0" w:space="0" w:color="auto"/>
        <w:bottom w:val="none" w:sz="0" w:space="0" w:color="auto"/>
        <w:right w:val="none" w:sz="0" w:space="0" w:color="auto"/>
      </w:divBdr>
    </w:div>
    <w:div w:id="1941570314">
      <w:bodyDiv w:val="1"/>
      <w:marLeft w:val="0"/>
      <w:marRight w:val="0"/>
      <w:marTop w:val="0"/>
      <w:marBottom w:val="0"/>
      <w:divBdr>
        <w:top w:val="none" w:sz="0" w:space="0" w:color="auto"/>
        <w:left w:val="none" w:sz="0" w:space="0" w:color="auto"/>
        <w:bottom w:val="none" w:sz="0" w:space="0" w:color="auto"/>
        <w:right w:val="none" w:sz="0" w:space="0" w:color="auto"/>
      </w:divBdr>
    </w:div>
    <w:div w:id="1952325034">
      <w:bodyDiv w:val="1"/>
      <w:marLeft w:val="0"/>
      <w:marRight w:val="0"/>
      <w:marTop w:val="0"/>
      <w:marBottom w:val="0"/>
      <w:divBdr>
        <w:top w:val="none" w:sz="0" w:space="0" w:color="auto"/>
        <w:left w:val="none" w:sz="0" w:space="0" w:color="auto"/>
        <w:bottom w:val="none" w:sz="0" w:space="0" w:color="auto"/>
        <w:right w:val="none" w:sz="0" w:space="0" w:color="auto"/>
      </w:divBdr>
    </w:div>
    <w:div w:id="1963491145">
      <w:bodyDiv w:val="1"/>
      <w:marLeft w:val="0"/>
      <w:marRight w:val="0"/>
      <w:marTop w:val="0"/>
      <w:marBottom w:val="0"/>
      <w:divBdr>
        <w:top w:val="none" w:sz="0" w:space="0" w:color="auto"/>
        <w:left w:val="none" w:sz="0" w:space="0" w:color="auto"/>
        <w:bottom w:val="none" w:sz="0" w:space="0" w:color="auto"/>
        <w:right w:val="none" w:sz="0" w:space="0" w:color="auto"/>
      </w:divBdr>
      <w:divsChild>
        <w:div w:id="263806482">
          <w:marLeft w:val="547"/>
          <w:marRight w:val="0"/>
          <w:marTop w:val="0"/>
          <w:marBottom w:val="0"/>
          <w:divBdr>
            <w:top w:val="none" w:sz="0" w:space="0" w:color="auto"/>
            <w:left w:val="none" w:sz="0" w:space="0" w:color="auto"/>
            <w:bottom w:val="none" w:sz="0" w:space="0" w:color="auto"/>
            <w:right w:val="none" w:sz="0" w:space="0" w:color="auto"/>
          </w:divBdr>
        </w:div>
        <w:div w:id="857040389">
          <w:marLeft w:val="547"/>
          <w:marRight w:val="0"/>
          <w:marTop w:val="0"/>
          <w:marBottom w:val="0"/>
          <w:divBdr>
            <w:top w:val="none" w:sz="0" w:space="0" w:color="auto"/>
            <w:left w:val="none" w:sz="0" w:space="0" w:color="auto"/>
            <w:bottom w:val="none" w:sz="0" w:space="0" w:color="auto"/>
            <w:right w:val="none" w:sz="0" w:space="0" w:color="auto"/>
          </w:divBdr>
        </w:div>
        <w:div w:id="975261836">
          <w:marLeft w:val="547"/>
          <w:marRight w:val="0"/>
          <w:marTop w:val="0"/>
          <w:marBottom w:val="0"/>
          <w:divBdr>
            <w:top w:val="none" w:sz="0" w:space="0" w:color="auto"/>
            <w:left w:val="none" w:sz="0" w:space="0" w:color="auto"/>
            <w:bottom w:val="none" w:sz="0" w:space="0" w:color="auto"/>
            <w:right w:val="none" w:sz="0" w:space="0" w:color="auto"/>
          </w:divBdr>
        </w:div>
        <w:div w:id="1733504603">
          <w:marLeft w:val="547"/>
          <w:marRight w:val="0"/>
          <w:marTop w:val="0"/>
          <w:marBottom w:val="0"/>
          <w:divBdr>
            <w:top w:val="none" w:sz="0" w:space="0" w:color="auto"/>
            <w:left w:val="none" w:sz="0" w:space="0" w:color="auto"/>
            <w:bottom w:val="none" w:sz="0" w:space="0" w:color="auto"/>
            <w:right w:val="none" w:sz="0" w:space="0" w:color="auto"/>
          </w:divBdr>
        </w:div>
        <w:div w:id="1877348387">
          <w:marLeft w:val="547"/>
          <w:marRight w:val="0"/>
          <w:marTop w:val="0"/>
          <w:marBottom w:val="0"/>
          <w:divBdr>
            <w:top w:val="none" w:sz="0" w:space="0" w:color="auto"/>
            <w:left w:val="none" w:sz="0" w:space="0" w:color="auto"/>
            <w:bottom w:val="none" w:sz="0" w:space="0" w:color="auto"/>
            <w:right w:val="none" w:sz="0" w:space="0" w:color="auto"/>
          </w:divBdr>
        </w:div>
      </w:divsChild>
    </w:div>
    <w:div w:id="1995915865">
      <w:bodyDiv w:val="1"/>
      <w:marLeft w:val="0"/>
      <w:marRight w:val="0"/>
      <w:marTop w:val="0"/>
      <w:marBottom w:val="0"/>
      <w:divBdr>
        <w:top w:val="none" w:sz="0" w:space="0" w:color="auto"/>
        <w:left w:val="none" w:sz="0" w:space="0" w:color="auto"/>
        <w:bottom w:val="none" w:sz="0" w:space="0" w:color="auto"/>
        <w:right w:val="none" w:sz="0" w:space="0" w:color="auto"/>
      </w:divBdr>
    </w:div>
    <w:div w:id="2051881274">
      <w:bodyDiv w:val="1"/>
      <w:marLeft w:val="0"/>
      <w:marRight w:val="0"/>
      <w:marTop w:val="0"/>
      <w:marBottom w:val="0"/>
      <w:divBdr>
        <w:top w:val="none" w:sz="0" w:space="0" w:color="auto"/>
        <w:left w:val="none" w:sz="0" w:space="0" w:color="auto"/>
        <w:bottom w:val="none" w:sz="0" w:space="0" w:color="auto"/>
        <w:right w:val="none" w:sz="0" w:space="0" w:color="auto"/>
      </w:divBdr>
    </w:div>
    <w:div w:id="2075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8377862">
          <w:marLeft w:val="274"/>
          <w:marRight w:val="0"/>
          <w:marTop w:val="106"/>
          <w:marBottom w:val="0"/>
          <w:divBdr>
            <w:top w:val="none" w:sz="0" w:space="0" w:color="auto"/>
            <w:left w:val="none" w:sz="0" w:space="0" w:color="auto"/>
            <w:bottom w:val="none" w:sz="0" w:space="0" w:color="auto"/>
            <w:right w:val="none" w:sz="0" w:space="0" w:color="auto"/>
          </w:divBdr>
        </w:div>
      </w:divsChild>
    </w:div>
    <w:div w:id="2094817271">
      <w:bodyDiv w:val="1"/>
      <w:marLeft w:val="0"/>
      <w:marRight w:val="0"/>
      <w:marTop w:val="0"/>
      <w:marBottom w:val="0"/>
      <w:divBdr>
        <w:top w:val="none" w:sz="0" w:space="0" w:color="auto"/>
        <w:left w:val="none" w:sz="0" w:space="0" w:color="auto"/>
        <w:bottom w:val="none" w:sz="0" w:space="0" w:color="auto"/>
        <w:right w:val="none" w:sz="0" w:space="0" w:color="auto"/>
      </w:divBdr>
    </w:div>
    <w:div w:id="2098281819">
      <w:bodyDiv w:val="1"/>
      <w:marLeft w:val="0"/>
      <w:marRight w:val="0"/>
      <w:marTop w:val="0"/>
      <w:marBottom w:val="0"/>
      <w:divBdr>
        <w:top w:val="none" w:sz="0" w:space="0" w:color="auto"/>
        <w:left w:val="none" w:sz="0" w:space="0" w:color="auto"/>
        <w:bottom w:val="none" w:sz="0" w:space="0" w:color="auto"/>
        <w:right w:val="none" w:sz="0" w:space="0" w:color="auto"/>
      </w:divBdr>
    </w:div>
    <w:div w:id="2105762878">
      <w:bodyDiv w:val="1"/>
      <w:marLeft w:val="0"/>
      <w:marRight w:val="0"/>
      <w:marTop w:val="0"/>
      <w:marBottom w:val="0"/>
      <w:divBdr>
        <w:top w:val="none" w:sz="0" w:space="0" w:color="auto"/>
        <w:left w:val="none" w:sz="0" w:space="0" w:color="auto"/>
        <w:bottom w:val="none" w:sz="0" w:space="0" w:color="auto"/>
        <w:right w:val="none" w:sz="0" w:space="0" w:color="auto"/>
      </w:divBdr>
    </w:div>
    <w:div w:id="2112820790">
      <w:bodyDiv w:val="1"/>
      <w:marLeft w:val="0"/>
      <w:marRight w:val="0"/>
      <w:marTop w:val="0"/>
      <w:marBottom w:val="0"/>
      <w:divBdr>
        <w:top w:val="none" w:sz="0" w:space="0" w:color="auto"/>
        <w:left w:val="none" w:sz="0" w:space="0" w:color="auto"/>
        <w:bottom w:val="none" w:sz="0" w:space="0" w:color="auto"/>
        <w:right w:val="none" w:sz="0" w:space="0" w:color="auto"/>
      </w:divBdr>
    </w:div>
    <w:div w:id="214658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&#65279;<?xml version="1.0" encoding="utf-8"?><Relationships xmlns="http://schemas.openxmlformats.org/package/2006/relationships"><Relationship Type="http://schemas.openxmlformats.org/officeDocument/2006/relationships/image" Target="/media/image.png" Id="rId888480964" /></Relationships>
</file>

<file path=word/theme/theme1.xml><?xml version="1.0" encoding="utf-8"?>
<a:theme xmlns:a="http://schemas.openxmlformats.org/drawingml/2006/main" name="Office Theme">
  <a:themeElements>
    <a:clrScheme name="Gråto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150F91-198A-4504-A18D-298FFD1D392F}">
  <ds:schemaRefs>
    <ds:schemaRef ds:uri="http://schemas.microsoft.com/sharepoint/v3/contenttype/forms"/>
  </ds:schemaRefs>
</ds:datastoreItem>
</file>

<file path=customXml/itemProps2.xml><?xml version="1.0" encoding="utf-8"?>
<ds:datastoreItem xmlns:ds="http://schemas.openxmlformats.org/officeDocument/2006/customXml" ds:itemID="{2F12EDC3-4C9B-4CB2-AD2D-7B2D1B923FAB}">
  <ds:schemaRefs>
    <ds:schemaRef ds:uri="http://schemas.microsoft.com/office/2006/metadata/properties"/>
    <ds:schemaRef ds:uri="http://schemas.microsoft.com/office/infopath/2007/PartnerControls"/>
    <ds:schemaRef ds:uri="0617f689-8f9e-4946-9b9d-3b0125b80b4f"/>
    <ds:schemaRef ds:uri="2627c37a-bb7d-4c94-8133-1506fb706749"/>
  </ds:schemaRefs>
</ds:datastoreItem>
</file>

<file path=customXml/itemProps3.xml><?xml version="1.0" encoding="utf-8"?>
<ds:datastoreItem xmlns:ds="http://schemas.openxmlformats.org/officeDocument/2006/customXml" ds:itemID="{F1DC2219-2F80-4DBB-B988-523F6C0E1643}">
  <ds:schemaRefs>
    <ds:schemaRef ds:uri="http://schemas.openxmlformats.org/officeDocument/2006/bibliography"/>
  </ds:schemaRefs>
</ds:datastoreItem>
</file>

<file path=customXml/itemProps4.xml><?xml version="1.0" encoding="utf-8"?>
<ds:datastoreItem xmlns:ds="http://schemas.openxmlformats.org/officeDocument/2006/customXml" ds:itemID="{34522CAB-B891-4E1C-9ECC-8DDB467C3A3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Anne-Teresa Luciani</lastModifiedBy>
  <revision>13</revision>
  <dcterms:created xsi:type="dcterms:W3CDTF">2026-01-16T13:38:00.0000000Z</dcterms:created>
  <dcterms:modified xsi:type="dcterms:W3CDTF">2026-02-15T16:37:37.8581708Z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5ac201-b699-4ae7-bdea-c385bd62f34e_Enabled">
    <vt:lpwstr>true</vt:lpwstr>
  </property>
  <property fmtid="{D5CDD505-2E9C-101B-9397-08002B2CF9AE}" pid="3" name="MSIP_Label_435ac201-b699-4ae7-bdea-c385bd62f34e_SetDate">
    <vt:lpwstr>2026-01-16T13:39:02Z</vt:lpwstr>
  </property>
  <property fmtid="{D5CDD505-2E9C-101B-9397-08002B2CF9AE}" pid="4" name="MSIP_Label_435ac201-b699-4ae7-bdea-c385bd62f34e_Method">
    <vt:lpwstr>Privileged</vt:lpwstr>
  </property>
  <property fmtid="{D5CDD505-2E9C-101B-9397-08002B2CF9AE}" pid="5" name="MSIP_Label_435ac201-b699-4ae7-bdea-c385bd62f34e_Name">
    <vt:lpwstr>Etatsintern</vt:lpwstr>
  </property>
  <property fmtid="{D5CDD505-2E9C-101B-9397-08002B2CF9AE}" pid="6" name="MSIP_Label_435ac201-b699-4ae7-bdea-c385bd62f34e_SiteId">
    <vt:lpwstr>c9b0d3b5-c035-4c08-8136-760ae8c28600</vt:lpwstr>
  </property>
  <property fmtid="{D5CDD505-2E9C-101B-9397-08002B2CF9AE}" pid="7" name="MSIP_Label_435ac201-b699-4ae7-bdea-c385bd62f34e_ActionId">
    <vt:lpwstr>e6e59baa-94e4-43a0-95b7-80530679c167</vt:lpwstr>
  </property>
  <property fmtid="{D5CDD505-2E9C-101B-9397-08002B2CF9AE}" pid="8" name="MSIP_Label_435ac201-b699-4ae7-bdea-c385bd62f34e_ContentBits">
    <vt:lpwstr>0</vt:lpwstr>
  </property>
  <property fmtid="{D5CDD505-2E9C-101B-9397-08002B2CF9AE}" pid="9" name="MSIP_Label_435ac201-b699-4ae7-bdea-c385bd62f34e_Tag">
    <vt:lpwstr>10, 0, 1, 1</vt:lpwstr>
  </property>
  <property fmtid="{D5CDD505-2E9C-101B-9397-08002B2CF9AE}" pid="10" name="MSIP_Label_6dd187b0-2192-4987-ad99-4fd4e2820825_Enabled">
    <vt:lpwstr>true</vt:lpwstr>
  </property>
  <property fmtid="{D5CDD505-2E9C-101B-9397-08002B2CF9AE}" pid="11" name="Order">
    <vt:r8>1300</vt:r8>
  </property>
  <property fmtid="{D5CDD505-2E9C-101B-9397-08002B2CF9AE}" pid="12" name="MSIP_Label_68ed6534-701e-4052-b9aa-6ed330ffc3a5_Name">
    <vt:lpwstr>Åpen</vt:lpwstr>
  </property>
  <property fmtid="{D5CDD505-2E9C-101B-9397-08002B2CF9AE}" pid="13" name="MSIP_Label_68ed6534-701e-4052-b9aa-6ed330ffc3a5_Enabled">
    <vt:lpwstr>true</vt:lpwstr>
  </property>
  <property fmtid="{D5CDD505-2E9C-101B-9397-08002B2CF9AE}" pid="14" name="MSIP_Label_6dd187b0-2192-4987-ad99-4fd4e2820825_SetDate">
    <vt:lpwstr>2024-05-10T12:08:41Z</vt:lpwstr>
  </property>
  <property fmtid="{D5CDD505-2E9C-101B-9397-08002B2CF9AE}" pid="15" name="MediaServiceImageTags">
    <vt:lpwstr/>
  </property>
  <property fmtid="{D5CDD505-2E9C-101B-9397-08002B2CF9AE}" pid="16" name="ContentTypeId">
    <vt:lpwstr>0x010100CE836044DF2B6F42A9FDD3B17A4739AB</vt:lpwstr>
  </property>
  <property fmtid="{D5CDD505-2E9C-101B-9397-08002B2CF9AE}" pid="17" name="MSIP_Label_68ed6534-701e-4052-b9aa-6ed330ffc3a5_SiteId">
    <vt:lpwstr>c9b0d3b5-c035-4c08-8136-760ae8c28600</vt:lpwstr>
  </property>
  <property fmtid="{D5CDD505-2E9C-101B-9397-08002B2CF9AE}" pid="18" name="MSIP_Label_68ed6534-701e-4052-b9aa-6ed330ffc3a5_Method">
    <vt:lpwstr>Privileged</vt:lpwstr>
  </property>
  <property fmtid="{D5CDD505-2E9C-101B-9397-08002B2CF9AE}" pid="19" name="MSIP_Label_68ed6534-701e-4052-b9aa-6ed330ffc3a5_SetDate">
    <vt:lpwstr>2025-03-19T07:26:11Z</vt:lpwstr>
  </property>
  <property fmtid="{D5CDD505-2E9C-101B-9397-08002B2CF9AE}" pid="20" name="MSIP_Label_2fef85ea-3e38-424b-a536-85f7ca35fb6d_Owner">
    <vt:lpwstr>tom.carlsen@evry.com</vt:lpwstr>
  </property>
  <property fmtid="{D5CDD505-2E9C-101B-9397-08002B2CF9AE}" pid="21" name="MSIP_Label_2fef85ea-3e38-424b-a536-85f7ca35fb6d_Application">
    <vt:lpwstr>Microsoft Azure Information Protection</vt:lpwstr>
  </property>
  <property fmtid="{D5CDD505-2E9C-101B-9397-08002B2CF9AE}" pid="22" name="MSIP_Label_2fef85ea-3e38-424b-a536-85f7ca35fb6d_Enabled">
    <vt:lpwstr>True</vt:lpwstr>
  </property>
  <property fmtid="{D5CDD505-2E9C-101B-9397-08002B2CF9AE}" pid="23" name="MSIP_Label_2fef85ea-3e38-424b-a536-85f7ca35fb6d_SiteId">
    <vt:lpwstr>40cc2915-e283-4a27-9471-6bdd7ca4c6e1</vt:lpwstr>
  </property>
  <property fmtid="{D5CDD505-2E9C-101B-9397-08002B2CF9AE}" pid="24" name="MSIP_Label_68ed6534-701e-4052-b9aa-6ed330ffc3a5_Tag">
    <vt:lpwstr>10, 0, 1, 1</vt:lpwstr>
  </property>
  <property fmtid="{D5CDD505-2E9C-101B-9397-08002B2CF9AE}" pid="25" name="MSIP_Label_2fef85ea-3e38-424b-a536-85f7ca35fb6d_Extended_MSFT_Method">
    <vt:lpwstr>Automatic</vt:lpwstr>
  </property>
  <property fmtid="{D5CDD505-2E9C-101B-9397-08002B2CF9AE}" pid="26" name="MSIP_Label_6dd187b0-2192-4987-ad99-4fd4e2820825_Method">
    <vt:lpwstr>Privileged</vt:lpwstr>
  </property>
  <property fmtid="{D5CDD505-2E9C-101B-9397-08002B2CF9AE}" pid="27" name="docLang">
    <vt:lpwstr>nb</vt:lpwstr>
  </property>
  <property fmtid="{D5CDD505-2E9C-101B-9397-08002B2CF9AE}" pid="28" name="MSIP_Label_6dd187b0-2192-4987-ad99-4fd4e2820825_ActionId">
    <vt:lpwstr>47059ea1-aa3c-4061-846e-ced4ec8bf22e</vt:lpwstr>
  </property>
  <property fmtid="{D5CDD505-2E9C-101B-9397-08002B2CF9AE}" pid="29" name="MSIP_Label_6dd187b0-2192-4987-ad99-4fd4e2820825_ContentBits">
    <vt:lpwstr>0</vt:lpwstr>
  </property>
  <property fmtid="{D5CDD505-2E9C-101B-9397-08002B2CF9AE}" pid="30" name="MSIP_Label_2fef85ea-3e38-424b-a536-85f7ca35fb6d_SetDate">
    <vt:lpwstr>2019-01-03T10:07:08.1296672Z</vt:lpwstr>
  </property>
  <property fmtid="{D5CDD505-2E9C-101B-9397-08002B2CF9AE}" pid="31" name="MSIP_Label_6dd187b0-2192-4987-ad99-4fd4e2820825_Name">
    <vt:lpwstr>Etatsskjermet</vt:lpwstr>
  </property>
  <property fmtid="{D5CDD505-2E9C-101B-9397-08002B2CF9AE}" pid="32" name="MSIP_Label_2fef85ea-3e38-424b-a536-85f7ca35fb6d_Name">
    <vt:lpwstr>Internal</vt:lpwstr>
  </property>
  <property fmtid="{D5CDD505-2E9C-101B-9397-08002B2CF9AE}" pid="33" name="MSIP_Label_68ed6534-701e-4052-b9aa-6ed330ffc3a5_ContentBits">
    <vt:lpwstr>0</vt:lpwstr>
  </property>
  <property fmtid="{D5CDD505-2E9C-101B-9397-08002B2CF9AE}" pid="34" name="MSIP_Label_68ed6534-701e-4052-b9aa-6ed330ffc3a5_ActionId">
    <vt:lpwstr>1fd5ce17-1905-4ad0-a20e-e81bb1e7bb46</vt:lpwstr>
  </property>
  <property fmtid="{D5CDD505-2E9C-101B-9397-08002B2CF9AE}" pid="35" name="MSIP_Label_6dd187b0-2192-4987-ad99-4fd4e2820825_SiteId">
    <vt:lpwstr>c9b0d3b5-c035-4c08-8136-760ae8c28600</vt:lpwstr>
  </property>
</Properties>
</file>